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D98AD5" w14:textId="77777777" w:rsidR="00C23E56" w:rsidRPr="001C5A74" w:rsidRDefault="003709AD" w:rsidP="00733858">
      <w:pPr>
        <w:tabs>
          <w:tab w:val="left" w:pos="9639"/>
        </w:tabs>
        <w:spacing w:after="0" w:line="360" w:lineRule="auto"/>
        <w:ind w:right="1670"/>
        <w:rPr>
          <w:rFonts w:ascii="Times New Roman" w:hAnsi="Times New Roman" w:cs="Times New Roman"/>
          <w:color w:val="000000" w:themeColor="text1"/>
          <w:sz w:val="24"/>
          <w:szCs w:val="24"/>
        </w:rPr>
      </w:pPr>
      <w:r w:rsidRPr="00892604">
        <w:rPr>
          <w:rFonts w:ascii="Times New Roman" w:hAnsi="Times New Roman" w:cs="Times New Roman"/>
          <w:color w:val="000000" w:themeColor="text1"/>
          <w:sz w:val="24"/>
          <w:szCs w:val="24"/>
        </w:rPr>
        <w:t xml:space="preserve">                                                                                                                              </w:t>
      </w:r>
      <w:r w:rsidR="00F06927" w:rsidRPr="00892604">
        <w:rPr>
          <w:rFonts w:ascii="Times New Roman" w:hAnsi="Times New Roman" w:cs="Times New Roman"/>
          <w:color w:val="000000" w:themeColor="text1"/>
          <w:sz w:val="24"/>
          <w:szCs w:val="24"/>
        </w:rPr>
        <w:t xml:space="preserve">                   </w:t>
      </w:r>
      <w:r w:rsidR="00400298" w:rsidRPr="00892604">
        <w:rPr>
          <w:rFonts w:ascii="Times New Roman" w:hAnsi="Times New Roman" w:cs="Times New Roman"/>
          <w:color w:val="000000" w:themeColor="text1"/>
          <w:sz w:val="24"/>
          <w:szCs w:val="24"/>
        </w:rPr>
        <w:t xml:space="preserve">    </w:t>
      </w:r>
      <w:r w:rsidR="0010305D" w:rsidRPr="00892604">
        <w:rPr>
          <w:rFonts w:ascii="Times New Roman" w:hAnsi="Times New Roman" w:cs="Times New Roman"/>
          <w:color w:val="000000" w:themeColor="text1"/>
          <w:sz w:val="24"/>
          <w:szCs w:val="24"/>
        </w:rPr>
        <w:t xml:space="preserve">   </w:t>
      </w:r>
      <w:r w:rsidR="00C23E56" w:rsidRPr="001C5A74">
        <w:rPr>
          <w:rFonts w:ascii="Times New Roman" w:hAnsi="Times New Roman" w:cs="Times New Roman"/>
          <w:color w:val="000000" w:themeColor="text1"/>
          <w:sz w:val="24"/>
          <w:szCs w:val="24"/>
        </w:rPr>
        <w:t>ЗАТВЕРДЖЕНО</w:t>
      </w:r>
    </w:p>
    <w:p w14:paraId="4DB0123A" w14:textId="66309E68" w:rsidR="00C23E56" w:rsidRPr="001C5A74" w:rsidRDefault="00C23E56" w:rsidP="00733858">
      <w:pPr>
        <w:tabs>
          <w:tab w:val="left" w:pos="9639"/>
        </w:tabs>
        <w:spacing w:after="0" w:line="360" w:lineRule="auto"/>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w:t>
      </w:r>
      <w:r w:rsidR="00F90FA6" w:rsidRPr="001C5A74">
        <w:rPr>
          <w:rFonts w:ascii="Times New Roman" w:hAnsi="Times New Roman" w:cs="Times New Roman"/>
          <w:color w:val="000000" w:themeColor="text1"/>
          <w:sz w:val="24"/>
          <w:szCs w:val="24"/>
          <w:lang w:val="en-US"/>
        </w:rPr>
        <w:t xml:space="preserve">            </w:t>
      </w:r>
      <w:r w:rsidRPr="001C5A74">
        <w:rPr>
          <w:rFonts w:ascii="Times New Roman" w:hAnsi="Times New Roman" w:cs="Times New Roman"/>
          <w:color w:val="000000" w:themeColor="text1"/>
          <w:sz w:val="24"/>
          <w:szCs w:val="24"/>
        </w:rPr>
        <w:t xml:space="preserve"> Розпорядження </w:t>
      </w:r>
      <w:r w:rsidR="00E03A81" w:rsidRPr="001C5A74">
        <w:rPr>
          <w:rFonts w:ascii="Times New Roman" w:hAnsi="Times New Roman" w:cs="Times New Roman"/>
          <w:color w:val="000000" w:themeColor="text1"/>
          <w:sz w:val="24"/>
          <w:szCs w:val="24"/>
        </w:rPr>
        <w:t>начальника</w:t>
      </w:r>
      <w:r w:rsidRPr="001C5A74">
        <w:rPr>
          <w:rFonts w:ascii="Times New Roman" w:hAnsi="Times New Roman" w:cs="Times New Roman"/>
          <w:color w:val="000000" w:themeColor="text1"/>
          <w:sz w:val="24"/>
          <w:szCs w:val="24"/>
        </w:rPr>
        <w:t xml:space="preserve"> </w:t>
      </w:r>
    </w:p>
    <w:p w14:paraId="76B816DB" w14:textId="111D636A" w:rsidR="00C23E56" w:rsidRPr="001C5A74" w:rsidRDefault="00C23E56" w:rsidP="00733858">
      <w:pPr>
        <w:tabs>
          <w:tab w:val="left" w:pos="9639"/>
        </w:tabs>
        <w:spacing w:after="0" w:line="360" w:lineRule="auto"/>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w:t>
      </w:r>
      <w:r w:rsidR="00F90FA6" w:rsidRPr="001C5A74">
        <w:rPr>
          <w:rFonts w:ascii="Times New Roman" w:hAnsi="Times New Roman" w:cs="Times New Roman"/>
          <w:color w:val="000000" w:themeColor="text1"/>
          <w:sz w:val="24"/>
          <w:szCs w:val="24"/>
          <w:lang w:val="en-US"/>
        </w:rPr>
        <w:t xml:space="preserve">            </w:t>
      </w:r>
      <w:r w:rsidRPr="001C5A74">
        <w:rPr>
          <w:rFonts w:ascii="Times New Roman" w:hAnsi="Times New Roman" w:cs="Times New Roman"/>
          <w:color w:val="000000" w:themeColor="text1"/>
          <w:sz w:val="24"/>
          <w:szCs w:val="24"/>
        </w:rPr>
        <w:t xml:space="preserve">обласної </w:t>
      </w:r>
      <w:r w:rsidR="00E03A81" w:rsidRPr="001C5A74">
        <w:rPr>
          <w:rFonts w:ascii="Times New Roman" w:hAnsi="Times New Roman" w:cs="Times New Roman"/>
          <w:color w:val="000000" w:themeColor="text1"/>
          <w:sz w:val="24"/>
          <w:szCs w:val="24"/>
        </w:rPr>
        <w:t>військової</w:t>
      </w:r>
      <w:r w:rsidRPr="001C5A74">
        <w:rPr>
          <w:rFonts w:ascii="Times New Roman" w:hAnsi="Times New Roman" w:cs="Times New Roman"/>
          <w:color w:val="000000" w:themeColor="text1"/>
          <w:sz w:val="24"/>
          <w:szCs w:val="24"/>
        </w:rPr>
        <w:t xml:space="preserve"> адміністрації</w:t>
      </w:r>
    </w:p>
    <w:p w14:paraId="0F51BCF5" w14:textId="77777777" w:rsidR="00C23E56" w:rsidRPr="001C5A74" w:rsidRDefault="00C23E56" w:rsidP="00733858">
      <w:pPr>
        <w:tabs>
          <w:tab w:val="left" w:pos="9639"/>
        </w:tabs>
        <w:spacing w:after="0" w:line="360" w:lineRule="auto"/>
        <w:ind w:right="840"/>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w:t>
      </w:r>
      <w:r w:rsidR="00F90FA6" w:rsidRPr="001C5A74">
        <w:rPr>
          <w:rFonts w:ascii="Times New Roman" w:hAnsi="Times New Roman" w:cs="Times New Roman"/>
          <w:color w:val="000000" w:themeColor="text1"/>
          <w:sz w:val="24"/>
          <w:szCs w:val="24"/>
          <w:lang w:val="en-US"/>
        </w:rPr>
        <w:t xml:space="preserve">             </w:t>
      </w:r>
      <w:r w:rsidRPr="001C5A74">
        <w:rPr>
          <w:rFonts w:ascii="Times New Roman" w:hAnsi="Times New Roman" w:cs="Times New Roman"/>
          <w:color w:val="000000" w:themeColor="text1"/>
          <w:sz w:val="24"/>
          <w:szCs w:val="24"/>
        </w:rPr>
        <w:t>_____________   № ____________</w:t>
      </w:r>
    </w:p>
    <w:p w14:paraId="4DCABDF9" w14:textId="77777777" w:rsidR="009C3266" w:rsidRPr="001C5A74" w:rsidRDefault="009C3266" w:rsidP="00733858">
      <w:pPr>
        <w:spacing w:after="0"/>
        <w:rPr>
          <w:rFonts w:ascii="Times New Roman" w:hAnsi="Times New Roman" w:cs="Times New Roman"/>
          <w:color w:val="000000" w:themeColor="text1"/>
          <w:sz w:val="24"/>
          <w:szCs w:val="24"/>
        </w:rPr>
      </w:pPr>
    </w:p>
    <w:p w14:paraId="75E6D16B" w14:textId="77777777" w:rsidR="00400298" w:rsidRPr="001C5A74" w:rsidRDefault="009C3266" w:rsidP="00C837D9">
      <w:pPr>
        <w:spacing w:after="0"/>
        <w:jc w:val="center"/>
        <w:rPr>
          <w:rFonts w:ascii="Times New Roman" w:hAnsi="Times New Roman" w:cs="Times New Roman"/>
          <w:b/>
          <w:color w:val="000000" w:themeColor="text1"/>
          <w:sz w:val="24"/>
          <w:szCs w:val="24"/>
        </w:rPr>
      </w:pPr>
      <w:r w:rsidRPr="001C5A74">
        <w:rPr>
          <w:rFonts w:ascii="Times New Roman" w:hAnsi="Times New Roman" w:cs="Times New Roman"/>
          <w:b/>
          <w:color w:val="000000" w:themeColor="text1"/>
          <w:sz w:val="24"/>
          <w:szCs w:val="24"/>
        </w:rPr>
        <w:t>ПЛАН</w:t>
      </w:r>
    </w:p>
    <w:p w14:paraId="32FCFF84" w14:textId="77777777" w:rsidR="009C3266" w:rsidRPr="001C5A74" w:rsidRDefault="00400298" w:rsidP="00C837D9">
      <w:pPr>
        <w:spacing w:after="0"/>
        <w:jc w:val="center"/>
        <w:rPr>
          <w:rFonts w:ascii="Times New Roman" w:hAnsi="Times New Roman" w:cs="Times New Roman"/>
          <w:b/>
          <w:color w:val="000000" w:themeColor="text1"/>
          <w:sz w:val="24"/>
          <w:szCs w:val="24"/>
        </w:rPr>
      </w:pPr>
      <w:r w:rsidRPr="001C5A74">
        <w:rPr>
          <w:rFonts w:ascii="Times New Roman" w:hAnsi="Times New Roman" w:cs="Times New Roman"/>
          <w:b/>
          <w:color w:val="000000" w:themeColor="text1"/>
          <w:sz w:val="24"/>
          <w:szCs w:val="24"/>
        </w:rPr>
        <w:t xml:space="preserve">роботи </w:t>
      </w:r>
      <w:r w:rsidR="009C3266" w:rsidRPr="001C5A74">
        <w:rPr>
          <w:rFonts w:ascii="Times New Roman" w:hAnsi="Times New Roman" w:cs="Times New Roman"/>
          <w:b/>
          <w:color w:val="000000" w:themeColor="text1"/>
          <w:sz w:val="24"/>
          <w:szCs w:val="24"/>
        </w:rPr>
        <w:t>Львівської обласної державної адміністрації</w:t>
      </w:r>
    </w:p>
    <w:p w14:paraId="2EE3385B" w14:textId="6F97495C" w:rsidR="009C3266" w:rsidRPr="001C5A74" w:rsidRDefault="009C3266" w:rsidP="00C837D9">
      <w:pPr>
        <w:spacing w:after="0"/>
        <w:jc w:val="center"/>
        <w:rPr>
          <w:rFonts w:ascii="Times New Roman" w:hAnsi="Times New Roman" w:cs="Times New Roman"/>
          <w:b/>
          <w:color w:val="000000" w:themeColor="text1"/>
          <w:sz w:val="24"/>
          <w:szCs w:val="24"/>
        </w:rPr>
      </w:pPr>
      <w:r w:rsidRPr="001C5A74">
        <w:rPr>
          <w:rFonts w:ascii="Times New Roman" w:hAnsi="Times New Roman" w:cs="Times New Roman"/>
          <w:b/>
          <w:color w:val="000000" w:themeColor="text1"/>
          <w:sz w:val="24"/>
          <w:szCs w:val="24"/>
        </w:rPr>
        <w:t>на 202</w:t>
      </w:r>
      <w:r w:rsidR="00994449" w:rsidRPr="001C5A74">
        <w:rPr>
          <w:rFonts w:ascii="Times New Roman" w:hAnsi="Times New Roman" w:cs="Times New Roman"/>
          <w:b/>
          <w:color w:val="000000" w:themeColor="text1"/>
          <w:sz w:val="24"/>
          <w:szCs w:val="24"/>
        </w:rPr>
        <w:t>6</w:t>
      </w:r>
      <w:r w:rsidRPr="001C5A74">
        <w:rPr>
          <w:rFonts w:ascii="Times New Roman" w:hAnsi="Times New Roman" w:cs="Times New Roman"/>
          <w:b/>
          <w:color w:val="000000" w:themeColor="text1"/>
          <w:sz w:val="24"/>
          <w:szCs w:val="24"/>
        </w:rPr>
        <w:t xml:space="preserve"> рік</w:t>
      </w:r>
    </w:p>
    <w:p w14:paraId="5DF5C6E2" w14:textId="77777777" w:rsidR="00CA15CF" w:rsidRPr="001C5A74" w:rsidRDefault="00CA15CF" w:rsidP="00733858">
      <w:pPr>
        <w:spacing w:after="0"/>
        <w:rPr>
          <w:rFonts w:ascii="Times New Roman" w:hAnsi="Times New Roman" w:cs="Times New Roman"/>
          <w:b/>
          <w:color w:val="000000" w:themeColor="text1"/>
          <w:sz w:val="24"/>
          <w:szCs w:val="24"/>
        </w:rPr>
      </w:pPr>
    </w:p>
    <w:tbl>
      <w:tblPr>
        <w:tblStyle w:val="a3"/>
        <w:tblW w:w="15055" w:type="dxa"/>
        <w:tblInd w:w="-459" w:type="dxa"/>
        <w:tblLayout w:type="fixed"/>
        <w:tblLook w:val="04A0" w:firstRow="1" w:lastRow="0" w:firstColumn="1" w:lastColumn="0" w:noHBand="0" w:noVBand="1"/>
      </w:tblPr>
      <w:tblGrid>
        <w:gridCol w:w="709"/>
        <w:gridCol w:w="6833"/>
        <w:gridCol w:w="2693"/>
        <w:gridCol w:w="4820"/>
      </w:tblGrid>
      <w:tr w:rsidR="00892604" w:rsidRPr="001C5A74" w14:paraId="112555D4" w14:textId="77777777" w:rsidTr="00120381">
        <w:tc>
          <w:tcPr>
            <w:tcW w:w="7542" w:type="dxa"/>
            <w:gridSpan w:val="2"/>
            <w:vAlign w:val="center"/>
          </w:tcPr>
          <w:p w14:paraId="38DBC569" w14:textId="77777777" w:rsidR="009C5EE1" w:rsidRPr="001C5A74" w:rsidRDefault="00CC6CD2" w:rsidP="00BD6E3F">
            <w:pPr>
              <w:spacing w:line="256" w:lineRule="auto"/>
              <w:ind w:firstLine="22"/>
              <w:jc w:val="center"/>
              <w:rPr>
                <w:rFonts w:ascii="Times New Roman" w:hAnsi="Times New Roman" w:cs="Times New Roman"/>
                <w:b/>
                <w:color w:val="000000" w:themeColor="text1"/>
                <w:sz w:val="24"/>
                <w:szCs w:val="24"/>
              </w:rPr>
            </w:pPr>
            <w:r w:rsidRPr="001C5A74">
              <w:rPr>
                <w:rFonts w:ascii="Times New Roman" w:hAnsi="Times New Roman" w:cs="Times New Roman"/>
                <w:b/>
                <w:color w:val="000000" w:themeColor="text1"/>
                <w:sz w:val="24"/>
                <w:szCs w:val="24"/>
              </w:rPr>
              <w:t>Зміст заходу</w:t>
            </w:r>
          </w:p>
          <w:p w14:paraId="623129E7" w14:textId="77777777" w:rsidR="009C5EE1" w:rsidRPr="001C5A74" w:rsidRDefault="009C5EE1" w:rsidP="00733858">
            <w:pPr>
              <w:rPr>
                <w:rFonts w:ascii="Times New Roman" w:hAnsi="Times New Roman" w:cs="Times New Roman"/>
                <w:b/>
                <w:color w:val="000000" w:themeColor="text1"/>
                <w:sz w:val="24"/>
                <w:szCs w:val="24"/>
              </w:rPr>
            </w:pPr>
          </w:p>
        </w:tc>
        <w:tc>
          <w:tcPr>
            <w:tcW w:w="2693" w:type="dxa"/>
            <w:vAlign w:val="center"/>
          </w:tcPr>
          <w:p w14:paraId="13217E2E" w14:textId="77777777" w:rsidR="009C5EE1" w:rsidRPr="001C5A74" w:rsidRDefault="009C5EE1" w:rsidP="00BD6E3F">
            <w:pPr>
              <w:jc w:val="center"/>
              <w:rPr>
                <w:rFonts w:ascii="Times New Roman" w:hAnsi="Times New Roman" w:cs="Times New Roman"/>
                <w:b/>
                <w:color w:val="000000" w:themeColor="text1"/>
                <w:sz w:val="24"/>
                <w:szCs w:val="24"/>
              </w:rPr>
            </w:pPr>
            <w:r w:rsidRPr="001C5A74">
              <w:rPr>
                <w:rFonts w:ascii="Times New Roman" w:hAnsi="Times New Roman" w:cs="Times New Roman"/>
                <w:b/>
                <w:color w:val="000000" w:themeColor="text1"/>
                <w:sz w:val="24"/>
                <w:szCs w:val="24"/>
              </w:rPr>
              <w:t>Термін</w:t>
            </w:r>
          </w:p>
          <w:p w14:paraId="06F25679" w14:textId="77777777" w:rsidR="009C5EE1" w:rsidRPr="001C5A74" w:rsidRDefault="009C5EE1" w:rsidP="00BD6E3F">
            <w:pPr>
              <w:jc w:val="center"/>
              <w:rPr>
                <w:rFonts w:ascii="Times New Roman" w:hAnsi="Times New Roman" w:cs="Times New Roman"/>
                <w:b/>
                <w:color w:val="000000" w:themeColor="text1"/>
                <w:sz w:val="24"/>
                <w:szCs w:val="24"/>
              </w:rPr>
            </w:pPr>
            <w:r w:rsidRPr="001C5A74">
              <w:rPr>
                <w:rFonts w:ascii="Times New Roman" w:hAnsi="Times New Roman" w:cs="Times New Roman"/>
                <w:b/>
                <w:color w:val="000000" w:themeColor="text1"/>
                <w:sz w:val="24"/>
                <w:szCs w:val="24"/>
              </w:rPr>
              <w:t>виконання</w:t>
            </w:r>
          </w:p>
        </w:tc>
        <w:tc>
          <w:tcPr>
            <w:tcW w:w="4820" w:type="dxa"/>
            <w:vAlign w:val="center"/>
          </w:tcPr>
          <w:p w14:paraId="19EC166F" w14:textId="77777777" w:rsidR="009C5EE1" w:rsidRPr="001C5A74" w:rsidRDefault="009C5EE1" w:rsidP="00BD6E3F">
            <w:pPr>
              <w:jc w:val="center"/>
              <w:rPr>
                <w:rFonts w:ascii="Times New Roman" w:hAnsi="Times New Roman" w:cs="Times New Roman"/>
                <w:b/>
                <w:color w:val="000000" w:themeColor="text1"/>
                <w:sz w:val="24"/>
                <w:szCs w:val="24"/>
              </w:rPr>
            </w:pPr>
            <w:r w:rsidRPr="001C5A74">
              <w:rPr>
                <w:rFonts w:ascii="Times New Roman" w:hAnsi="Times New Roman" w:cs="Times New Roman"/>
                <w:b/>
                <w:color w:val="000000" w:themeColor="text1"/>
                <w:sz w:val="24"/>
                <w:szCs w:val="24"/>
              </w:rPr>
              <w:t>Відповідальні виконавці</w:t>
            </w:r>
          </w:p>
        </w:tc>
      </w:tr>
      <w:tr w:rsidR="00892604" w:rsidRPr="001C5A74" w14:paraId="0361DCE2" w14:textId="77777777" w:rsidTr="00120381">
        <w:trPr>
          <w:trHeight w:val="866"/>
        </w:trPr>
        <w:tc>
          <w:tcPr>
            <w:tcW w:w="15055" w:type="dxa"/>
            <w:gridSpan w:val="4"/>
          </w:tcPr>
          <w:p w14:paraId="605A4DA7" w14:textId="77777777" w:rsidR="0019241E" w:rsidRPr="001C5A74" w:rsidRDefault="0019241E" w:rsidP="00BD6E3F">
            <w:pPr>
              <w:pStyle w:val="a4"/>
              <w:ind w:left="1440"/>
              <w:jc w:val="center"/>
              <w:rPr>
                <w:rFonts w:ascii="Times New Roman" w:hAnsi="Times New Roman" w:cs="Times New Roman"/>
                <w:b/>
                <w:color w:val="000000" w:themeColor="text1"/>
                <w:sz w:val="24"/>
                <w:szCs w:val="24"/>
                <w:lang w:val="en-US"/>
              </w:rPr>
            </w:pPr>
            <w:r w:rsidRPr="001C5A74">
              <w:rPr>
                <w:rFonts w:ascii="Times New Roman" w:hAnsi="Times New Roman" w:cs="Times New Roman"/>
                <w:b/>
                <w:bCs/>
                <w:color w:val="000000" w:themeColor="text1"/>
                <w:sz w:val="24"/>
                <w:szCs w:val="24"/>
              </w:rPr>
              <w:t xml:space="preserve">1. </w:t>
            </w:r>
            <w:r w:rsidR="009D0789" w:rsidRPr="001C5A74">
              <w:rPr>
                <w:rFonts w:ascii="Times New Roman" w:hAnsi="Times New Roman" w:cs="Times New Roman"/>
                <w:b/>
                <w:bCs/>
                <w:color w:val="000000" w:themeColor="text1"/>
                <w:sz w:val="24"/>
                <w:szCs w:val="24"/>
              </w:rPr>
              <w:t>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w:t>
            </w:r>
            <w:r w:rsidR="003F7193" w:rsidRPr="001C5A74">
              <w:rPr>
                <w:rFonts w:ascii="Times New Roman" w:hAnsi="Times New Roman" w:cs="Times New Roman"/>
                <w:b/>
                <w:bCs/>
                <w:color w:val="000000" w:themeColor="text1"/>
                <w:sz w:val="24"/>
                <w:szCs w:val="24"/>
              </w:rPr>
              <w:t>’</w:t>
            </w:r>
            <w:r w:rsidR="009D0789" w:rsidRPr="001C5A74">
              <w:rPr>
                <w:rFonts w:ascii="Times New Roman" w:hAnsi="Times New Roman" w:cs="Times New Roman"/>
                <w:b/>
                <w:bCs/>
                <w:color w:val="000000" w:themeColor="text1"/>
                <w:sz w:val="24"/>
                <w:szCs w:val="24"/>
              </w:rPr>
              <w:t>язання проблем у соціальній сфері, поліпшення діяльності місцевих органів виконавчої влади тощо</w:t>
            </w:r>
          </w:p>
        </w:tc>
      </w:tr>
      <w:tr w:rsidR="00892604" w:rsidRPr="001C5A74" w14:paraId="1B23D8E4" w14:textId="77777777" w:rsidTr="00120381">
        <w:tc>
          <w:tcPr>
            <w:tcW w:w="709" w:type="dxa"/>
          </w:tcPr>
          <w:p w14:paraId="5C637C14" w14:textId="77777777" w:rsidR="00B905F0" w:rsidRPr="001C5A74" w:rsidRDefault="00B905F0" w:rsidP="00B905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F9BEB05" w14:textId="5B0EF444" w:rsidR="00B905F0" w:rsidRPr="001C5A74" w:rsidRDefault="00B905F0"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Затвердження та впровадження Плану заходів з реалізації у     202</w:t>
            </w:r>
            <w:r w:rsidRPr="001C5A74">
              <w:rPr>
                <w:rFonts w:ascii="Times New Roman" w:eastAsia="Times New Roman" w:hAnsi="Times New Roman" w:cs="Times New Roman"/>
                <w:color w:val="000000" w:themeColor="text1"/>
                <w:sz w:val="24"/>
                <w:szCs w:val="24"/>
                <w:lang w:val="en-US"/>
              </w:rPr>
              <w:t>5</w:t>
            </w:r>
            <w:r w:rsidRPr="001C5A74">
              <w:rPr>
                <w:rFonts w:ascii="Times New Roman" w:eastAsia="Times New Roman" w:hAnsi="Times New Roman" w:cs="Times New Roman"/>
                <w:color w:val="000000" w:themeColor="text1"/>
                <w:sz w:val="24"/>
                <w:szCs w:val="24"/>
              </w:rPr>
              <w:t>-2027 роках Стратегії розвитку Львівської області на період 2021-2027 років</w:t>
            </w:r>
          </w:p>
        </w:tc>
        <w:tc>
          <w:tcPr>
            <w:tcW w:w="2693" w:type="dxa"/>
          </w:tcPr>
          <w:p w14:paraId="6D066D04" w14:textId="17DE9A48" w:rsidR="00B905F0" w:rsidRPr="001C5A74" w:rsidRDefault="00B905F0"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2A9116C9" w14:textId="70C5873D" w:rsidR="00B905F0" w:rsidRPr="001C5A74" w:rsidRDefault="00B905F0"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006F0FCA">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6CB08419" w14:textId="77777777" w:rsidTr="00120381">
        <w:tc>
          <w:tcPr>
            <w:tcW w:w="709" w:type="dxa"/>
          </w:tcPr>
          <w:p w14:paraId="49445B53" w14:textId="77777777" w:rsidR="00B905F0" w:rsidRPr="001C5A74" w:rsidRDefault="00B905F0" w:rsidP="00B905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E705757" w14:textId="77777777" w:rsidR="00B905F0" w:rsidRPr="001C5A74" w:rsidRDefault="00B905F0"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Реалізація проєктів Плану дій зі справедливої трансформації вугільного </w:t>
            </w:r>
            <w:proofErr w:type="spellStart"/>
            <w:r w:rsidRPr="001C5A74">
              <w:rPr>
                <w:rFonts w:ascii="Times New Roman" w:eastAsia="Times New Roman" w:hAnsi="Times New Roman" w:cs="Times New Roman"/>
                <w:color w:val="000000" w:themeColor="text1"/>
                <w:sz w:val="24"/>
                <w:szCs w:val="24"/>
              </w:rPr>
              <w:t>мікрорегіону</w:t>
            </w:r>
            <w:proofErr w:type="spellEnd"/>
            <w:r w:rsidRPr="001C5A74">
              <w:rPr>
                <w:rFonts w:ascii="Times New Roman" w:eastAsia="Times New Roman" w:hAnsi="Times New Roman" w:cs="Times New Roman"/>
                <w:color w:val="000000" w:themeColor="text1"/>
                <w:sz w:val="24"/>
                <w:szCs w:val="24"/>
              </w:rPr>
              <w:t xml:space="preserve"> Львівської області</w:t>
            </w:r>
          </w:p>
        </w:tc>
        <w:tc>
          <w:tcPr>
            <w:tcW w:w="2693" w:type="dxa"/>
          </w:tcPr>
          <w:p w14:paraId="16D39CCB" w14:textId="77777777" w:rsidR="00B905F0" w:rsidRPr="001C5A74" w:rsidRDefault="00B905F0"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4F32D8B5" w14:textId="77777777" w:rsidR="00B905F0" w:rsidRPr="001C5A74" w:rsidRDefault="00B905F0"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22BD620C" w14:textId="77777777" w:rsidTr="00120381">
        <w:tc>
          <w:tcPr>
            <w:tcW w:w="709" w:type="dxa"/>
          </w:tcPr>
          <w:p w14:paraId="1DD89716" w14:textId="77777777" w:rsidR="00760A6F" w:rsidRPr="001C5A74" w:rsidRDefault="00760A6F" w:rsidP="00760A6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928F2E6" w14:textId="0CBA44F8" w:rsidR="00760A6F" w:rsidRPr="001C5A74" w:rsidRDefault="00760A6F"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Реалізація Середньострокового плану пріоритетних публічних інвестицій Львівської області на 2026-2028 роки</w:t>
            </w:r>
          </w:p>
        </w:tc>
        <w:tc>
          <w:tcPr>
            <w:tcW w:w="2693" w:type="dxa"/>
          </w:tcPr>
          <w:p w14:paraId="52FB151B" w14:textId="5915AA6D" w:rsidR="00760A6F" w:rsidRPr="001C5A74" w:rsidRDefault="00760A6F"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05658574" w14:textId="2F37EDB1" w:rsidR="00760A6F" w:rsidRPr="001C5A74" w:rsidRDefault="00760A6F"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1B7186D4" w14:textId="77777777" w:rsidTr="00120381">
        <w:tc>
          <w:tcPr>
            <w:tcW w:w="709" w:type="dxa"/>
          </w:tcPr>
          <w:p w14:paraId="3B160BFC" w14:textId="77777777" w:rsidR="00760A6F" w:rsidRPr="001C5A74" w:rsidRDefault="00760A6F" w:rsidP="00760A6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7D6A441" w14:textId="5ED95084" w:rsidR="00760A6F" w:rsidRPr="001C5A74" w:rsidRDefault="00760A6F"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Реалізація </w:t>
            </w:r>
            <w:proofErr w:type="spellStart"/>
            <w:r w:rsidRPr="001C5A74">
              <w:rPr>
                <w:rFonts w:ascii="Times New Roman" w:eastAsia="Times New Roman" w:hAnsi="Times New Roman" w:cs="Times New Roman"/>
                <w:color w:val="000000" w:themeColor="text1"/>
                <w:sz w:val="24"/>
                <w:szCs w:val="24"/>
              </w:rPr>
              <w:t>проєктів</w:t>
            </w:r>
            <w:proofErr w:type="spellEnd"/>
            <w:r w:rsidRPr="001C5A74">
              <w:rPr>
                <w:rFonts w:ascii="Times New Roman" w:eastAsia="Times New Roman" w:hAnsi="Times New Roman" w:cs="Times New Roman"/>
                <w:color w:val="000000" w:themeColor="text1"/>
                <w:sz w:val="24"/>
                <w:szCs w:val="24"/>
              </w:rPr>
              <w:t xml:space="preserve"> Єдиного проектного портфелю області </w:t>
            </w:r>
          </w:p>
        </w:tc>
        <w:tc>
          <w:tcPr>
            <w:tcW w:w="2693" w:type="dxa"/>
          </w:tcPr>
          <w:p w14:paraId="6068260E" w14:textId="0FA66DD4" w:rsidR="00760A6F" w:rsidRPr="001C5A74" w:rsidRDefault="00760A6F"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1688DC20" w14:textId="7ED01F46" w:rsidR="00760A6F" w:rsidRPr="001C5A74" w:rsidRDefault="00760A6F"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67F5C104" w14:textId="77777777" w:rsidTr="00120381">
        <w:tc>
          <w:tcPr>
            <w:tcW w:w="709" w:type="dxa"/>
          </w:tcPr>
          <w:p w14:paraId="4AC8A5F2" w14:textId="77777777" w:rsidR="00B905F0" w:rsidRPr="001C5A74" w:rsidRDefault="00B905F0" w:rsidP="00B905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E93204A" w14:textId="77777777" w:rsidR="00B905F0" w:rsidRPr="001C5A74" w:rsidRDefault="00B905F0"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Забезпечення ефективної реалізації:</w:t>
            </w:r>
          </w:p>
          <w:p w14:paraId="3D4A7586" w14:textId="77777777" w:rsidR="00B905F0" w:rsidRPr="001C5A74" w:rsidRDefault="00B905F0"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Програми пріоритетних інфраструктурних проєктів у Львівській області;</w:t>
            </w:r>
          </w:p>
          <w:p w14:paraId="4B553AC7" w14:textId="23F2548C" w:rsidR="00A21C97" w:rsidRPr="001C5A74" w:rsidRDefault="00A21C97" w:rsidP="006F0FCA">
            <w:pPr>
              <w:jc w:val="both"/>
              <w:rPr>
                <w:rFonts w:ascii="Times New Roman" w:eastAsia="Times New Roman" w:hAnsi="Times New Roman" w:cs="Times New Roman"/>
                <w:b/>
                <w:bCs/>
                <w:color w:val="000000" w:themeColor="text1"/>
                <w:sz w:val="24"/>
                <w:szCs w:val="24"/>
              </w:rPr>
            </w:pPr>
            <w:r w:rsidRPr="001C5A74">
              <w:rPr>
                <w:rFonts w:ascii="Times New Roman" w:eastAsia="Times New Roman" w:hAnsi="Times New Roman" w:cs="Times New Roman"/>
                <w:color w:val="000000" w:themeColor="text1"/>
                <w:sz w:val="24"/>
                <w:szCs w:val="24"/>
              </w:rPr>
              <w:t>- Програми підвищення стійкості та безпеки громад Львівщини;</w:t>
            </w:r>
          </w:p>
          <w:p w14:paraId="6C8B69D2" w14:textId="39E975C5" w:rsidR="00B905F0" w:rsidRPr="001C5A74" w:rsidRDefault="00B905F0"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Програми компенсації відсоткової ставки за іпотечними кредитами окремих категорій громадян у Львівській області на 202</w:t>
            </w:r>
            <w:r w:rsidR="00A21C97" w:rsidRPr="001C5A74">
              <w:rPr>
                <w:rFonts w:ascii="Times New Roman" w:eastAsia="Times New Roman" w:hAnsi="Times New Roman" w:cs="Times New Roman"/>
                <w:color w:val="000000" w:themeColor="text1"/>
                <w:sz w:val="24"/>
                <w:szCs w:val="24"/>
              </w:rPr>
              <w:t>4</w:t>
            </w:r>
            <w:r w:rsidRPr="001C5A74">
              <w:rPr>
                <w:rFonts w:ascii="Times New Roman" w:eastAsia="Times New Roman" w:hAnsi="Times New Roman" w:cs="Times New Roman"/>
                <w:color w:val="000000" w:themeColor="text1"/>
                <w:sz w:val="24"/>
                <w:szCs w:val="24"/>
              </w:rPr>
              <w:t>-2027 роки;</w:t>
            </w:r>
          </w:p>
          <w:p w14:paraId="18ED6716" w14:textId="3757028B" w:rsidR="00B905F0" w:rsidRPr="001C5A74" w:rsidRDefault="00B905F0"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Програми підвищення конкурентоспроможності Львівської області</w:t>
            </w:r>
            <w:r w:rsidR="00A21C97" w:rsidRPr="001C5A74">
              <w:rPr>
                <w:rFonts w:ascii="Times New Roman" w:eastAsia="Times New Roman" w:hAnsi="Times New Roman" w:cs="Times New Roman"/>
                <w:color w:val="000000" w:themeColor="text1"/>
                <w:sz w:val="24"/>
                <w:szCs w:val="24"/>
              </w:rPr>
              <w:t>;</w:t>
            </w:r>
          </w:p>
          <w:p w14:paraId="3B679CD1" w14:textId="34888BE0" w:rsidR="00A21C97" w:rsidRPr="001C5A74" w:rsidRDefault="00A21C97"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lastRenderedPageBreak/>
              <w:t>- Програми сприяння зайнятості населення Львівської області на 2024-2026 роки</w:t>
            </w:r>
          </w:p>
        </w:tc>
        <w:tc>
          <w:tcPr>
            <w:tcW w:w="2693" w:type="dxa"/>
          </w:tcPr>
          <w:p w14:paraId="10F7DDC3" w14:textId="77777777" w:rsidR="00B905F0" w:rsidRPr="001C5A74" w:rsidRDefault="00B905F0"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lastRenderedPageBreak/>
              <w:t>Впродовж року</w:t>
            </w:r>
          </w:p>
        </w:tc>
        <w:tc>
          <w:tcPr>
            <w:tcW w:w="4820" w:type="dxa"/>
          </w:tcPr>
          <w:p w14:paraId="10034188" w14:textId="77777777" w:rsidR="00B905F0" w:rsidRPr="001C5A74" w:rsidRDefault="00B905F0"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36FF44EB" w14:textId="77777777" w:rsidTr="00120381">
        <w:tc>
          <w:tcPr>
            <w:tcW w:w="709" w:type="dxa"/>
          </w:tcPr>
          <w:p w14:paraId="70AF7A72" w14:textId="77777777" w:rsidR="00B905F0" w:rsidRPr="001C5A74" w:rsidRDefault="00B905F0" w:rsidP="00B905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6F955A3" w14:textId="77777777" w:rsidR="00B905F0" w:rsidRPr="001C5A74" w:rsidRDefault="00B905F0"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Впровадження заходів підтримки бізнесу:</w:t>
            </w:r>
          </w:p>
          <w:p w14:paraId="58B60D2B" w14:textId="77777777" w:rsidR="00B65D16" w:rsidRPr="001C5A74" w:rsidRDefault="00B65D16" w:rsidP="006F0FCA">
            <w:pPr>
              <w:numPr>
                <w:ilvl w:val="0"/>
                <w:numId w:val="8"/>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супровід інвестиційних проєктів;</w:t>
            </w:r>
          </w:p>
          <w:p w14:paraId="5B2419E3" w14:textId="77777777" w:rsidR="00B65D16" w:rsidRPr="001C5A74" w:rsidRDefault="00B65D16" w:rsidP="006F0FCA">
            <w:pPr>
              <w:numPr>
                <w:ilvl w:val="0"/>
                <w:numId w:val="8"/>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супровід </w:t>
            </w:r>
            <w:proofErr w:type="spellStart"/>
            <w:r w:rsidRPr="001C5A74">
              <w:rPr>
                <w:rFonts w:ascii="Times New Roman" w:eastAsia="Times New Roman" w:hAnsi="Times New Roman" w:cs="Times New Roman"/>
                <w:color w:val="000000" w:themeColor="text1"/>
                <w:sz w:val="24"/>
                <w:szCs w:val="24"/>
              </w:rPr>
              <w:t>експортоорієнтованих</w:t>
            </w:r>
            <w:proofErr w:type="spellEnd"/>
            <w:r w:rsidRPr="001C5A74">
              <w:rPr>
                <w:rFonts w:ascii="Times New Roman" w:eastAsia="Times New Roman" w:hAnsi="Times New Roman" w:cs="Times New Roman"/>
                <w:color w:val="000000" w:themeColor="text1"/>
                <w:sz w:val="24"/>
                <w:szCs w:val="24"/>
              </w:rPr>
              <w:t xml:space="preserve"> підприємств (навчально-освітні </w:t>
            </w:r>
            <w:proofErr w:type="spellStart"/>
            <w:r w:rsidRPr="001C5A74">
              <w:rPr>
                <w:rFonts w:ascii="Times New Roman" w:eastAsia="Times New Roman" w:hAnsi="Times New Roman" w:cs="Times New Roman"/>
                <w:color w:val="000000" w:themeColor="text1"/>
                <w:sz w:val="24"/>
                <w:szCs w:val="24"/>
              </w:rPr>
              <w:t>проєкти</w:t>
            </w:r>
            <w:proofErr w:type="spellEnd"/>
            <w:r w:rsidRPr="001C5A74">
              <w:rPr>
                <w:rFonts w:ascii="Times New Roman" w:eastAsia="Times New Roman" w:hAnsi="Times New Roman" w:cs="Times New Roman"/>
                <w:color w:val="000000" w:themeColor="text1"/>
                <w:sz w:val="24"/>
                <w:szCs w:val="24"/>
              </w:rPr>
              <w:t xml:space="preserve"> «Школа експортера», «Школа міжнародної торгівлі»);</w:t>
            </w:r>
          </w:p>
          <w:p w14:paraId="13020F8E" w14:textId="77777777" w:rsidR="00B65D16" w:rsidRPr="001C5A74" w:rsidRDefault="00B65D16" w:rsidP="006F0FCA">
            <w:pPr>
              <w:numPr>
                <w:ilvl w:val="0"/>
                <w:numId w:val="8"/>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забезпечення участі </w:t>
            </w:r>
            <w:proofErr w:type="spellStart"/>
            <w:r w:rsidRPr="001C5A74">
              <w:rPr>
                <w:rFonts w:ascii="Times New Roman" w:eastAsia="Times New Roman" w:hAnsi="Times New Roman" w:cs="Times New Roman"/>
                <w:color w:val="000000" w:themeColor="text1"/>
                <w:sz w:val="24"/>
                <w:szCs w:val="24"/>
              </w:rPr>
              <w:t>експортоорієнтованих</w:t>
            </w:r>
            <w:proofErr w:type="spellEnd"/>
            <w:r w:rsidRPr="001C5A74">
              <w:rPr>
                <w:rFonts w:ascii="Times New Roman" w:eastAsia="Times New Roman" w:hAnsi="Times New Roman" w:cs="Times New Roman"/>
                <w:color w:val="000000" w:themeColor="text1"/>
                <w:sz w:val="24"/>
                <w:szCs w:val="24"/>
              </w:rPr>
              <w:t xml:space="preserve"> підприємств області у міжнародних виставках та торговельних місіях;</w:t>
            </w:r>
          </w:p>
          <w:p w14:paraId="511B7840" w14:textId="77777777" w:rsidR="00B65D16" w:rsidRPr="001C5A74" w:rsidRDefault="00B65D16" w:rsidP="006F0FCA">
            <w:pPr>
              <w:numPr>
                <w:ilvl w:val="0"/>
                <w:numId w:val="8"/>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актуалізація каталогу </w:t>
            </w:r>
            <w:proofErr w:type="spellStart"/>
            <w:r w:rsidRPr="001C5A74">
              <w:rPr>
                <w:rFonts w:ascii="Times New Roman" w:eastAsia="Times New Roman" w:hAnsi="Times New Roman" w:cs="Times New Roman"/>
                <w:color w:val="000000" w:themeColor="text1"/>
                <w:sz w:val="24"/>
                <w:szCs w:val="24"/>
              </w:rPr>
              <w:t>експортоорієнтованого</w:t>
            </w:r>
            <w:proofErr w:type="spellEnd"/>
            <w:r w:rsidRPr="001C5A74">
              <w:rPr>
                <w:rFonts w:ascii="Times New Roman" w:eastAsia="Times New Roman" w:hAnsi="Times New Roman" w:cs="Times New Roman"/>
                <w:color w:val="000000" w:themeColor="text1"/>
                <w:sz w:val="24"/>
                <w:szCs w:val="24"/>
              </w:rPr>
              <w:t xml:space="preserve"> бізнесу області  «Експортний потенціал Львівщини»;</w:t>
            </w:r>
          </w:p>
          <w:p w14:paraId="25E11BE6" w14:textId="762E79ED" w:rsidR="00B65D16" w:rsidRPr="001C5A74" w:rsidRDefault="00B65D16" w:rsidP="006F0FCA">
            <w:pPr>
              <w:numPr>
                <w:ilvl w:val="0"/>
                <w:numId w:val="8"/>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проведення курсів / тренінгів з питань закупівельного процесу;</w:t>
            </w:r>
          </w:p>
          <w:p w14:paraId="47F80891" w14:textId="77777777" w:rsidR="00B65D16" w:rsidRPr="001C5A74" w:rsidRDefault="00B65D16" w:rsidP="006F0FCA">
            <w:pPr>
              <w:numPr>
                <w:ilvl w:val="0"/>
                <w:numId w:val="8"/>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ведення онлайн-платформи «Пульс»;</w:t>
            </w:r>
          </w:p>
          <w:p w14:paraId="47F4EB10" w14:textId="70085DB9" w:rsidR="00B65D16" w:rsidRPr="001C5A74" w:rsidRDefault="00B65D16" w:rsidP="006F0FCA">
            <w:pPr>
              <w:numPr>
                <w:ilvl w:val="0"/>
                <w:numId w:val="8"/>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реалізація національної платформи «Діалог влади та бізнесу»</w:t>
            </w:r>
          </w:p>
        </w:tc>
        <w:tc>
          <w:tcPr>
            <w:tcW w:w="2693" w:type="dxa"/>
          </w:tcPr>
          <w:p w14:paraId="19EAA014" w14:textId="77777777" w:rsidR="00B905F0" w:rsidRPr="001C5A74" w:rsidRDefault="00B905F0"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590BDBE2" w14:textId="77777777" w:rsidR="00B905F0" w:rsidRPr="001C5A74" w:rsidRDefault="00B905F0"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625E434B" w14:textId="77777777" w:rsidTr="00120381">
        <w:tc>
          <w:tcPr>
            <w:tcW w:w="709" w:type="dxa"/>
          </w:tcPr>
          <w:p w14:paraId="7A03C0B6" w14:textId="77777777" w:rsidR="00B905F0" w:rsidRPr="001C5A74" w:rsidRDefault="00B905F0" w:rsidP="00B905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D05020C" w14:textId="1D6BDC95" w:rsidR="00B905F0" w:rsidRPr="001C5A74" w:rsidRDefault="00B905F0"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Формування пропозицій у профільні міністерства щодо об'єктів, які можуть реалізовуватись у 202</w:t>
            </w:r>
            <w:r w:rsidR="00CB3AA9" w:rsidRPr="001C5A74">
              <w:rPr>
                <w:rFonts w:ascii="Times New Roman" w:eastAsia="Times New Roman" w:hAnsi="Times New Roman" w:cs="Times New Roman"/>
                <w:color w:val="000000" w:themeColor="text1"/>
                <w:sz w:val="24"/>
                <w:szCs w:val="24"/>
              </w:rPr>
              <w:t>6</w:t>
            </w:r>
            <w:r w:rsidRPr="001C5A74">
              <w:rPr>
                <w:rFonts w:ascii="Times New Roman" w:eastAsia="Times New Roman" w:hAnsi="Times New Roman" w:cs="Times New Roman"/>
                <w:color w:val="000000" w:themeColor="text1"/>
                <w:sz w:val="24"/>
                <w:szCs w:val="24"/>
              </w:rPr>
              <w:t xml:space="preserve"> році за кошти діючих державних бюджетних програм</w:t>
            </w:r>
          </w:p>
        </w:tc>
        <w:tc>
          <w:tcPr>
            <w:tcW w:w="2693" w:type="dxa"/>
          </w:tcPr>
          <w:p w14:paraId="442C70FB" w14:textId="77777777" w:rsidR="00B905F0" w:rsidRPr="001C5A74" w:rsidRDefault="00B905F0"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77F7394D" w14:textId="77777777" w:rsidR="00B905F0" w:rsidRPr="001C5A74" w:rsidRDefault="00B905F0"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454D6ACF" w14:textId="77777777" w:rsidTr="00120381">
        <w:tc>
          <w:tcPr>
            <w:tcW w:w="709" w:type="dxa"/>
          </w:tcPr>
          <w:p w14:paraId="78B61071"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BA1B3DC" w14:textId="7881B332" w:rsidR="00CB3AA9" w:rsidRPr="001C5A74" w:rsidRDefault="00CB3AA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Формування узагальненого переліку об’єктів нерухомого майна області (будівлі, земельні ділянки), які можуть використовуватись для проживання ВПО за результатами розгляду Координаційною комісією з обліку об’єктів нерухомого майна для проживання ВПО при Львівській облдержадміністрації актів обстежень, наданих Комісіями з обстеження при райдержадміністраціях</w:t>
            </w:r>
          </w:p>
        </w:tc>
        <w:tc>
          <w:tcPr>
            <w:tcW w:w="2693" w:type="dxa"/>
          </w:tcPr>
          <w:p w14:paraId="057E0606" w14:textId="1624730D" w:rsidR="00CB3AA9" w:rsidRPr="001C5A74" w:rsidRDefault="00CB3AA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4EB9B479" w14:textId="69622888" w:rsidR="00CB3AA9" w:rsidRPr="001C5A74" w:rsidRDefault="00CB3AA9"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4D7FE27A" w14:textId="77777777" w:rsidTr="00120381">
        <w:tc>
          <w:tcPr>
            <w:tcW w:w="709" w:type="dxa"/>
          </w:tcPr>
          <w:p w14:paraId="2BECBB1D"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3D32160" w14:textId="67F27C41" w:rsidR="00CB3AA9" w:rsidRPr="001C5A74" w:rsidRDefault="00CB3AA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Організація та проведення рейтингової оцінки територіальних громад Львівської області за ключовими показниками соціально-економічного розвитку</w:t>
            </w:r>
          </w:p>
        </w:tc>
        <w:tc>
          <w:tcPr>
            <w:tcW w:w="2693" w:type="dxa"/>
          </w:tcPr>
          <w:p w14:paraId="45B4318C" w14:textId="0B5973B1" w:rsidR="00CB3AA9" w:rsidRPr="001C5A74" w:rsidRDefault="00CB3AA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Щомісячно</w:t>
            </w:r>
          </w:p>
        </w:tc>
        <w:tc>
          <w:tcPr>
            <w:tcW w:w="4820" w:type="dxa"/>
          </w:tcPr>
          <w:p w14:paraId="2CDDA140" w14:textId="75B9D9B9" w:rsidR="00CB3AA9" w:rsidRPr="001C5A74" w:rsidRDefault="00CB3AA9"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1DD18C42" w14:textId="77777777" w:rsidTr="00120381">
        <w:tc>
          <w:tcPr>
            <w:tcW w:w="709" w:type="dxa"/>
          </w:tcPr>
          <w:p w14:paraId="55488C0E"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B31DFEF" w14:textId="7B73DFCA"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Формування річного розпису доходів і видатків на 2026 рік</w:t>
            </w:r>
          </w:p>
        </w:tc>
        <w:tc>
          <w:tcPr>
            <w:tcW w:w="2693" w:type="dxa"/>
          </w:tcPr>
          <w:p w14:paraId="2368AE6A" w14:textId="77777777" w:rsidR="00CB3AA9" w:rsidRPr="001C5A74" w:rsidRDefault="00CB3AA9" w:rsidP="00014B32">
            <w:pPr>
              <w:tabs>
                <w:tab w:val="left" w:pos="592"/>
              </w:tabs>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Січень</w:t>
            </w:r>
          </w:p>
        </w:tc>
        <w:tc>
          <w:tcPr>
            <w:tcW w:w="4820" w:type="dxa"/>
          </w:tcPr>
          <w:p w14:paraId="01F7E324" w14:textId="77777777" w:rsidR="00CB3AA9" w:rsidRPr="001C5A74" w:rsidRDefault="00CB3AA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013ED1D6" w14:textId="77777777" w:rsidTr="00120381">
        <w:tc>
          <w:tcPr>
            <w:tcW w:w="709" w:type="dxa"/>
          </w:tcPr>
          <w:p w14:paraId="0AFE91F4" w14:textId="77777777" w:rsidR="00CB3AA9" w:rsidRPr="001C5A74" w:rsidRDefault="00CB3AA9" w:rsidP="00CB3AA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331FD2E" w14:textId="58388335"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Організація роботи щодо формування та подання Міністерству фінансів України прогнозів місцевих бюджетів на середньостроковий період та на 2027 рік</w:t>
            </w:r>
          </w:p>
        </w:tc>
        <w:tc>
          <w:tcPr>
            <w:tcW w:w="2693" w:type="dxa"/>
          </w:tcPr>
          <w:p w14:paraId="0FCAA8C1" w14:textId="77777777" w:rsidR="00CB3AA9" w:rsidRPr="001C5A74" w:rsidRDefault="00CB3AA9" w:rsidP="00014B32">
            <w:pPr>
              <w:tabs>
                <w:tab w:val="left" w:pos="592"/>
              </w:tabs>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Квітень-листопад</w:t>
            </w:r>
          </w:p>
        </w:tc>
        <w:tc>
          <w:tcPr>
            <w:tcW w:w="4820" w:type="dxa"/>
          </w:tcPr>
          <w:p w14:paraId="6CB89BD3" w14:textId="77777777" w:rsidR="00CB3AA9" w:rsidRPr="001C5A74" w:rsidRDefault="00CB3AA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2A755E75" w14:textId="77777777" w:rsidTr="00120381">
        <w:tc>
          <w:tcPr>
            <w:tcW w:w="709" w:type="dxa"/>
          </w:tcPr>
          <w:p w14:paraId="6204ACAC" w14:textId="77777777" w:rsidR="00CB3AA9" w:rsidRPr="001C5A74" w:rsidRDefault="00CB3AA9" w:rsidP="00CB3AA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8612996" w14:textId="42C5729D"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Подання пропозицій Центральним органам виконавчої влади щодо удосконалення горизонтального вирівнювання місцевих бюджетів, інших бюджетних процедур</w:t>
            </w:r>
          </w:p>
        </w:tc>
        <w:tc>
          <w:tcPr>
            <w:tcW w:w="2693" w:type="dxa"/>
          </w:tcPr>
          <w:p w14:paraId="72854265" w14:textId="77777777"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Вересень</w:t>
            </w:r>
          </w:p>
        </w:tc>
        <w:tc>
          <w:tcPr>
            <w:tcW w:w="4820" w:type="dxa"/>
          </w:tcPr>
          <w:p w14:paraId="7D5113E6"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1C4AD085" w14:textId="77777777" w:rsidTr="00120381">
        <w:tc>
          <w:tcPr>
            <w:tcW w:w="709" w:type="dxa"/>
          </w:tcPr>
          <w:p w14:paraId="0C122B2F"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00F6CC3" w14:textId="6495148D"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Програми охорони навколишнього природного середовища на 2026 рік</w:t>
            </w:r>
          </w:p>
        </w:tc>
        <w:tc>
          <w:tcPr>
            <w:tcW w:w="2693" w:type="dxa"/>
          </w:tcPr>
          <w:p w14:paraId="5ACC41A4" w14:textId="77777777" w:rsidR="00CB3AA9" w:rsidRPr="001C5A74" w:rsidRDefault="00CB3AA9"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68FF1162" w14:textId="77777777" w:rsidR="00CB3AA9" w:rsidRPr="001C5A74" w:rsidRDefault="00CB3AA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779C14D1" w14:textId="77777777" w:rsidTr="00120381">
        <w:tc>
          <w:tcPr>
            <w:tcW w:w="709" w:type="dxa"/>
          </w:tcPr>
          <w:p w14:paraId="7D2E31B7"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0362A8B" w14:textId="31640034"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Розроблення Програми охорони навколишнього природного середовища на 2027 рік</w:t>
            </w:r>
          </w:p>
        </w:tc>
        <w:tc>
          <w:tcPr>
            <w:tcW w:w="2693" w:type="dxa"/>
          </w:tcPr>
          <w:p w14:paraId="690B1A71" w14:textId="77777777" w:rsidR="00CB3AA9" w:rsidRPr="001C5A74" w:rsidRDefault="00CB3AA9"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w:t>
            </w:r>
            <w:r w:rsidRPr="001C5A74">
              <w:rPr>
                <w:rFonts w:ascii="Times New Roman" w:hAnsi="Times New Roman" w:cs="Times New Roman"/>
                <w:color w:val="000000" w:themeColor="text1"/>
                <w:sz w:val="24"/>
                <w:szCs w:val="24"/>
                <w:lang w:val="en-US"/>
              </w:rPr>
              <w:t>V</w:t>
            </w:r>
            <w:r w:rsidRPr="001C5A74">
              <w:rPr>
                <w:rFonts w:ascii="Times New Roman" w:hAnsi="Times New Roman" w:cs="Times New Roman"/>
                <w:color w:val="000000" w:themeColor="text1"/>
                <w:sz w:val="24"/>
                <w:szCs w:val="24"/>
              </w:rPr>
              <w:t xml:space="preserve"> квартал</w:t>
            </w:r>
          </w:p>
        </w:tc>
        <w:tc>
          <w:tcPr>
            <w:tcW w:w="4820" w:type="dxa"/>
          </w:tcPr>
          <w:p w14:paraId="6A025C4E" w14:textId="77777777" w:rsidR="00CB3AA9" w:rsidRPr="001C5A74" w:rsidRDefault="00CB3AA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0FCB1D9B" w14:textId="77777777" w:rsidTr="006D6CA8">
        <w:tc>
          <w:tcPr>
            <w:tcW w:w="709" w:type="dxa"/>
          </w:tcPr>
          <w:p w14:paraId="39D79920"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F1A3C90" w14:textId="14896008"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програми розвитку освіти Львівської області на 2026-2030 роки  у 2026 році</w:t>
            </w:r>
          </w:p>
        </w:tc>
        <w:tc>
          <w:tcPr>
            <w:tcW w:w="2693" w:type="dxa"/>
          </w:tcPr>
          <w:p w14:paraId="4C923548" w14:textId="77777777"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2012E440"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2A4B6D40" w14:textId="77777777" w:rsidTr="00F25F0B">
        <w:tc>
          <w:tcPr>
            <w:tcW w:w="709" w:type="dxa"/>
          </w:tcPr>
          <w:p w14:paraId="3EA38693"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vAlign w:val="center"/>
          </w:tcPr>
          <w:p w14:paraId="226E856E"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Проведення атестації керівників закладів освіти обласного підпорядкування</w:t>
            </w:r>
          </w:p>
        </w:tc>
        <w:tc>
          <w:tcPr>
            <w:tcW w:w="2693" w:type="dxa"/>
          </w:tcPr>
          <w:p w14:paraId="05018024" w14:textId="77777777" w:rsidR="00CB3AA9" w:rsidRPr="001C5A74" w:rsidRDefault="00CB3AA9" w:rsidP="00014B32">
            <w:pPr>
              <w:jc w:val="center"/>
              <w:rPr>
                <w:rFonts w:ascii="Times New Roman" w:hAnsi="Times New Roman" w:cs="Times New Roman"/>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259D9AE1"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357952A5" w14:textId="77777777" w:rsidTr="00F25F0B">
        <w:tc>
          <w:tcPr>
            <w:tcW w:w="709" w:type="dxa"/>
          </w:tcPr>
          <w:p w14:paraId="2AAAFCFA"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vAlign w:val="center"/>
          </w:tcPr>
          <w:p w14:paraId="7CB7DCA8" w14:textId="1464890F"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Організація роботи Регіональної ради професійної (професійно-технічної) освіти при облдержадміністрації, затвердження та проведення корегування обсягів регіонального замовлення на підготовку робітничих кадрів та фахових молодших бакалаврів у закладах професійної (професійно-технічної) освіти та закладах фахової </w:t>
            </w:r>
            <w:proofErr w:type="spellStart"/>
            <w:r w:rsidRPr="001C5A74">
              <w:rPr>
                <w:rFonts w:ascii="Times New Roman" w:hAnsi="Times New Roman" w:cs="Times New Roman"/>
                <w:color w:val="000000" w:themeColor="text1"/>
                <w:sz w:val="24"/>
                <w:szCs w:val="24"/>
              </w:rPr>
              <w:t>передвищої</w:t>
            </w:r>
            <w:proofErr w:type="spellEnd"/>
            <w:r w:rsidRPr="001C5A74">
              <w:rPr>
                <w:rFonts w:ascii="Times New Roman" w:hAnsi="Times New Roman" w:cs="Times New Roman"/>
                <w:color w:val="000000" w:themeColor="text1"/>
                <w:sz w:val="24"/>
                <w:szCs w:val="24"/>
              </w:rPr>
              <w:t xml:space="preserve"> освіти</w:t>
            </w:r>
          </w:p>
        </w:tc>
        <w:tc>
          <w:tcPr>
            <w:tcW w:w="2693" w:type="dxa"/>
          </w:tcPr>
          <w:p w14:paraId="34991111" w14:textId="05FC6E3A" w:rsidR="00CB3AA9" w:rsidRPr="001C5A74" w:rsidRDefault="00CB3AA9" w:rsidP="00014B32">
            <w:pPr>
              <w:jc w:val="center"/>
              <w:rPr>
                <w:rFonts w:ascii="Times New Roman" w:hAnsi="Times New Roman" w:cs="Times New Roman"/>
                <w:color w:val="000000" w:themeColor="text1"/>
              </w:rPr>
            </w:pPr>
            <w:r w:rsidRPr="001C5A74">
              <w:rPr>
                <w:rFonts w:ascii="Times New Roman" w:hAnsi="Times New Roman" w:cs="Times New Roman"/>
                <w:color w:val="000000" w:themeColor="text1"/>
                <w:sz w:val="24"/>
                <w:szCs w:val="24"/>
              </w:rPr>
              <w:t>Червень, листопад</w:t>
            </w:r>
          </w:p>
        </w:tc>
        <w:tc>
          <w:tcPr>
            <w:tcW w:w="4820" w:type="dxa"/>
          </w:tcPr>
          <w:p w14:paraId="6F3092B6"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64C3643C" w14:textId="77777777" w:rsidTr="00046CAE">
        <w:tc>
          <w:tcPr>
            <w:tcW w:w="709" w:type="dxa"/>
          </w:tcPr>
          <w:p w14:paraId="4970F51D"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D7847FC" w14:textId="112D8B60"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Створення навчально-практичних центрів за галузевим спрямуванням</w:t>
            </w:r>
          </w:p>
        </w:tc>
        <w:tc>
          <w:tcPr>
            <w:tcW w:w="2693" w:type="dxa"/>
          </w:tcPr>
          <w:p w14:paraId="5A6E37FB" w14:textId="499F3A7D"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166832E" w14:textId="28E51998" w:rsidR="00CB3AA9" w:rsidRPr="001C5A74" w:rsidRDefault="00CB3AA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310751C2" w14:textId="77777777" w:rsidTr="006A3976">
        <w:tc>
          <w:tcPr>
            <w:tcW w:w="709" w:type="dxa"/>
          </w:tcPr>
          <w:p w14:paraId="0A64479B"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41BB99C"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Проведення робіт з будівництва, реконструкції, капітального та поточного ремонтів на автомобільних дорогах загального користування місцевого значення та штучних споруд на них</w:t>
            </w:r>
          </w:p>
        </w:tc>
        <w:tc>
          <w:tcPr>
            <w:tcW w:w="2693" w:type="dxa"/>
          </w:tcPr>
          <w:p w14:paraId="76AC6744" w14:textId="77777777"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Березень – грудень</w:t>
            </w:r>
          </w:p>
        </w:tc>
        <w:tc>
          <w:tcPr>
            <w:tcW w:w="4820" w:type="dxa"/>
          </w:tcPr>
          <w:p w14:paraId="4F02947D" w14:textId="77777777" w:rsidR="00CB3AA9" w:rsidRPr="001C5A74" w:rsidRDefault="00CB3AA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49FB80CA" w14:textId="77777777" w:rsidTr="006A3976">
        <w:tc>
          <w:tcPr>
            <w:tcW w:w="709" w:type="dxa"/>
          </w:tcPr>
          <w:p w14:paraId="00D84ADC"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4BC8310" w14:textId="5C6974C9"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Проведення конкурсів з визначення перевізників для обслуговування приміських та міжміських (</w:t>
            </w:r>
            <w:proofErr w:type="spellStart"/>
            <w:r w:rsidRPr="001C5A74">
              <w:rPr>
                <w:rFonts w:ascii="Times New Roman" w:hAnsi="Times New Roman" w:cs="Times New Roman"/>
                <w:color w:val="000000" w:themeColor="text1"/>
                <w:sz w:val="24"/>
                <w:szCs w:val="24"/>
              </w:rPr>
              <w:t>внутрішньообласних</w:t>
            </w:r>
            <w:proofErr w:type="spellEnd"/>
            <w:r w:rsidRPr="001C5A74">
              <w:rPr>
                <w:rFonts w:ascii="Times New Roman" w:hAnsi="Times New Roman" w:cs="Times New Roman"/>
                <w:color w:val="000000" w:themeColor="text1"/>
                <w:sz w:val="24"/>
                <w:szCs w:val="24"/>
              </w:rPr>
              <w:t>) автобусних маршрутів загального користування</w:t>
            </w:r>
          </w:p>
        </w:tc>
        <w:tc>
          <w:tcPr>
            <w:tcW w:w="2693" w:type="dxa"/>
          </w:tcPr>
          <w:p w14:paraId="4EFCA593" w14:textId="77777777" w:rsidR="00CB3AA9" w:rsidRPr="001C5A74" w:rsidRDefault="00CB3AA9" w:rsidP="00014B32">
            <w:pPr>
              <w:jc w:val="center"/>
              <w:rPr>
                <w:rFonts w:ascii="Times New Roman" w:hAnsi="Times New Roman" w:cs="Times New Roman"/>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4D68D68B"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2C2FC215" w14:textId="77777777" w:rsidTr="00F25F0B">
        <w:tc>
          <w:tcPr>
            <w:tcW w:w="709" w:type="dxa"/>
          </w:tcPr>
          <w:p w14:paraId="5088AD9B"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679068D" w14:textId="10F79F5D"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Відкриття нових приміських та міжміських (</w:t>
            </w:r>
            <w:proofErr w:type="spellStart"/>
            <w:r w:rsidRPr="001C5A74">
              <w:rPr>
                <w:rFonts w:ascii="Times New Roman" w:hAnsi="Times New Roman" w:cs="Times New Roman"/>
                <w:color w:val="000000" w:themeColor="text1"/>
                <w:sz w:val="24"/>
                <w:szCs w:val="24"/>
              </w:rPr>
              <w:t>внутрішньообласних</w:t>
            </w:r>
            <w:proofErr w:type="spellEnd"/>
            <w:r w:rsidRPr="001C5A74">
              <w:rPr>
                <w:rFonts w:ascii="Times New Roman" w:hAnsi="Times New Roman" w:cs="Times New Roman"/>
                <w:color w:val="000000" w:themeColor="text1"/>
                <w:sz w:val="24"/>
                <w:szCs w:val="24"/>
              </w:rPr>
              <w:t>) автобусних маршрутів загального користування, ре</w:t>
            </w:r>
            <w:r w:rsidR="00E03A81" w:rsidRPr="001C5A74">
              <w:rPr>
                <w:rFonts w:ascii="Times New Roman" w:hAnsi="Times New Roman" w:cs="Times New Roman"/>
                <w:color w:val="000000" w:themeColor="text1"/>
                <w:sz w:val="24"/>
                <w:szCs w:val="24"/>
              </w:rPr>
              <w:t>організація діючих на основі обґ</w:t>
            </w:r>
            <w:r w:rsidRPr="001C5A74">
              <w:rPr>
                <w:rFonts w:ascii="Times New Roman" w:hAnsi="Times New Roman" w:cs="Times New Roman"/>
                <w:color w:val="000000" w:themeColor="text1"/>
                <w:sz w:val="24"/>
                <w:szCs w:val="24"/>
              </w:rPr>
              <w:t>рунтування соціальної і економічної доцільності</w:t>
            </w:r>
          </w:p>
        </w:tc>
        <w:tc>
          <w:tcPr>
            <w:tcW w:w="2693" w:type="dxa"/>
          </w:tcPr>
          <w:p w14:paraId="0BFD10A3" w14:textId="77777777" w:rsidR="00CB3AA9" w:rsidRPr="001C5A74" w:rsidRDefault="00CB3AA9" w:rsidP="00014B32">
            <w:pPr>
              <w:jc w:val="center"/>
              <w:rPr>
                <w:rFonts w:ascii="Times New Roman" w:hAnsi="Times New Roman" w:cs="Times New Roman"/>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067406A6"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7804522B" w14:textId="77777777" w:rsidTr="00F25F0B">
        <w:tc>
          <w:tcPr>
            <w:tcW w:w="709" w:type="dxa"/>
          </w:tcPr>
          <w:p w14:paraId="432A7565"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EE67E94"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Розширення транскордонного залізничного сполучення</w:t>
            </w:r>
          </w:p>
        </w:tc>
        <w:tc>
          <w:tcPr>
            <w:tcW w:w="2693" w:type="dxa"/>
          </w:tcPr>
          <w:p w14:paraId="7B92DA44" w14:textId="77777777" w:rsidR="00CB3AA9" w:rsidRPr="001C5A74" w:rsidRDefault="00CB3AA9" w:rsidP="00014B32">
            <w:pPr>
              <w:jc w:val="center"/>
              <w:rPr>
                <w:rFonts w:ascii="Times New Roman" w:hAnsi="Times New Roman" w:cs="Times New Roman"/>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4BCC4F20"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892604" w:rsidRPr="001C5A74" w14:paraId="60344BC1" w14:textId="77777777" w:rsidTr="00F25F0B">
        <w:tc>
          <w:tcPr>
            <w:tcW w:w="709" w:type="dxa"/>
          </w:tcPr>
          <w:p w14:paraId="7D43FCC0"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4443EEC" w14:textId="79FB4782" w:rsidR="00CB3AA9" w:rsidRPr="001C5A74" w:rsidRDefault="00CB3AA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Зустрічі щодо підвищення ефективності роботи та зміцнення співпраці із представниками територіальних громад, які відповідальні за реалізацію ветеранської політики</w:t>
            </w:r>
          </w:p>
        </w:tc>
        <w:tc>
          <w:tcPr>
            <w:tcW w:w="2693" w:type="dxa"/>
          </w:tcPr>
          <w:p w14:paraId="392EB03D" w14:textId="245C1F7E" w:rsidR="00CB3AA9" w:rsidRPr="001C5A74" w:rsidRDefault="00CB3AA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Січень, липень</w:t>
            </w:r>
          </w:p>
        </w:tc>
        <w:tc>
          <w:tcPr>
            <w:tcW w:w="4820" w:type="dxa"/>
          </w:tcPr>
          <w:p w14:paraId="78FAC44D" w14:textId="77777777" w:rsidR="00CB3AA9" w:rsidRPr="001C5A74" w:rsidRDefault="00CB3AA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p w14:paraId="4F2BD918" w14:textId="77777777" w:rsidR="00CB3AA9" w:rsidRPr="001C5A74" w:rsidRDefault="00CB3AA9" w:rsidP="006F0FCA">
            <w:pPr>
              <w:jc w:val="both"/>
              <w:rPr>
                <w:rFonts w:ascii="Times New Roman" w:eastAsia="Times New Roman" w:hAnsi="Times New Roman" w:cs="Times New Roman"/>
                <w:color w:val="000000" w:themeColor="text1"/>
                <w:sz w:val="24"/>
                <w:szCs w:val="24"/>
                <w:lang w:eastAsia="ru-RU"/>
              </w:rPr>
            </w:pPr>
          </w:p>
        </w:tc>
      </w:tr>
      <w:tr w:rsidR="00892604" w:rsidRPr="001C5A74" w14:paraId="263CBF7E" w14:textId="77777777" w:rsidTr="00F25F0B">
        <w:tc>
          <w:tcPr>
            <w:tcW w:w="709" w:type="dxa"/>
          </w:tcPr>
          <w:p w14:paraId="1ADFDB3B"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8EA1DBC" w14:textId="69E1079F" w:rsidR="00CB3AA9" w:rsidRPr="001C5A74" w:rsidRDefault="00CB3AA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Робочі зустрічі із фахівцями із супроводу ветеранів та демобілізованих осіб, представниками силових структур</w:t>
            </w:r>
          </w:p>
        </w:tc>
        <w:tc>
          <w:tcPr>
            <w:tcW w:w="2693" w:type="dxa"/>
          </w:tcPr>
          <w:p w14:paraId="68836AB8" w14:textId="52D22233" w:rsidR="00CB3AA9" w:rsidRPr="001C5A74" w:rsidRDefault="00CB3AA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Лютий, серпень</w:t>
            </w:r>
          </w:p>
        </w:tc>
        <w:tc>
          <w:tcPr>
            <w:tcW w:w="4820" w:type="dxa"/>
          </w:tcPr>
          <w:p w14:paraId="14A2023E" w14:textId="1E808691" w:rsidR="00CB3AA9" w:rsidRPr="001C5A74" w:rsidRDefault="00CB3AA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892604" w:rsidRPr="001C5A74" w14:paraId="5780E396" w14:textId="77777777" w:rsidTr="00F25F0B">
        <w:tc>
          <w:tcPr>
            <w:tcW w:w="709" w:type="dxa"/>
          </w:tcPr>
          <w:p w14:paraId="32A46FBA"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95EEF8F" w14:textId="78EE5778" w:rsidR="00CB3AA9" w:rsidRPr="001C5A74" w:rsidRDefault="00CB3AA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Підтримка створення у громадах ветеранських просторів, хабів та центрів надання послуг з метою підсилення економічної активності ветеранів у територіальних громадах</w:t>
            </w:r>
          </w:p>
        </w:tc>
        <w:tc>
          <w:tcPr>
            <w:tcW w:w="2693" w:type="dxa"/>
          </w:tcPr>
          <w:p w14:paraId="7A193B9B" w14:textId="75CCF4A4" w:rsidR="00CB3AA9" w:rsidRPr="001C5A74" w:rsidRDefault="00CB3AA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35109069" w14:textId="43B730FB" w:rsidR="00CB3AA9" w:rsidRPr="001C5A74" w:rsidRDefault="00CB3AA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892604" w:rsidRPr="001C5A74" w14:paraId="474BAB41" w14:textId="77777777" w:rsidTr="00120381">
        <w:tc>
          <w:tcPr>
            <w:tcW w:w="709" w:type="dxa"/>
          </w:tcPr>
          <w:p w14:paraId="58D129C4"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B3C1EA4" w14:textId="3FCF4152" w:rsidR="00CB3AA9" w:rsidRPr="001C5A74" w:rsidRDefault="00CB3AA9" w:rsidP="006F0FCA">
            <w:pPr>
              <w:numPr>
                <w:ilvl w:val="0"/>
                <w:numId w:val="14"/>
              </w:numPr>
              <w:tabs>
                <w:tab w:val="clear" w:pos="720"/>
                <w:tab w:val="left" w:pos="180"/>
              </w:tabs>
              <w:ind w:left="0" w:hanging="72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Комплексної програми розвитку фізичної культури та спорту Львівщини на 2021- 2026 роки</w:t>
            </w:r>
          </w:p>
        </w:tc>
        <w:tc>
          <w:tcPr>
            <w:tcW w:w="2693" w:type="dxa"/>
          </w:tcPr>
          <w:p w14:paraId="7C705CA1" w14:textId="77777777" w:rsidR="00CB3AA9" w:rsidRPr="001C5A74" w:rsidRDefault="00CB3AA9" w:rsidP="00014B32">
            <w:pPr>
              <w:jc w:val="center"/>
              <w:rPr>
                <w:rFonts w:ascii="Times New Roman" w:hAnsi="Times New Roman" w:cs="Times New Roman"/>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7D9E91C8" w14:textId="2285AE55"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892604" w:rsidRPr="001C5A74" w14:paraId="671DBA4F" w14:textId="77777777" w:rsidTr="00120381">
        <w:tc>
          <w:tcPr>
            <w:tcW w:w="709" w:type="dxa"/>
          </w:tcPr>
          <w:p w14:paraId="3CF5B15C"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8A1DA9B" w14:textId="4ABC8BD3" w:rsidR="00CB3AA9" w:rsidRPr="001C5A74" w:rsidRDefault="00CB3AA9" w:rsidP="006F0FCA">
            <w:pPr>
              <w:spacing w:line="252" w:lineRule="auto"/>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обласної програми «Молодь Львівщини» на         2021-2026 роки</w:t>
            </w:r>
          </w:p>
        </w:tc>
        <w:tc>
          <w:tcPr>
            <w:tcW w:w="2693" w:type="dxa"/>
          </w:tcPr>
          <w:p w14:paraId="344C5163" w14:textId="77777777" w:rsidR="00CB3AA9" w:rsidRPr="001C5A74" w:rsidRDefault="00CB3AA9" w:rsidP="00014B32">
            <w:pPr>
              <w:jc w:val="center"/>
              <w:rPr>
                <w:rFonts w:ascii="Times New Roman" w:hAnsi="Times New Roman" w:cs="Times New Roman"/>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6EDB1E13" w14:textId="597A962F"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892604" w:rsidRPr="001C5A74" w14:paraId="3534A64A" w14:textId="77777777" w:rsidTr="00120381">
        <w:tc>
          <w:tcPr>
            <w:tcW w:w="709" w:type="dxa"/>
          </w:tcPr>
          <w:p w14:paraId="7A8148D4"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CD3EEF1" w14:textId="282A20AF"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«Програми підтримки розвитку Пласту у Львівській області на 2021-2026 роки»</w:t>
            </w:r>
          </w:p>
        </w:tc>
        <w:tc>
          <w:tcPr>
            <w:tcW w:w="2693" w:type="dxa"/>
          </w:tcPr>
          <w:p w14:paraId="79826C30" w14:textId="77777777" w:rsidR="00CB3AA9" w:rsidRPr="001C5A74" w:rsidRDefault="00CB3AA9" w:rsidP="00014B32">
            <w:pPr>
              <w:jc w:val="center"/>
              <w:rPr>
                <w:rFonts w:ascii="Times New Roman" w:hAnsi="Times New Roman" w:cs="Times New Roman"/>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1B7D6912" w14:textId="1486D6EB"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892604" w:rsidRPr="001C5A74" w14:paraId="17993364" w14:textId="77777777" w:rsidTr="00120381">
        <w:tc>
          <w:tcPr>
            <w:tcW w:w="709" w:type="dxa"/>
          </w:tcPr>
          <w:p w14:paraId="7737F01D"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8037CF9" w14:textId="46DA7CEF"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«Програми розвитку туризму та курортів ЛОДА на 2021-2026»</w:t>
            </w:r>
          </w:p>
        </w:tc>
        <w:tc>
          <w:tcPr>
            <w:tcW w:w="2693" w:type="dxa"/>
          </w:tcPr>
          <w:p w14:paraId="78DE40C8" w14:textId="6B8E3F77"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0168412E" w14:textId="09EA74D2" w:rsidR="00CB3AA9" w:rsidRPr="001C5A74" w:rsidRDefault="00CB3AA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892604" w:rsidRPr="001C5A74" w14:paraId="2736B9A7" w14:textId="77777777" w:rsidTr="00120381">
        <w:tc>
          <w:tcPr>
            <w:tcW w:w="709" w:type="dxa"/>
          </w:tcPr>
          <w:p w14:paraId="3FDC3B0D"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ED23736" w14:textId="36F0F501"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shd w:val="clear" w:color="auto" w:fill="FFFFFF"/>
              </w:rPr>
              <w:t>Формування та реалізація календарного плану фізкультурно-оздоровчих та спортивних заходів Львівської області                 на 2026 рік</w:t>
            </w:r>
          </w:p>
        </w:tc>
        <w:tc>
          <w:tcPr>
            <w:tcW w:w="2693" w:type="dxa"/>
          </w:tcPr>
          <w:p w14:paraId="619D1C7C" w14:textId="77777777" w:rsidR="00CB3AA9" w:rsidRPr="001C5A74" w:rsidRDefault="00CB3AA9" w:rsidP="00014B32">
            <w:pPr>
              <w:jc w:val="center"/>
              <w:rPr>
                <w:rFonts w:ascii="Times New Roman" w:hAnsi="Times New Roman" w:cs="Times New Roman"/>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635AA347" w14:textId="6FBF7560"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892604" w:rsidRPr="001C5A74" w14:paraId="36CA4A37" w14:textId="77777777" w:rsidTr="00120381">
        <w:tc>
          <w:tcPr>
            <w:tcW w:w="709" w:type="dxa"/>
          </w:tcPr>
          <w:p w14:paraId="1986967E"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B481E6A" w14:textId="2BCE2FC5" w:rsidR="00CB3AA9" w:rsidRPr="001C5A74" w:rsidRDefault="00D11AB7" w:rsidP="006F0FCA">
            <w:pPr>
              <w:jc w:val="both"/>
              <w:rPr>
                <w:rFonts w:ascii="Times New Roman" w:hAnsi="Times New Roman" w:cs="Times New Roman"/>
                <w:b/>
                <w:bCs/>
                <w:color w:val="000000" w:themeColor="text1"/>
                <w:sz w:val="24"/>
                <w:szCs w:val="24"/>
              </w:rPr>
            </w:pPr>
            <w:r w:rsidRPr="001C5A74">
              <w:rPr>
                <w:rFonts w:ascii="Times New Roman" w:hAnsi="Times New Roman" w:cs="Times New Roman"/>
                <w:color w:val="000000" w:themeColor="text1"/>
                <w:sz w:val="24"/>
                <w:szCs w:val="24"/>
              </w:rPr>
              <w:t>Р</w:t>
            </w:r>
            <w:r w:rsidR="00CB3AA9" w:rsidRPr="001C5A74">
              <w:rPr>
                <w:rFonts w:ascii="Times New Roman" w:hAnsi="Times New Roman" w:cs="Times New Roman"/>
                <w:color w:val="000000" w:themeColor="text1"/>
                <w:sz w:val="24"/>
                <w:szCs w:val="24"/>
              </w:rPr>
              <w:t>еалізація Інвестиційних програм на 202</w:t>
            </w:r>
            <w:r w:rsidRPr="001C5A74">
              <w:rPr>
                <w:rFonts w:ascii="Times New Roman" w:hAnsi="Times New Roman" w:cs="Times New Roman"/>
                <w:color w:val="000000" w:themeColor="text1"/>
                <w:sz w:val="24"/>
                <w:szCs w:val="24"/>
              </w:rPr>
              <w:t>6</w:t>
            </w:r>
            <w:r w:rsidR="00CB3AA9" w:rsidRPr="001C5A74">
              <w:rPr>
                <w:rFonts w:ascii="Times New Roman" w:hAnsi="Times New Roman" w:cs="Times New Roman"/>
                <w:color w:val="000000" w:themeColor="text1"/>
                <w:sz w:val="24"/>
                <w:szCs w:val="24"/>
              </w:rPr>
              <w:t xml:space="preserve"> рік ПрАТ «</w:t>
            </w:r>
            <w:proofErr w:type="spellStart"/>
            <w:r w:rsidR="00CB3AA9" w:rsidRPr="001C5A74">
              <w:rPr>
                <w:rFonts w:ascii="Times New Roman" w:hAnsi="Times New Roman" w:cs="Times New Roman"/>
                <w:color w:val="000000" w:themeColor="text1"/>
                <w:sz w:val="24"/>
                <w:szCs w:val="24"/>
              </w:rPr>
              <w:t>Львівобленерго</w:t>
            </w:r>
            <w:proofErr w:type="spellEnd"/>
            <w:r w:rsidR="00CB3AA9" w:rsidRPr="001C5A74">
              <w:rPr>
                <w:rFonts w:ascii="Times New Roman" w:hAnsi="Times New Roman" w:cs="Times New Roman"/>
                <w:color w:val="000000" w:themeColor="text1"/>
                <w:sz w:val="24"/>
                <w:szCs w:val="24"/>
              </w:rPr>
              <w:t xml:space="preserve">», ТОВ «Нафтогаз Тепло», ДП «Регіональні електричні мережі», АТ «Укрзалізниця» в частині розподілу електроенергії споживачам </w:t>
            </w:r>
          </w:p>
        </w:tc>
        <w:tc>
          <w:tcPr>
            <w:tcW w:w="2693" w:type="dxa"/>
          </w:tcPr>
          <w:p w14:paraId="78C39CA6" w14:textId="77777777" w:rsidR="00CB3AA9" w:rsidRPr="001C5A74" w:rsidRDefault="00CB3AA9" w:rsidP="00014B32">
            <w:pPr>
              <w:ind w:left="38"/>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035D8BD6"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892604" w:rsidRPr="001C5A74" w14:paraId="6F94816F" w14:textId="77777777" w:rsidTr="00120381">
        <w:tc>
          <w:tcPr>
            <w:tcW w:w="709" w:type="dxa"/>
          </w:tcPr>
          <w:p w14:paraId="21200441"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44FF86B"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Контроль заходів із забезпечення фізичного захисту елементів об’єктів критичної інфраструктури</w:t>
            </w:r>
          </w:p>
        </w:tc>
        <w:tc>
          <w:tcPr>
            <w:tcW w:w="2693" w:type="dxa"/>
          </w:tcPr>
          <w:p w14:paraId="6AFA13A9" w14:textId="77777777"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6D11EBA"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892604" w:rsidRPr="001C5A74" w14:paraId="59C0110A" w14:textId="77777777" w:rsidTr="00120381">
        <w:tc>
          <w:tcPr>
            <w:tcW w:w="709" w:type="dxa"/>
          </w:tcPr>
          <w:p w14:paraId="0D3E5A75"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C20FC98" w14:textId="77777777" w:rsidR="00CB3AA9" w:rsidRPr="001C5A74" w:rsidRDefault="00CB3AA9" w:rsidP="006F0FCA">
            <w:pPr>
              <w:ind w:firstLine="33"/>
              <w:jc w:val="both"/>
              <w:rPr>
                <w:rFonts w:ascii="Times New Roman" w:hAnsi="Times New Roman" w:cs="Times New Roman"/>
                <w:b/>
                <w:bCs/>
                <w:color w:val="000000" w:themeColor="text1"/>
                <w:sz w:val="24"/>
                <w:szCs w:val="24"/>
              </w:rPr>
            </w:pPr>
            <w:r w:rsidRPr="001C5A74">
              <w:rPr>
                <w:rFonts w:ascii="Times New Roman" w:hAnsi="Times New Roman" w:cs="Times New Roman"/>
                <w:color w:val="000000" w:themeColor="text1"/>
                <w:sz w:val="24"/>
                <w:szCs w:val="24"/>
              </w:rPr>
              <w:t>Опрацювання заяв на видачу ліцензій у сфері теплопостачання, централізованого водопостачання та водовідведення</w:t>
            </w:r>
          </w:p>
        </w:tc>
        <w:tc>
          <w:tcPr>
            <w:tcW w:w="2693" w:type="dxa"/>
          </w:tcPr>
          <w:p w14:paraId="08870EA4" w14:textId="77777777" w:rsidR="00CB3AA9" w:rsidRPr="001C5A74" w:rsidRDefault="00CB3AA9" w:rsidP="00014B32">
            <w:pPr>
              <w:spacing w:after="160" w:line="259" w:lineRule="auto"/>
              <w:jc w:val="center"/>
              <w:rPr>
                <w:rFonts w:ascii="Times New Roman" w:hAnsi="Times New Roman" w:cs="Times New Roman"/>
                <w:b/>
                <w:bCs/>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40495EA1"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892604" w:rsidRPr="001C5A74" w14:paraId="70B63E8B" w14:textId="77777777" w:rsidTr="00120381">
        <w:tc>
          <w:tcPr>
            <w:tcW w:w="709" w:type="dxa"/>
          </w:tcPr>
          <w:p w14:paraId="4B5C0681"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472580F" w14:textId="68DD13B8"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Розроблення </w:t>
            </w:r>
            <w:r w:rsidR="00383CC5" w:rsidRPr="001C5A74">
              <w:rPr>
                <w:rFonts w:ascii="Times New Roman" w:hAnsi="Times New Roman" w:cs="Times New Roman"/>
                <w:color w:val="000000" w:themeColor="text1"/>
                <w:sz w:val="24"/>
                <w:szCs w:val="24"/>
              </w:rPr>
              <w:t>містобудівної документації на регіональному рівні «Внесення змін до Схеми планування території Львівської області»</w:t>
            </w:r>
          </w:p>
        </w:tc>
        <w:tc>
          <w:tcPr>
            <w:tcW w:w="2693" w:type="dxa"/>
          </w:tcPr>
          <w:p w14:paraId="51A8FF14" w14:textId="5A1C8CCB"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Січень-</w:t>
            </w:r>
            <w:r w:rsidR="00383CC5" w:rsidRPr="001C5A74">
              <w:rPr>
                <w:rFonts w:ascii="Times New Roman" w:hAnsi="Times New Roman" w:cs="Times New Roman"/>
                <w:color w:val="000000" w:themeColor="text1"/>
                <w:sz w:val="24"/>
                <w:szCs w:val="24"/>
              </w:rPr>
              <w:t>листопад</w:t>
            </w:r>
          </w:p>
        </w:tc>
        <w:tc>
          <w:tcPr>
            <w:tcW w:w="4820" w:type="dxa"/>
          </w:tcPr>
          <w:p w14:paraId="5B4E94FB"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892604" w:rsidRPr="001C5A74" w14:paraId="7B8F9A70" w14:textId="77777777" w:rsidTr="00120381">
        <w:tc>
          <w:tcPr>
            <w:tcW w:w="709" w:type="dxa"/>
          </w:tcPr>
          <w:p w14:paraId="1A8A40C7"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4E3C385" w14:textId="4A654EE8"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Виконання Регіональної програми розвитку містобудівного кадастру та просторового планування </w:t>
            </w:r>
          </w:p>
        </w:tc>
        <w:tc>
          <w:tcPr>
            <w:tcW w:w="2693" w:type="dxa"/>
          </w:tcPr>
          <w:p w14:paraId="70D0AC1E" w14:textId="77777777"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067DCD5"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892604" w:rsidRPr="001C5A74" w14:paraId="00C152B3" w14:textId="77777777" w:rsidTr="00120381">
        <w:tc>
          <w:tcPr>
            <w:tcW w:w="709" w:type="dxa"/>
          </w:tcPr>
          <w:p w14:paraId="4F24AA54"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CA74B3B" w14:textId="2B90F71E"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Виконання Комплексної програми надання житлових кредитів окремим категоріям громадян у Львівській області </w:t>
            </w:r>
          </w:p>
        </w:tc>
        <w:tc>
          <w:tcPr>
            <w:tcW w:w="2693" w:type="dxa"/>
          </w:tcPr>
          <w:p w14:paraId="48FDF3CB" w14:textId="77777777"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17E9906"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892604" w:rsidRPr="001C5A74" w14:paraId="74052AAF" w14:textId="77777777" w:rsidTr="00120381">
        <w:tc>
          <w:tcPr>
            <w:tcW w:w="709" w:type="dxa"/>
          </w:tcPr>
          <w:p w14:paraId="138E5680"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6992C30" w14:textId="1485189C"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Виконання програми «Охорона, збереження і популяризація  історико-культурної спадщини у Львівській област</w:t>
            </w:r>
            <w:r w:rsidR="00855AAB" w:rsidRPr="001C5A74">
              <w:rPr>
                <w:rFonts w:ascii="Times New Roman" w:hAnsi="Times New Roman" w:cs="Times New Roman"/>
                <w:color w:val="000000" w:themeColor="text1"/>
                <w:sz w:val="24"/>
                <w:szCs w:val="24"/>
              </w:rPr>
              <w:t>і</w:t>
            </w:r>
            <w:r w:rsidRPr="001C5A74">
              <w:rPr>
                <w:rFonts w:ascii="Times New Roman" w:hAnsi="Times New Roman" w:cs="Times New Roman"/>
                <w:color w:val="000000" w:themeColor="text1"/>
                <w:sz w:val="24"/>
                <w:szCs w:val="24"/>
              </w:rPr>
              <w:t>»</w:t>
            </w:r>
          </w:p>
        </w:tc>
        <w:tc>
          <w:tcPr>
            <w:tcW w:w="2693" w:type="dxa"/>
          </w:tcPr>
          <w:p w14:paraId="4D4121EA" w14:textId="77777777"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6BEE287"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892604" w:rsidRPr="001C5A74" w14:paraId="046C51E1" w14:textId="77777777" w:rsidTr="00120381">
        <w:tc>
          <w:tcPr>
            <w:tcW w:w="709" w:type="dxa"/>
          </w:tcPr>
          <w:p w14:paraId="05436D05" w14:textId="77777777" w:rsidR="00CB3AA9" w:rsidRPr="001C5A74" w:rsidRDefault="00CB3AA9" w:rsidP="00CB3AA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6BA0C98"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Забезпечення реставрації об’єктів культурної спадщини області, зокрема дерев’яної сакральної архітектури</w:t>
            </w:r>
          </w:p>
        </w:tc>
        <w:tc>
          <w:tcPr>
            <w:tcW w:w="2693" w:type="dxa"/>
          </w:tcPr>
          <w:p w14:paraId="2A81EA67" w14:textId="77777777" w:rsidR="00CB3AA9" w:rsidRPr="001C5A74" w:rsidRDefault="00CB3AA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Червень - листопад</w:t>
            </w:r>
          </w:p>
        </w:tc>
        <w:tc>
          <w:tcPr>
            <w:tcW w:w="4820" w:type="dxa"/>
          </w:tcPr>
          <w:p w14:paraId="550A3A52" w14:textId="77777777" w:rsidR="00CB3AA9" w:rsidRPr="001C5A74" w:rsidRDefault="00CB3AA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892604" w:rsidRPr="001C5A74" w14:paraId="5FF25EC8" w14:textId="77777777" w:rsidTr="00120381">
        <w:tc>
          <w:tcPr>
            <w:tcW w:w="709" w:type="dxa"/>
          </w:tcPr>
          <w:p w14:paraId="4A8DE267"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0337610" w14:textId="77777777" w:rsidR="006416F0" w:rsidRPr="001C5A74" w:rsidRDefault="006416F0" w:rsidP="006F0FCA">
            <w:pPr>
              <w:spacing w:line="256" w:lineRule="auto"/>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Забезпечення реалізації, в частині компетенції, Стратегії розвитку Львівської області на період  2021-2027 років</w:t>
            </w:r>
          </w:p>
        </w:tc>
        <w:tc>
          <w:tcPr>
            <w:tcW w:w="2693" w:type="dxa"/>
          </w:tcPr>
          <w:p w14:paraId="11452C31" w14:textId="79F0EFE5" w:rsidR="006416F0" w:rsidRPr="001C5A74" w:rsidRDefault="006416F0" w:rsidP="00014B32">
            <w:pPr>
              <w:spacing w:line="256" w:lineRule="auto"/>
              <w:jc w:val="center"/>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25BD0841" w14:textId="77777777" w:rsidR="006416F0" w:rsidRPr="001C5A74" w:rsidRDefault="006416F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892604" w:rsidRPr="001C5A74" w14:paraId="7B699A13" w14:textId="77777777" w:rsidTr="00120381">
        <w:tc>
          <w:tcPr>
            <w:tcW w:w="709" w:type="dxa"/>
          </w:tcPr>
          <w:p w14:paraId="702B0F32"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EF2EAA0" w14:textId="77777777" w:rsidR="006416F0" w:rsidRPr="001C5A74" w:rsidRDefault="006416F0"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Забезпечення виконання, в частині компетенції, Національної стратегії зі створення </w:t>
            </w:r>
            <w:proofErr w:type="spellStart"/>
            <w:r w:rsidRPr="001C5A74">
              <w:rPr>
                <w:rFonts w:ascii="Times New Roman" w:hAnsi="Times New Roman" w:cs="Times New Roman"/>
                <w:color w:val="000000" w:themeColor="text1"/>
                <w:sz w:val="24"/>
                <w:szCs w:val="24"/>
              </w:rPr>
              <w:t>безбар'єрного</w:t>
            </w:r>
            <w:proofErr w:type="spellEnd"/>
            <w:r w:rsidRPr="001C5A74">
              <w:rPr>
                <w:rFonts w:ascii="Times New Roman" w:hAnsi="Times New Roman" w:cs="Times New Roman"/>
                <w:color w:val="000000" w:themeColor="text1"/>
                <w:sz w:val="24"/>
                <w:szCs w:val="24"/>
              </w:rPr>
              <w:t xml:space="preserve"> простору в Україні на період до 2030 року</w:t>
            </w:r>
          </w:p>
        </w:tc>
        <w:tc>
          <w:tcPr>
            <w:tcW w:w="2693" w:type="dxa"/>
          </w:tcPr>
          <w:p w14:paraId="081FC08A" w14:textId="6DD4CC55" w:rsidR="006416F0" w:rsidRPr="001C5A74" w:rsidRDefault="006416F0" w:rsidP="00014B32">
            <w:pPr>
              <w:spacing w:line="256" w:lineRule="auto"/>
              <w:jc w:val="center"/>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452A1B64" w14:textId="77777777" w:rsidR="006416F0" w:rsidRPr="001C5A74" w:rsidRDefault="006416F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892604" w:rsidRPr="001C5A74" w14:paraId="57F95DF9" w14:textId="77777777" w:rsidTr="00120381">
        <w:tc>
          <w:tcPr>
            <w:tcW w:w="709" w:type="dxa"/>
          </w:tcPr>
          <w:p w14:paraId="5B9F4D87"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96E0CC3" w14:textId="11ED8677" w:rsidR="006416F0" w:rsidRPr="001C5A74" w:rsidRDefault="006416F0" w:rsidP="006F0FCA">
            <w:pPr>
              <w:spacing w:line="256" w:lineRule="auto"/>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Виконання Стратегії розвитку охорони здоров’я до 2030 року</w:t>
            </w:r>
          </w:p>
        </w:tc>
        <w:tc>
          <w:tcPr>
            <w:tcW w:w="2693" w:type="dxa"/>
          </w:tcPr>
          <w:p w14:paraId="5DEC4AB6" w14:textId="0F3525EA" w:rsidR="006416F0" w:rsidRPr="001C5A74" w:rsidRDefault="006416F0" w:rsidP="00014B32">
            <w:pPr>
              <w:spacing w:line="256" w:lineRule="auto"/>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4CFB18F5" w14:textId="04FC4D77" w:rsidR="006416F0" w:rsidRPr="001C5A74" w:rsidRDefault="006416F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892604" w:rsidRPr="001C5A74" w14:paraId="22AEE18F" w14:textId="77777777" w:rsidTr="00120381">
        <w:tc>
          <w:tcPr>
            <w:tcW w:w="709" w:type="dxa"/>
          </w:tcPr>
          <w:p w14:paraId="2434C990"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82560B9" w14:textId="77777777" w:rsidR="006416F0" w:rsidRPr="001C5A74" w:rsidRDefault="006416F0"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Створення сучасної системи інформаційного забезпечення та практичне впровадження єдиного інформаційного поля системи медичної допомоги Львівської області</w:t>
            </w:r>
          </w:p>
        </w:tc>
        <w:tc>
          <w:tcPr>
            <w:tcW w:w="2693" w:type="dxa"/>
          </w:tcPr>
          <w:p w14:paraId="6CFC50A7" w14:textId="2875EFF2" w:rsidR="006416F0" w:rsidRPr="001C5A74" w:rsidRDefault="006416F0" w:rsidP="00014B32">
            <w:pPr>
              <w:spacing w:line="256" w:lineRule="auto"/>
              <w:jc w:val="center"/>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26AF0065" w14:textId="77777777" w:rsidR="006416F0" w:rsidRPr="001C5A74" w:rsidRDefault="006416F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892604" w:rsidRPr="001C5A74" w14:paraId="57718897" w14:textId="77777777" w:rsidTr="00120381">
        <w:tc>
          <w:tcPr>
            <w:tcW w:w="709" w:type="dxa"/>
          </w:tcPr>
          <w:p w14:paraId="2A0FEDA3"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01C5304" w14:textId="77777777" w:rsidR="006416F0" w:rsidRPr="001C5A74" w:rsidRDefault="006416F0"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Реалізації заходів  державних програм підтримки сільського господарства</w:t>
            </w:r>
          </w:p>
        </w:tc>
        <w:tc>
          <w:tcPr>
            <w:tcW w:w="2693" w:type="dxa"/>
          </w:tcPr>
          <w:p w14:paraId="19A9A143" w14:textId="77777777" w:rsidR="006416F0" w:rsidRPr="001C5A74" w:rsidRDefault="006416F0"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1B9C54E5" w14:textId="77777777" w:rsidR="006416F0" w:rsidRPr="001C5A74" w:rsidRDefault="006416F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892604" w:rsidRPr="001C5A74" w14:paraId="38A8CC68" w14:textId="77777777" w:rsidTr="00120381">
        <w:tc>
          <w:tcPr>
            <w:tcW w:w="709" w:type="dxa"/>
          </w:tcPr>
          <w:p w14:paraId="3991F9EC"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02DB03F" w14:textId="3ED6B1AB" w:rsidR="006416F0" w:rsidRPr="001C5A74" w:rsidRDefault="006416F0"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Реалізації Комплексної програми підтримки та розвитку сільського господарства у Львівській області на 2021-2026 роки</w:t>
            </w:r>
          </w:p>
        </w:tc>
        <w:tc>
          <w:tcPr>
            <w:tcW w:w="2693" w:type="dxa"/>
          </w:tcPr>
          <w:p w14:paraId="63CF2EBC" w14:textId="77777777" w:rsidR="006416F0" w:rsidRPr="001C5A74" w:rsidRDefault="006416F0"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1E40D7F0" w14:textId="77777777" w:rsidR="006416F0" w:rsidRPr="001C5A74" w:rsidRDefault="006416F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892604" w:rsidRPr="001C5A74" w14:paraId="40379465" w14:textId="77777777" w:rsidTr="00560F79">
        <w:tc>
          <w:tcPr>
            <w:tcW w:w="709" w:type="dxa"/>
          </w:tcPr>
          <w:p w14:paraId="1268D353"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vAlign w:val="center"/>
          </w:tcPr>
          <w:p w14:paraId="5A7FD4D1" w14:textId="1EEC1BD9" w:rsidR="006416F0" w:rsidRPr="001C5A74" w:rsidRDefault="006416F0"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Співпраця з проектами міжнародної технічної допомоги ФАО, Німецько-український </w:t>
            </w:r>
            <w:proofErr w:type="spellStart"/>
            <w:r w:rsidRPr="001C5A74">
              <w:rPr>
                <w:rFonts w:ascii="Times New Roman" w:eastAsia="Times New Roman" w:hAnsi="Times New Roman" w:cs="Times New Roman"/>
                <w:color w:val="000000" w:themeColor="text1"/>
                <w:sz w:val="24"/>
                <w:szCs w:val="24"/>
              </w:rPr>
              <w:t>агрополітичний</w:t>
            </w:r>
            <w:proofErr w:type="spellEnd"/>
            <w:r w:rsidRPr="001C5A74">
              <w:rPr>
                <w:rFonts w:ascii="Times New Roman" w:eastAsia="Times New Roman" w:hAnsi="Times New Roman" w:cs="Times New Roman"/>
                <w:color w:val="000000" w:themeColor="text1"/>
                <w:sz w:val="24"/>
                <w:szCs w:val="24"/>
              </w:rPr>
              <w:t xml:space="preserve"> діалог, IPRSA та ін</w:t>
            </w:r>
            <w:r w:rsidR="003D4D5C">
              <w:rPr>
                <w:rFonts w:ascii="Times New Roman" w:eastAsia="Times New Roman" w:hAnsi="Times New Roman" w:cs="Times New Roman"/>
                <w:color w:val="000000" w:themeColor="text1"/>
                <w:sz w:val="24"/>
                <w:szCs w:val="24"/>
              </w:rPr>
              <w:t>.</w:t>
            </w:r>
          </w:p>
        </w:tc>
        <w:tc>
          <w:tcPr>
            <w:tcW w:w="2693" w:type="dxa"/>
          </w:tcPr>
          <w:p w14:paraId="75144292" w14:textId="77777777" w:rsidR="006416F0" w:rsidRPr="001C5A74" w:rsidRDefault="006416F0"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254AC36B" w14:textId="77777777" w:rsidR="006416F0" w:rsidRPr="001C5A74" w:rsidRDefault="006416F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892604" w:rsidRPr="001C5A74" w14:paraId="562022D4" w14:textId="77777777" w:rsidTr="00560F79">
        <w:tc>
          <w:tcPr>
            <w:tcW w:w="709" w:type="dxa"/>
          </w:tcPr>
          <w:p w14:paraId="2F44CD32"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vAlign w:val="center"/>
          </w:tcPr>
          <w:p w14:paraId="7D80BD38" w14:textId="77777777" w:rsidR="006416F0" w:rsidRPr="001C5A74" w:rsidRDefault="006416F0"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Супровід реалізації проекту «Розвиток сільського підприємництва та інфраструктури </w:t>
            </w:r>
            <w:proofErr w:type="spellStart"/>
            <w:r w:rsidRPr="001C5A74">
              <w:rPr>
                <w:rFonts w:ascii="Times New Roman" w:eastAsia="Times New Roman" w:hAnsi="Times New Roman" w:cs="Times New Roman"/>
                <w:color w:val="000000" w:themeColor="text1"/>
                <w:sz w:val="24"/>
                <w:szCs w:val="24"/>
              </w:rPr>
              <w:t>агротуристичного</w:t>
            </w:r>
            <w:proofErr w:type="spellEnd"/>
            <w:r w:rsidRPr="001C5A74">
              <w:rPr>
                <w:rFonts w:ascii="Times New Roman" w:eastAsia="Times New Roman" w:hAnsi="Times New Roman" w:cs="Times New Roman"/>
                <w:color w:val="000000" w:themeColor="text1"/>
                <w:sz w:val="24"/>
                <w:szCs w:val="24"/>
              </w:rPr>
              <w:t xml:space="preserve"> кластера «</w:t>
            </w:r>
            <w:proofErr w:type="spellStart"/>
            <w:r w:rsidRPr="001C5A74">
              <w:rPr>
                <w:rFonts w:ascii="Times New Roman" w:eastAsia="Times New Roman" w:hAnsi="Times New Roman" w:cs="Times New Roman"/>
                <w:color w:val="000000" w:themeColor="text1"/>
                <w:sz w:val="24"/>
                <w:szCs w:val="24"/>
              </w:rPr>
              <w:t>ГорбоГори</w:t>
            </w:r>
            <w:proofErr w:type="spellEnd"/>
            <w:r w:rsidRPr="001C5A74">
              <w:rPr>
                <w:rFonts w:ascii="Times New Roman" w:eastAsia="Times New Roman" w:hAnsi="Times New Roman" w:cs="Times New Roman"/>
                <w:color w:val="000000" w:themeColor="text1"/>
                <w:sz w:val="24"/>
                <w:szCs w:val="24"/>
              </w:rPr>
              <w:t>»</w:t>
            </w:r>
          </w:p>
        </w:tc>
        <w:tc>
          <w:tcPr>
            <w:tcW w:w="2693" w:type="dxa"/>
          </w:tcPr>
          <w:p w14:paraId="4EE8072D" w14:textId="77777777" w:rsidR="006416F0" w:rsidRPr="001C5A74" w:rsidRDefault="006416F0"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366830AD" w14:textId="77777777" w:rsidR="006416F0" w:rsidRPr="001C5A74" w:rsidRDefault="006416F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892604" w:rsidRPr="001C5A74" w14:paraId="2B1C93BD" w14:textId="77777777" w:rsidTr="00120381">
        <w:tc>
          <w:tcPr>
            <w:tcW w:w="709" w:type="dxa"/>
          </w:tcPr>
          <w:p w14:paraId="29E511E2"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3EBD009" w14:textId="2DB68A16" w:rsidR="006416F0" w:rsidRPr="001C5A74" w:rsidRDefault="006416F0" w:rsidP="006F0FCA">
            <w:pPr>
              <w:pStyle w:val="a8"/>
              <w:rPr>
                <w:color w:val="000000" w:themeColor="text1"/>
                <w:sz w:val="24"/>
                <w:szCs w:val="24"/>
              </w:rPr>
            </w:pPr>
            <w:r w:rsidRPr="001C5A74">
              <w:rPr>
                <w:color w:val="000000" w:themeColor="text1"/>
                <w:sz w:val="24"/>
                <w:szCs w:val="24"/>
              </w:rPr>
              <w:t>Реалізація Комплексної програми «Безпечна Львівщина» на 2026 рік</w:t>
            </w:r>
          </w:p>
        </w:tc>
        <w:tc>
          <w:tcPr>
            <w:tcW w:w="2693" w:type="dxa"/>
          </w:tcPr>
          <w:p w14:paraId="1898C74F" w14:textId="77777777" w:rsidR="006416F0" w:rsidRPr="001C5A74" w:rsidRDefault="006416F0" w:rsidP="00014B32">
            <w:pPr>
              <w:pStyle w:val="a8"/>
              <w:jc w:val="center"/>
              <w:rPr>
                <w:color w:val="000000" w:themeColor="text1"/>
                <w:sz w:val="24"/>
                <w:szCs w:val="24"/>
              </w:rPr>
            </w:pPr>
            <w:r w:rsidRPr="001C5A74">
              <w:rPr>
                <w:color w:val="000000" w:themeColor="text1"/>
                <w:sz w:val="24"/>
                <w:szCs w:val="24"/>
              </w:rPr>
              <w:t>Впродовж року</w:t>
            </w:r>
          </w:p>
        </w:tc>
        <w:tc>
          <w:tcPr>
            <w:tcW w:w="4820" w:type="dxa"/>
          </w:tcPr>
          <w:p w14:paraId="3822D39A" w14:textId="77777777" w:rsidR="006416F0" w:rsidRPr="001C5A74" w:rsidRDefault="006416F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892604" w:rsidRPr="001C5A74" w14:paraId="7B8E1EB1" w14:textId="77777777" w:rsidTr="00120381">
        <w:tc>
          <w:tcPr>
            <w:tcW w:w="709" w:type="dxa"/>
          </w:tcPr>
          <w:p w14:paraId="025C7682"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03AF939" w14:textId="77777777" w:rsidR="006416F0" w:rsidRPr="001C5A74" w:rsidRDefault="006416F0" w:rsidP="006F0FCA">
            <w:pPr>
              <w:pStyle w:val="a8"/>
              <w:rPr>
                <w:color w:val="000000" w:themeColor="text1"/>
                <w:sz w:val="24"/>
                <w:szCs w:val="24"/>
              </w:rPr>
            </w:pPr>
            <w:r w:rsidRPr="001C5A74">
              <w:rPr>
                <w:color w:val="000000" w:themeColor="text1"/>
                <w:sz w:val="24"/>
                <w:szCs w:val="24"/>
              </w:rPr>
              <w:t>Супровід заходів із створення, реконструкції / модернізації місцевих автоматизованих систем централізованого оповіщення в територіальних громадах області</w:t>
            </w:r>
          </w:p>
        </w:tc>
        <w:tc>
          <w:tcPr>
            <w:tcW w:w="2693" w:type="dxa"/>
          </w:tcPr>
          <w:p w14:paraId="6177C8B0" w14:textId="77777777" w:rsidR="006416F0" w:rsidRPr="001C5A74" w:rsidRDefault="006416F0" w:rsidP="00014B32">
            <w:pPr>
              <w:pStyle w:val="a8"/>
              <w:jc w:val="center"/>
              <w:rPr>
                <w:color w:val="000000" w:themeColor="text1"/>
                <w:sz w:val="24"/>
                <w:szCs w:val="24"/>
              </w:rPr>
            </w:pPr>
            <w:r w:rsidRPr="001C5A74">
              <w:rPr>
                <w:color w:val="000000" w:themeColor="text1"/>
                <w:sz w:val="24"/>
                <w:szCs w:val="24"/>
              </w:rPr>
              <w:t>Впродовж року</w:t>
            </w:r>
          </w:p>
        </w:tc>
        <w:tc>
          <w:tcPr>
            <w:tcW w:w="4820" w:type="dxa"/>
          </w:tcPr>
          <w:p w14:paraId="4B5AF5A2" w14:textId="77777777" w:rsidR="006416F0" w:rsidRPr="001C5A74" w:rsidRDefault="006416F0" w:rsidP="006F0FCA">
            <w:pPr>
              <w:jc w:val="both"/>
              <w:rPr>
                <w:rFonts w:ascii="Times New Roman" w:eastAsia="Times New Roman" w:hAnsi="Times New Roman" w:cs="Times New Roman"/>
                <w:color w:val="000000" w:themeColor="text1"/>
                <w:sz w:val="24"/>
                <w:szCs w:val="24"/>
                <w:lang w:val="en-US"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892604" w:rsidRPr="001C5A74" w14:paraId="2E9B4E04" w14:textId="77777777" w:rsidTr="00120381">
        <w:tc>
          <w:tcPr>
            <w:tcW w:w="709" w:type="dxa"/>
          </w:tcPr>
          <w:p w14:paraId="163C5A26" w14:textId="77777777" w:rsidR="006416F0" w:rsidRPr="001C5A74" w:rsidRDefault="006416F0" w:rsidP="006416F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45B225F" w14:textId="77777777" w:rsidR="006416F0" w:rsidRPr="001C5A74" w:rsidRDefault="006416F0" w:rsidP="006F0FCA">
            <w:pPr>
              <w:pStyle w:val="aa"/>
              <w:jc w:val="both"/>
              <w:rPr>
                <w:color w:val="000000" w:themeColor="text1"/>
              </w:rPr>
            </w:pPr>
            <w:r w:rsidRPr="001C5A74">
              <w:rPr>
                <w:color w:val="000000" w:themeColor="text1"/>
              </w:rPr>
              <w:t>Реалізація регіональної програми інформатизації «Цифрова Львівщина» на 2025-2027 роки</w:t>
            </w:r>
          </w:p>
        </w:tc>
        <w:tc>
          <w:tcPr>
            <w:tcW w:w="2693" w:type="dxa"/>
          </w:tcPr>
          <w:p w14:paraId="574263B0" w14:textId="77777777" w:rsidR="006416F0" w:rsidRPr="001C5A74" w:rsidRDefault="006416F0" w:rsidP="00014B32">
            <w:pPr>
              <w:jc w:val="center"/>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28F7343A" w14:textId="77777777" w:rsidR="006416F0" w:rsidRPr="001C5A74" w:rsidRDefault="006416F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892604" w:rsidRPr="001C5A74" w14:paraId="014A9C9E" w14:textId="77777777" w:rsidTr="00120381">
        <w:tc>
          <w:tcPr>
            <w:tcW w:w="709" w:type="dxa"/>
          </w:tcPr>
          <w:p w14:paraId="7C200D1C" w14:textId="77777777" w:rsidR="00685652" w:rsidRPr="001C5A74" w:rsidRDefault="00685652" w:rsidP="00685652">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4A3EAC6" w14:textId="5AE0FCF1" w:rsidR="00685652" w:rsidRPr="001C5A74" w:rsidRDefault="00685652" w:rsidP="006F0FCA">
            <w:pPr>
              <w:pStyle w:val="aa"/>
              <w:jc w:val="both"/>
              <w:rPr>
                <w:color w:val="000000" w:themeColor="text1"/>
              </w:rPr>
            </w:pPr>
            <w:r w:rsidRPr="001C5A74">
              <w:rPr>
                <w:color w:val="000000" w:themeColor="text1"/>
              </w:rPr>
              <w:t xml:space="preserve">Реалізація Концепції вдосконалення діяльності </w:t>
            </w:r>
            <w:proofErr w:type="spellStart"/>
            <w:r w:rsidRPr="001C5A74">
              <w:rPr>
                <w:color w:val="000000" w:themeColor="text1"/>
              </w:rPr>
              <w:t>ЦНАПів</w:t>
            </w:r>
            <w:proofErr w:type="spellEnd"/>
            <w:r w:rsidRPr="001C5A74">
              <w:rPr>
                <w:color w:val="000000" w:themeColor="text1"/>
              </w:rPr>
              <w:t xml:space="preserve"> територіальних громад Львівської області на 2024-2026 роки</w:t>
            </w:r>
          </w:p>
        </w:tc>
        <w:tc>
          <w:tcPr>
            <w:tcW w:w="2693" w:type="dxa"/>
          </w:tcPr>
          <w:p w14:paraId="4F7294A8" w14:textId="4A0D9E8B" w:rsidR="00685652" w:rsidRPr="001C5A74" w:rsidRDefault="00685652"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79BDCC11" w14:textId="078816BD" w:rsidR="00685652" w:rsidRPr="001C5A74" w:rsidRDefault="00685652"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892604" w:rsidRPr="001C5A74" w14:paraId="09515723" w14:textId="77777777" w:rsidTr="00120381">
        <w:tc>
          <w:tcPr>
            <w:tcW w:w="709" w:type="dxa"/>
          </w:tcPr>
          <w:p w14:paraId="631DF107" w14:textId="77777777" w:rsidR="00685652" w:rsidRPr="001C5A74" w:rsidRDefault="00685652" w:rsidP="00685652">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EB48EF5" w14:textId="34366FD0" w:rsidR="00685652" w:rsidRPr="001C5A74" w:rsidRDefault="00685652" w:rsidP="006F0FCA">
            <w:pPr>
              <w:pStyle w:val="aa"/>
              <w:jc w:val="both"/>
              <w:rPr>
                <w:color w:val="000000" w:themeColor="text1"/>
              </w:rPr>
            </w:pPr>
            <w:r w:rsidRPr="001C5A74">
              <w:rPr>
                <w:color w:val="000000" w:themeColor="text1"/>
              </w:rPr>
              <w:t xml:space="preserve">Реалізація плану заходів щодо розвитку  та оновлення наборів відкритих даних </w:t>
            </w:r>
          </w:p>
        </w:tc>
        <w:tc>
          <w:tcPr>
            <w:tcW w:w="2693" w:type="dxa"/>
          </w:tcPr>
          <w:p w14:paraId="3FDD18AF" w14:textId="77777777" w:rsidR="00685652" w:rsidRPr="001C5A74" w:rsidRDefault="00685652" w:rsidP="00014B32">
            <w:pPr>
              <w:jc w:val="center"/>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2008B696" w14:textId="77777777" w:rsidR="00685652" w:rsidRPr="001C5A74" w:rsidRDefault="00685652"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1E7FBE" w:rsidRPr="001C5A74" w14:paraId="14D349E1" w14:textId="77777777" w:rsidTr="00120381">
        <w:tc>
          <w:tcPr>
            <w:tcW w:w="709" w:type="dxa"/>
          </w:tcPr>
          <w:p w14:paraId="5D68CA7A" w14:textId="77777777" w:rsidR="001E7FBE" w:rsidRPr="001C5A74" w:rsidRDefault="001E7FBE" w:rsidP="001E7FBE">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82C9672" w14:textId="77777777" w:rsidR="001E7FBE" w:rsidRPr="001C5A74" w:rsidRDefault="001E7FBE" w:rsidP="006F0FCA">
            <w:pPr>
              <w:pStyle w:val="aa"/>
              <w:jc w:val="both"/>
              <w:rPr>
                <w:color w:val="000000" w:themeColor="text1"/>
              </w:rPr>
            </w:pPr>
            <w:r w:rsidRPr="001C5A74">
              <w:rPr>
                <w:color w:val="000000" w:themeColor="text1"/>
              </w:rPr>
              <w:t xml:space="preserve">Реалізація плану заходів щодо цифрової </w:t>
            </w:r>
            <w:proofErr w:type="spellStart"/>
            <w:r w:rsidRPr="001C5A74">
              <w:rPr>
                <w:color w:val="000000" w:themeColor="text1"/>
              </w:rPr>
              <w:t>безбар’єрності</w:t>
            </w:r>
            <w:proofErr w:type="spellEnd"/>
          </w:p>
        </w:tc>
        <w:tc>
          <w:tcPr>
            <w:tcW w:w="2693" w:type="dxa"/>
          </w:tcPr>
          <w:p w14:paraId="01944B04" w14:textId="77777777" w:rsidR="001E7FBE" w:rsidRPr="001C5A74" w:rsidRDefault="001E7FBE" w:rsidP="00014B32">
            <w:pPr>
              <w:jc w:val="center"/>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310E8363" w14:textId="77777777" w:rsidR="001E7FBE" w:rsidRPr="001C5A74" w:rsidRDefault="001E7FBE"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F93889" w:rsidRPr="001C5A74" w14:paraId="504AD25A" w14:textId="77777777" w:rsidTr="00120381">
        <w:tc>
          <w:tcPr>
            <w:tcW w:w="709" w:type="dxa"/>
          </w:tcPr>
          <w:p w14:paraId="001E7565"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B8A46C2" w14:textId="1C6A1A58" w:rsidR="00F93889" w:rsidRPr="001C5A74" w:rsidRDefault="00F93889" w:rsidP="006F0FCA">
            <w:pPr>
              <w:pStyle w:val="aa"/>
              <w:jc w:val="both"/>
              <w:rPr>
                <w:color w:val="000000" w:themeColor="text1"/>
              </w:rPr>
            </w:pPr>
            <w:r w:rsidRPr="001C5A74">
              <w:t xml:space="preserve">Розвиток сфери місцевих послуг онлайн та впровадження заходів з покращення цифрової </w:t>
            </w:r>
            <w:proofErr w:type="spellStart"/>
            <w:r w:rsidRPr="001C5A74">
              <w:t>безбар’єрності</w:t>
            </w:r>
            <w:proofErr w:type="spellEnd"/>
            <w:r w:rsidRPr="001C5A74">
              <w:t xml:space="preserve"> ЦНАП: запуск порталу місцевих послуг Львівської області.</w:t>
            </w:r>
          </w:p>
        </w:tc>
        <w:tc>
          <w:tcPr>
            <w:tcW w:w="2693" w:type="dxa"/>
          </w:tcPr>
          <w:p w14:paraId="72C95A9D" w14:textId="19AD2052"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Січень-листопад</w:t>
            </w:r>
          </w:p>
        </w:tc>
        <w:tc>
          <w:tcPr>
            <w:tcW w:w="4820" w:type="dxa"/>
          </w:tcPr>
          <w:p w14:paraId="31A634F8" w14:textId="1BECED3A"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F93889" w:rsidRPr="001C5A74" w14:paraId="4CC9A40F" w14:textId="77777777" w:rsidTr="00120381">
        <w:tc>
          <w:tcPr>
            <w:tcW w:w="709" w:type="dxa"/>
          </w:tcPr>
          <w:p w14:paraId="08C604B6"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FAF6C48" w14:textId="042558FB" w:rsidR="00F93889" w:rsidRPr="001C5A74" w:rsidRDefault="00F93889" w:rsidP="006F0FCA">
            <w:pPr>
              <w:pStyle w:val="aa"/>
              <w:jc w:val="both"/>
              <w:rPr>
                <w:color w:val="000000" w:themeColor="text1"/>
              </w:rPr>
            </w:pPr>
            <w:r w:rsidRPr="001C5A74">
              <w:rPr>
                <w:color w:val="000000" w:themeColor="text1"/>
              </w:rPr>
              <w:t xml:space="preserve">Реалізація плану заходів щодо забезпечення </w:t>
            </w:r>
            <w:proofErr w:type="spellStart"/>
            <w:r w:rsidRPr="001C5A74">
              <w:rPr>
                <w:color w:val="000000" w:themeColor="text1"/>
              </w:rPr>
              <w:t>кіберзахисту</w:t>
            </w:r>
            <w:proofErr w:type="spellEnd"/>
            <w:r w:rsidRPr="001C5A74">
              <w:rPr>
                <w:color w:val="000000" w:themeColor="text1"/>
              </w:rPr>
              <w:t xml:space="preserve"> власних інформаційно-комунікаційних систем (ІКС), </w:t>
            </w:r>
            <w:proofErr w:type="spellStart"/>
            <w:r w:rsidRPr="001C5A74">
              <w:rPr>
                <w:color w:val="000000" w:themeColor="text1"/>
              </w:rPr>
              <w:t>кіберзахисту</w:t>
            </w:r>
            <w:proofErr w:type="spellEnd"/>
            <w:r w:rsidRPr="001C5A74">
              <w:rPr>
                <w:color w:val="000000" w:themeColor="text1"/>
              </w:rPr>
              <w:t xml:space="preserve"> РВА та територіальних громад Львівської області</w:t>
            </w:r>
          </w:p>
        </w:tc>
        <w:tc>
          <w:tcPr>
            <w:tcW w:w="2693" w:type="dxa"/>
          </w:tcPr>
          <w:p w14:paraId="77D9E427" w14:textId="77777777" w:rsidR="00F93889" w:rsidRPr="001C5A74" w:rsidRDefault="00F93889" w:rsidP="00014B32">
            <w:pPr>
              <w:jc w:val="center"/>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7D129421"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F93889" w:rsidRPr="001C5A74" w14:paraId="72293460" w14:textId="77777777" w:rsidTr="00120381">
        <w:tc>
          <w:tcPr>
            <w:tcW w:w="709" w:type="dxa"/>
          </w:tcPr>
          <w:p w14:paraId="6EA7A6D8"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0B88CAE" w14:textId="774426B1"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Реалізація плану заходів з </w:t>
            </w:r>
            <w:r w:rsidRPr="001C5A74">
              <w:rPr>
                <w:rFonts w:ascii="Times New Roman" w:eastAsia="Times New Roman" w:hAnsi="Times New Roman" w:cs="Times New Roman"/>
                <w:color w:val="000000" w:themeColor="text1"/>
                <w:sz w:val="24"/>
                <w:szCs w:val="24"/>
                <w:lang w:val="uk"/>
              </w:rPr>
              <w:t xml:space="preserve">підвищення </w:t>
            </w:r>
            <w:proofErr w:type="spellStart"/>
            <w:r w:rsidRPr="001C5A74">
              <w:rPr>
                <w:rFonts w:ascii="Times New Roman" w:eastAsia="Times New Roman" w:hAnsi="Times New Roman" w:cs="Times New Roman"/>
                <w:color w:val="000000" w:themeColor="text1"/>
                <w:sz w:val="24"/>
                <w:szCs w:val="24"/>
                <w:lang w:val="uk"/>
              </w:rPr>
              <w:t>кіберзахищеності</w:t>
            </w:r>
            <w:proofErr w:type="spellEnd"/>
            <w:r w:rsidRPr="001C5A74">
              <w:rPr>
                <w:rFonts w:ascii="Times New Roman" w:eastAsia="Times New Roman" w:hAnsi="Times New Roman" w:cs="Times New Roman"/>
                <w:color w:val="000000" w:themeColor="text1"/>
                <w:sz w:val="24"/>
                <w:szCs w:val="24"/>
                <w:lang w:val="uk"/>
              </w:rPr>
              <w:t xml:space="preserve"> та оптимізації функціоналу системи електронного документообігу в органах публічної влади</w:t>
            </w:r>
          </w:p>
        </w:tc>
        <w:tc>
          <w:tcPr>
            <w:tcW w:w="2693" w:type="dxa"/>
          </w:tcPr>
          <w:p w14:paraId="32F9AB61" w14:textId="77777777" w:rsidR="00F93889" w:rsidRPr="001C5A74" w:rsidRDefault="00F93889" w:rsidP="00014B32">
            <w:pPr>
              <w:spacing w:line="256" w:lineRule="auto"/>
              <w:jc w:val="center"/>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2F307C9C"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F93889" w:rsidRPr="001C5A74" w14:paraId="3C2CAEF5" w14:textId="77777777" w:rsidTr="00120381">
        <w:tc>
          <w:tcPr>
            <w:tcW w:w="709" w:type="dxa"/>
          </w:tcPr>
          <w:p w14:paraId="45345549"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3B8B148" w14:textId="77777777" w:rsidR="00F93889" w:rsidRPr="001C5A74" w:rsidRDefault="00F93889" w:rsidP="006F0FCA">
            <w:pPr>
              <w:pStyle w:val="50"/>
              <w:rPr>
                <w:color w:val="000000" w:themeColor="text1"/>
              </w:rPr>
            </w:pPr>
            <w:r w:rsidRPr="001C5A74">
              <w:rPr>
                <w:color w:val="000000" w:themeColor="text1"/>
              </w:rPr>
              <w:t>Забезпечення участі територіальних громад, асоціацій органів місцевого самоврядування, громадських об’єднань, державних і комунальних установ Львівської області в програмах Європейського Союзу (</w:t>
            </w:r>
            <w:proofErr w:type="spellStart"/>
            <w:r w:rsidRPr="001C5A74">
              <w:rPr>
                <w:color w:val="000000" w:themeColor="text1"/>
              </w:rPr>
              <w:t>Interreg</w:t>
            </w:r>
            <w:proofErr w:type="spellEnd"/>
            <w:r w:rsidRPr="001C5A74">
              <w:rPr>
                <w:color w:val="000000" w:themeColor="text1"/>
              </w:rPr>
              <w:t xml:space="preserve"> NEXT, </w:t>
            </w:r>
            <w:proofErr w:type="spellStart"/>
            <w:r w:rsidRPr="001C5A74">
              <w:rPr>
                <w:color w:val="000000" w:themeColor="text1"/>
              </w:rPr>
              <w:t>Interreg</w:t>
            </w:r>
            <w:proofErr w:type="spellEnd"/>
            <w:r w:rsidRPr="001C5A74">
              <w:rPr>
                <w:color w:val="000000" w:themeColor="text1"/>
              </w:rPr>
              <w:t xml:space="preserve"> </w:t>
            </w:r>
            <w:proofErr w:type="spellStart"/>
            <w:r w:rsidRPr="001C5A74">
              <w:rPr>
                <w:color w:val="000000" w:themeColor="text1"/>
              </w:rPr>
              <w:t>Europe</w:t>
            </w:r>
            <w:proofErr w:type="spellEnd"/>
            <w:r w:rsidRPr="001C5A74">
              <w:rPr>
                <w:color w:val="000000" w:themeColor="text1"/>
              </w:rPr>
              <w:t>, URBACT, LIFE та інших)</w:t>
            </w:r>
          </w:p>
        </w:tc>
        <w:tc>
          <w:tcPr>
            <w:tcW w:w="2693" w:type="dxa"/>
          </w:tcPr>
          <w:p w14:paraId="5F75CFE0" w14:textId="77777777" w:rsidR="00F93889" w:rsidRPr="001C5A74" w:rsidRDefault="00F93889" w:rsidP="00014B32">
            <w:pPr>
              <w:pStyle w:val="50"/>
              <w:jc w:val="center"/>
              <w:rPr>
                <w:color w:val="000000" w:themeColor="text1"/>
              </w:rPr>
            </w:pPr>
            <w:r w:rsidRPr="001C5A74">
              <w:rPr>
                <w:color w:val="000000" w:themeColor="text1"/>
              </w:rPr>
              <w:t>Впродовж року</w:t>
            </w:r>
          </w:p>
        </w:tc>
        <w:tc>
          <w:tcPr>
            <w:tcW w:w="4820" w:type="dxa"/>
          </w:tcPr>
          <w:p w14:paraId="45B4B178" w14:textId="77777777"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p w14:paraId="4009346A"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p>
        </w:tc>
      </w:tr>
      <w:tr w:rsidR="00F93889" w:rsidRPr="001C5A74" w14:paraId="13D0BA28" w14:textId="77777777" w:rsidTr="00120381">
        <w:tc>
          <w:tcPr>
            <w:tcW w:w="709" w:type="dxa"/>
          </w:tcPr>
          <w:p w14:paraId="1940CECA"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sdt>
            <w:sdtPr>
              <w:rPr>
                <w:color w:val="000000" w:themeColor="text1"/>
              </w:rPr>
              <w:tag w:val="goog_rdk_11"/>
              <w:id w:val="637467323"/>
            </w:sdtPr>
            <w:sdtEndPr/>
            <w:sdtContent>
              <w:p w14:paraId="6649D06E" w14:textId="45B0870F" w:rsidR="00F93889" w:rsidRPr="001C5A74" w:rsidRDefault="00F93889" w:rsidP="006F0FCA">
                <w:pPr>
                  <w:pStyle w:val="50"/>
                  <w:rPr>
                    <w:color w:val="000000" w:themeColor="text1"/>
                  </w:rPr>
                </w:pPr>
                <w:r w:rsidRPr="001C5A74">
                  <w:rPr>
                    <w:color w:val="000000" w:themeColor="text1"/>
                  </w:rPr>
                  <w:t xml:space="preserve">Реалізація проєктів міжнародної технічної допомоги, що реалізуються в рамках програми </w:t>
                </w:r>
                <w:proofErr w:type="spellStart"/>
                <w:r w:rsidRPr="001C5A74">
                  <w:rPr>
                    <w:color w:val="000000" w:themeColor="text1"/>
                  </w:rPr>
                  <w:t>Interreg</w:t>
                </w:r>
                <w:proofErr w:type="spellEnd"/>
                <w:r w:rsidRPr="001C5A74">
                  <w:rPr>
                    <w:color w:val="000000" w:themeColor="text1"/>
                  </w:rPr>
                  <w:t xml:space="preserve"> NEXT “Польща-Україна 2021-2027”, а також проєктів, що отримали співфінансування з обласного бюджету в межах Регіональної програми з міжнародного і транскордонного співробітництва, європейської інтеграції</w:t>
                </w:r>
                <w:sdt>
                  <w:sdtPr>
                    <w:rPr>
                      <w:color w:val="000000" w:themeColor="text1"/>
                    </w:rPr>
                    <w:tag w:val="goog_rdk_10"/>
                    <w:id w:val="1691294410"/>
                    <w:showingPlcHdr/>
                  </w:sdtPr>
                  <w:sdtEndPr/>
                  <w:sdtContent>
                    <w:r w:rsidRPr="001C5A74">
                      <w:rPr>
                        <w:color w:val="000000" w:themeColor="text1"/>
                      </w:rPr>
                      <w:t xml:space="preserve">     </w:t>
                    </w:r>
                  </w:sdtContent>
                </w:sdt>
              </w:p>
            </w:sdtContent>
          </w:sdt>
        </w:tc>
        <w:tc>
          <w:tcPr>
            <w:tcW w:w="2693" w:type="dxa"/>
          </w:tcPr>
          <w:p w14:paraId="38CDFCE1" w14:textId="25E16D08" w:rsidR="00F93889" w:rsidRPr="001C5A74" w:rsidRDefault="00F93889" w:rsidP="00014B32">
            <w:pPr>
              <w:pStyle w:val="50"/>
              <w:jc w:val="center"/>
              <w:rPr>
                <w:color w:val="000000" w:themeColor="text1"/>
              </w:rPr>
            </w:pPr>
            <w:r w:rsidRPr="001C5A74">
              <w:rPr>
                <w:color w:val="000000" w:themeColor="text1"/>
              </w:rPr>
              <w:t>Впродовж року</w:t>
            </w:r>
          </w:p>
        </w:tc>
        <w:tc>
          <w:tcPr>
            <w:tcW w:w="4820" w:type="dxa"/>
          </w:tcPr>
          <w:p w14:paraId="516B1350" w14:textId="77777777" w:rsidR="00F93889" w:rsidRPr="001C5A74" w:rsidRDefault="00F93889"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F93889" w:rsidRPr="001C5A74" w14:paraId="171A568B" w14:textId="77777777" w:rsidTr="00120381">
        <w:tc>
          <w:tcPr>
            <w:tcW w:w="709" w:type="dxa"/>
          </w:tcPr>
          <w:p w14:paraId="49825F0E"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98583B7" w14:textId="77777777" w:rsidR="00F93889" w:rsidRPr="001C5A74" w:rsidRDefault="00F93889" w:rsidP="006F0FCA">
            <w:pPr>
              <w:pStyle w:val="50"/>
              <w:rPr>
                <w:color w:val="000000" w:themeColor="text1"/>
              </w:rPr>
            </w:pPr>
            <w:r w:rsidRPr="001C5A74">
              <w:rPr>
                <w:color w:val="000000" w:themeColor="text1"/>
              </w:rPr>
              <w:t xml:space="preserve">Розробка та публікація дайджестів актуальних програм та конкурсів міжнародної технічної допомоги </w:t>
            </w:r>
          </w:p>
        </w:tc>
        <w:tc>
          <w:tcPr>
            <w:tcW w:w="2693" w:type="dxa"/>
          </w:tcPr>
          <w:p w14:paraId="021ABEFA" w14:textId="77777777" w:rsidR="00F93889" w:rsidRPr="001C5A74" w:rsidRDefault="00F93889" w:rsidP="00014B32">
            <w:pPr>
              <w:pStyle w:val="50"/>
              <w:jc w:val="center"/>
              <w:rPr>
                <w:color w:val="000000" w:themeColor="text1"/>
              </w:rPr>
            </w:pPr>
            <w:r w:rsidRPr="001C5A74">
              <w:rPr>
                <w:color w:val="000000" w:themeColor="text1"/>
              </w:rPr>
              <w:t>Впродовж року</w:t>
            </w:r>
          </w:p>
        </w:tc>
        <w:tc>
          <w:tcPr>
            <w:tcW w:w="4820" w:type="dxa"/>
          </w:tcPr>
          <w:p w14:paraId="571D38D6" w14:textId="77777777" w:rsidR="00F93889" w:rsidRPr="001C5A74" w:rsidRDefault="00F93889"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F93889" w:rsidRPr="001C5A74" w14:paraId="007A4C04" w14:textId="77777777" w:rsidTr="00120381">
        <w:tc>
          <w:tcPr>
            <w:tcW w:w="709" w:type="dxa"/>
          </w:tcPr>
          <w:p w14:paraId="6876D315"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18CBC80" w14:textId="77777777" w:rsidR="00F93889" w:rsidRPr="001C5A74" w:rsidRDefault="00F93889"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Програм:</w:t>
            </w:r>
          </w:p>
          <w:p w14:paraId="448F74F3" w14:textId="7BDB4281" w:rsidR="00F93889" w:rsidRPr="001C5A74" w:rsidRDefault="00F93889"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підтримки внутрішньо переміщених осіб на період дії воєнного стану в Україні;</w:t>
            </w:r>
          </w:p>
          <w:p w14:paraId="4E8657A2" w14:textId="61DD056C" w:rsidR="00F93889" w:rsidRPr="001C5A74" w:rsidRDefault="00F93889"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соціальної підтримки окремих категорій громадян Львівської області на 2026 рік;</w:t>
            </w:r>
          </w:p>
          <w:p w14:paraId="06FFE4F8" w14:textId="77777777" w:rsidR="00F93889" w:rsidRPr="001C5A74" w:rsidRDefault="00F93889"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охорони психічного здоров’я та психосоціальної підтримки цивільного населення у Львівській області на 2023-2026 роки</w:t>
            </w:r>
          </w:p>
          <w:p w14:paraId="60DB9CCF" w14:textId="314274EA" w:rsidR="00F93889" w:rsidRPr="001C5A74" w:rsidRDefault="00F93889"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надання фінансової підтримки на створення в територіальних громадах відділень/будинків підтриманого проживання або стаціонарного догляду для осіб похилого віку та/або повнолітніх осіб з інвалідністю, які потребують стороннього догляду, побутового догляду, на умовах співфінансування;</w:t>
            </w:r>
          </w:p>
          <w:p w14:paraId="12DCB506" w14:textId="1BD8C236" w:rsidR="00F93889" w:rsidRPr="001C5A74" w:rsidRDefault="00F93889"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закупівлі послуг з оздоровлення та відпочинку дітей, які потребують особливої соціальної уваги</w:t>
            </w:r>
          </w:p>
        </w:tc>
        <w:tc>
          <w:tcPr>
            <w:tcW w:w="2693" w:type="dxa"/>
          </w:tcPr>
          <w:p w14:paraId="3819727C"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4349C794" w14:textId="77777777" w:rsidR="00F93889" w:rsidRPr="001C5A74" w:rsidRDefault="00F93889"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05195FCA" w14:textId="77777777" w:rsidTr="00120381">
        <w:tc>
          <w:tcPr>
            <w:tcW w:w="709" w:type="dxa"/>
          </w:tcPr>
          <w:p w14:paraId="6EC2E15C"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54C7132" w14:textId="51FD153C" w:rsidR="00F93889" w:rsidRPr="001C5A74" w:rsidRDefault="00F93889"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проєктів з капітальних ремонтів та реконструкцій інтернатних закладів для забезпечення якісного надання соціальних послуг</w:t>
            </w:r>
          </w:p>
        </w:tc>
        <w:tc>
          <w:tcPr>
            <w:tcW w:w="2693" w:type="dxa"/>
          </w:tcPr>
          <w:p w14:paraId="209F6A66"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EC19FBA" w14:textId="77777777" w:rsidR="00F93889" w:rsidRPr="001C5A74" w:rsidRDefault="00F93889"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5949A9F5" w14:textId="77777777" w:rsidTr="00120381">
        <w:tc>
          <w:tcPr>
            <w:tcW w:w="709" w:type="dxa"/>
          </w:tcPr>
          <w:p w14:paraId="69C2638B"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22310AB" w14:textId="77777777"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Реалізація заходів  Програми реалізації пріоритетних інфраструктурних проєктів у Львівській області у 2026 році:</w:t>
            </w:r>
          </w:p>
          <w:p w14:paraId="6171BAB0" w14:textId="4718BFAE" w:rsidR="00F93889" w:rsidRPr="001C5A74" w:rsidRDefault="00F93889" w:rsidP="006F0FCA">
            <w:pPr>
              <w:pStyle w:val="a4"/>
              <w:numPr>
                <w:ilvl w:val="0"/>
                <w:numId w:val="8"/>
              </w:numPr>
              <w:tabs>
                <w:tab w:val="left" w:pos="66"/>
              </w:tabs>
              <w:ind w:left="-76" w:firstLine="0"/>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капітальний ремонт частини приміщень будівлі КНП ЛОР «Львівський онкологічний регіональний лікувально-діагностичний центр» </w:t>
            </w:r>
          </w:p>
        </w:tc>
        <w:tc>
          <w:tcPr>
            <w:tcW w:w="2693" w:type="dxa"/>
          </w:tcPr>
          <w:p w14:paraId="6313E10E" w14:textId="77777777" w:rsidR="00F93889" w:rsidRPr="001C5A74" w:rsidRDefault="00F93889" w:rsidP="00014B32">
            <w:pPr>
              <w:jc w:val="center"/>
              <w:rPr>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0067F013" w14:textId="054F4A3D"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капітального будівництва</w:t>
            </w:r>
            <w:r w:rsidR="006F0FCA">
              <w:rPr>
                <w:rFonts w:ascii="Times New Roman" w:eastAsia="Times New Roman" w:hAnsi="Times New Roman" w:cs="Times New Roman"/>
                <w:color w:val="000000" w:themeColor="text1"/>
                <w:sz w:val="24"/>
                <w:szCs w:val="24"/>
                <w:lang w:eastAsia="ru-RU"/>
              </w:rPr>
              <w:t xml:space="preserve"> </w:t>
            </w:r>
            <w:r w:rsidRPr="001C5A74">
              <w:rPr>
                <w:rFonts w:ascii="Times New Roman" w:eastAsia="Times New Roman" w:hAnsi="Times New Roman" w:cs="Times New Roman"/>
                <w:color w:val="000000" w:themeColor="text1"/>
                <w:sz w:val="24"/>
                <w:szCs w:val="24"/>
                <w:lang w:eastAsia="ru-RU"/>
              </w:rPr>
              <w:t>Львівської обласної державної адміністрації</w:t>
            </w:r>
          </w:p>
          <w:p w14:paraId="2E71A813"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p>
        </w:tc>
      </w:tr>
      <w:tr w:rsidR="00F93889" w:rsidRPr="001C5A74" w14:paraId="66631771" w14:textId="77777777" w:rsidTr="00120381">
        <w:tc>
          <w:tcPr>
            <w:tcW w:w="709" w:type="dxa"/>
          </w:tcPr>
          <w:p w14:paraId="7A0A080C"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ED56D65" w14:textId="77777777" w:rsidR="00F93889" w:rsidRPr="001C5A74" w:rsidRDefault="00F93889" w:rsidP="006F0FCA">
            <w:pPr>
              <w:tabs>
                <w:tab w:val="left" w:pos="482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Реалізація заходів державної цифрової системи управління публічними інвестиціями </w:t>
            </w:r>
            <w:r w:rsidRPr="001C5A74">
              <w:rPr>
                <w:rFonts w:ascii="Times New Roman" w:hAnsi="Times New Roman" w:cs="Times New Roman"/>
                <w:color w:val="000000" w:themeColor="text1"/>
                <w:sz w:val="24"/>
                <w:szCs w:val="24"/>
                <w:lang w:val="en-US"/>
              </w:rPr>
              <w:t>DREAM</w:t>
            </w:r>
            <w:r w:rsidRPr="001C5A74">
              <w:rPr>
                <w:rFonts w:ascii="Times New Roman" w:hAnsi="Times New Roman" w:cs="Times New Roman"/>
                <w:color w:val="000000" w:themeColor="text1"/>
                <w:sz w:val="24"/>
                <w:szCs w:val="24"/>
              </w:rPr>
              <w:t>:</w:t>
            </w:r>
          </w:p>
          <w:p w14:paraId="1CD29B4D" w14:textId="3F888DF2" w:rsidR="00F93889" w:rsidRPr="001C5A74" w:rsidRDefault="00F93889" w:rsidP="006F0FCA">
            <w:pPr>
              <w:tabs>
                <w:tab w:val="left" w:pos="482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реконструкція з добудовою корпусу Притулку для дітей служби у справах дітей обласної державної адміністрації за </w:t>
            </w:r>
            <w:proofErr w:type="spellStart"/>
            <w:r w:rsidRPr="001C5A74">
              <w:rPr>
                <w:rFonts w:ascii="Times New Roman" w:hAnsi="Times New Roman" w:cs="Times New Roman"/>
                <w:color w:val="000000" w:themeColor="text1"/>
                <w:sz w:val="24"/>
                <w:szCs w:val="24"/>
              </w:rPr>
              <w:t>адресою</w:t>
            </w:r>
            <w:proofErr w:type="spellEnd"/>
            <w:r w:rsidRPr="001C5A74">
              <w:rPr>
                <w:rFonts w:ascii="Times New Roman" w:hAnsi="Times New Roman" w:cs="Times New Roman"/>
                <w:color w:val="000000" w:themeColor="text1"/>
                <w:sz w:val="24"/>
                <w:szCs w:val="24"/>
              </w:rPr>
              <w:t xml:space="preserve">: </w:t>
            </w:r>
            <w:proofErr w:type="spellStart"/>
            <w:r w:rsidRPr="001C5A74">
              <w:rPr>
                <w:rFonts w:ascii="Times New Roman" w:hAnsi="Times New Roman" w:cs="Times New Roman"/>
                <w:color w:val="000000" w:themeColor="text1"/>
                <w:sz w:val="24"/>
                <w:szCs w:val="24"/>
              </w:rPr>
              <w:t>м.Львів</w:t>
            </w:r>
            <w:proofErr w:type="spellEnd"/>
            <w:r w:rsidRPr="001C5A74">
              <w:rPr>
                <w:rFonts w:ascii="Times New Roman" w:hAnsi="Times New Roman" w:cs="Times New Roman"/>
                <w:color w:val="000000" w:themeColor="text1"/>
                <w:sz w:val="24"/>
                <w:szCs w:val="24"/>
              </w:rPr>
              <w:t>, вул.</w:t>
            </w:r>
            <w:r w:rsidR="00E03A81" w:rsidRPr="001C5A74">
              <w:rPr>
                <w:rFonts w:ascii="Times New Roman" w:hAnsi="Times New Roman" w:cs="Times New Roman"/>
                <w:color w:val="000000" w:themeColor="text1"/>
                <w:sz w:val="24"/>
                <w:szCs w:val="24"/>
              </w:rPr>
              <w:t xml:space="preserve"> </w:t>
            </w:r>
            <w:proofErr w:type="spellStart"/>
            <w:r w:rsidRPr="001C5A74">
              <w:rPr>
                <w:rFonts w:ascii="Times New Roman" w:hAnsi="Times New Roman" w:cs="Times New Roman"/>
                <w:color w:val="000000" w:themeColor="text1"/>
                <w:sz w:val="24"/>
                <w:szCs w:val="24"/>
              </w:rPr>
              <w:t>Левандівська</w:t>
            </w:r>
            <w:proofErr w:type="spellEnd"/>
            <w:r w:rsidRPr="001C5A74">
              <w:rPr>
                <w:rFonts w:ascii="Times New Roman" w:hAnsi="Times New Roman" w:cs="Times New Roman"/>
                <w:color w:val="000000" w:themeColor="text1"/>
                <w:sz w:val="24"/>
                <w:szCs w:val="24"/>
              </w:rPr>
              <w:t>, 17-В;</w:t>
            </w:r>
          </w:p>
          <w:p w14:paraId="569CAA1E" w14:textId="4AD55A17" w:rsidR="00F93889" w:rsidRPr="001C5A74" w:rsidRDefault="00F93889" w:rsidP="006F0FCA">
            <w:pPr>
              <w:tabs>
                <w:tab w:val="left" w:pos="482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реконструкція з добудовою ЗОШ І-ІІІ ступенів с. </w:t>
            </w:r>
            <w:proofErr w:type="spellStart"/>
            <w:r w:rsidRPr="001C5A74">
              <w:rPr>
                <w:rFonts w:ascii="Times New Roman" w:hAnsi="Times New Roman" w:cs="Times New Roman"/>
                <w:color w:val="000000" w:themeColor="text1"/>
                <w:sz w:val="24"/>
                <w:szCs w:val="24"/>
              </w:rPr>
              <w:t>Батятичі</w:t>
            </w:r>
            <w:proofErr w:type="spellEnd"/>
            <w:r w:rsidRPr="001C5A74">
              <w:rPr>
                <w:rFonts w:ascii="Times New Roman" w:hAnsi="Times New Roman" w:cs="Times New Roman"/>
                <w:color w:val="000000" w:themeColor="text1"/>
                <w:sz w:val="24"/>
                <w:szCs w:val="24"/>
              </w:rPr>
              <w:t xml:space="preserve">  Львівського  району Львівської області. Коригування;</w:t>
            </w:r>
          </w:p>
          <w:p w14:paraId="5337363C" w14:textId="22369F18" w:rsidR="00F93889" w:rsidRPr="001C5A74" w:rsidRDefault="00F93889" w:rsidP="006F0FCA">
            <w:pPr>
              <w:tabs>
                <w:tab w:val="left" w:pos="482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реконструкція  неповної середньої школи с. </w:t>
            </w:r>
            <w:proofErr w:type="spellStart"/>
            <w:r w:rsidRPr="001C5A74">
              <w:rPr>
                <w:rFonts w:ascii="Times New Roman" w:hAnsi="Times New Roman" w:cs="Times New Roman"/>
                <w:color w:val="000000" w:themeColor="text1"/>
                <w:sz w:val="24"/>
                <w:szCs w:val="24"/>
              </w:rPr>
              <w:t>Коростів</w:t>
            </w:r>
            <w:proofErr w:type="spellEnd"/>
            <w:r w:rsidRPr="001C5A74">
              <w:rPr>
                <w:rFonts w:ascii="Times New Roman" w:hAnsi="Times New Roman" w:cs="Times New Roman"/>
                <w:color w:val="000000" w:themeColor="text1"/>
                <w:sz w:val="24"/>
                <w:szCs w:val="24"/>
              </w:rPr>
              <w:t xml:space="preserve"> </w:t>
            </w:r>
            <w:proofErr w:type="spellStart"/>
            <w:r w:rsidRPr="001C5A74">
              <w:rPr>
                <w:rFonts w:ascii="Times New Roman" w:hAnsi="Times New Roman" w:cs="Times New Roman"/>
                <w:color w:val="000000" w:themeColor="text1"/>
                <w:sz w:val="24"/>
                <w:szCs w:val="24"/>
              </w:rPr>
              <w:t>Стрийського</w:t>
            </w:r>
            <w:proofErr w:type="spellEnd"/>
            <w:r w:rsidRPr="001C5A74">
              <w:rPr>
                <w:rFonts w:ascii="Times New Roman" w:hAnsi="Times New Roman" w:cs="Times New Roman"/>
                <w:color w:val="000000" w:themeColor="text1"/>
                <w:sz w:val="24"/>
                <w:szCs w:val="24"/>
              </w:rPr>
              <w:t xml:space="preserve"> району Львівської області (коригування проекту та проектно-кошторисної документації)</w:t>
            </w:r>
          </w:p>
          <w:p w14:paraId="4DD39CBE" w14:textId="77777777" w:rsidR="00F93889" w:rsidRPr="001C5A74" w:rsidRDefault="00F93889" w:rsidP="006F0FCA">
            <w:pPr>
              <w:tabs>
                <w:tab w:val="left" w:pos="482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будівництво дитячого дошкільного навчального закладу</w:t>
            </w:r>
          </w:p>
          <w:p w14:paraId="082886E0" w14:textId="0C12F1D1" w:rsidR="00F93889" w:rsidRPr="001C5A74" w:rsidRDefault="00F93889" w:rsidP="006F0FCA">
            <w:pPr>
              <w:tabs>
                <w:tab w:val="left" w:pos="482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с. Слобідка Стрийського району Львівської області. Коригування;</w:t>
            </w:r>
          </w:p>
          <w:p w14:paraId="6DE3B1B6" w14:textId="4A30F93E" w:rsidR="00F93889" w:rsidRPr="001C5A74" w:rsidRDefault="00F93889" w:rsidP="006F0FCA">
            <w:pPr>
              <w:pStyle w:val="ae"/>
              <w:tabs>
                <w:tab w:val="left" w:pos="4820"/>
              </w:tabs>
              <w:spacing w:after="0"/>
              <w:ind w:right="3"/>
              <w:rPr>
                <w:color w:val="000000" w:themeColor="text1"/>
                <w:sz w:val="24"/>
                <w:szCs w:val="24"/>
              </w:rPr>
            </w:pPr>
            <w:r w:rsidRPr="001C5A74">
              <w:rPr>
                <w:color w:val="000000" w:themeColor="text1"/>
                <w:sz w:val="24"/>
                <w:szCs w:val="24"/>
              </w:rPr>
              <w:t xml:space="preserve">- будівництво амбулаторії загальної практики сімейної медицини по вул. Б. Хмельницького в с. </w:t>
            </w:r>
            <w:proofErr w:type="spellStart"/>
            <w:r w:rsidRPr="001C5A74">
              <w:rPr>
                <w:color w:val="000000" w:themeColor="text1"/>
                <w:sz w:val="24"/>
                <w:szCs w:val="24"/>
              </w:rPr>
              <w:t>Розвадів</w:t>
            </w:r>
            <w:proofErr w:type="spellEnd"/>
            <w:r w:rsidRPr="001C5A74">
              <w:rPr>
                <w:color w:val="000000" w:themeColor="text1"/>
                <w:sz w:val="24"/>
                <w:szCs w:val="24"/>
              </w:rPr>
              <w:t xml:space="preserve"> </w:t>
            </w:r>
            <w:proofErr w:type="spellStart"/>
            <w:r w:rsidRPr="001C5A74">
              <w:rPr>
                <w:color w:val="000000" w:themeColor="text1"/>
                <w:sz w:val="24"/>
                <w:szCs w:val="24"/>
              </w:rPr>
              <w:t>Стрийського</w:t>
            </w:r>
            <w:proofErr w:type="spellEnd"/>
            <w:r w:rsidRPr="001C5A74">
              <w:rPr>
                <w:color w:val="000000" w:themeColor="text1"/>
                <w:sz w:val="24"/>
                <w:szCs w:val="24"/>
              </w:rPr>
              <w:t xml:space="preserve"> району Львівської  області</w:t>
            </w:r>
          </w:p>
        </w:tc>
        <w:tc>
          <w:tcPr>
            <w:tcW w:w="2693" w:type="dxa"/>
          </w:tcPr>
          <w:p w14:paraId="53258EF9" w14:textId="77777777" w:rsidR="00F93889" w:rsidRPr="001C5A74" w:rsidRDefault="00F93889" w:rsidP="00014B32">
            <w:pPr>
              <w:jc w:val="center"/>
              <w:rPr>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6455A478" w14:textId="6ECA95EE"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капітального будівництва</w:t>
            </w:r>
            <w:r w:rsidR="006F0FCA">
              <w:rPr>
                <w:rFonts w:ascii="Times New Roman" w:eastAsia="Times New Roman" w:hAnsi="Times New Roman" w:cs="Times New Roman"/>
                <w:color w:val="000000" w:themeColor="text1"/>
                <w:sz w:val="24"/>
                <w:szCs w:val="24"/>
                <w:lang w:eastAsia="ru-RU"/>
              </w:rPr>
              <w:t xml:space="preserve"> </w:t>
            </w:r>
            <w:r w:rsidRPr="001C5A74">
              <w:rPr>
                <w:rFonts w:ascii="Times New Roman" w:eastAsia="Times New Roman" w:hAnsi="Times New Roman" w:cs="Times New Roman"/>
                <w:color w:val="000000" w:themeColor="text1"/>
                <w:sz w:val="24"/>
                <w:szCs w:val="24"/>
                <w:lang w:eastAsia="ru-RU"/>
              </w:rPr>
              <w:t>Львівської обласної державної адміністрації</w:t>
            </w:r>
          </w:p>
          <w:p w14:paraId="44936A55"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p>
        </w:tc>
      </w:tr>
      <w:tr w:rsidR="00F93889" w:rsidRPr="001C5A74" w14:paraId="490C2B63" w14:textId="77777777" w:rsidTr="00120381">
        <w:tc>
          <w:tcPr>
            <w:tcW w:w="709" w:type="dxa"/>
          </w:tcPr>
          <w:p w14:paraId="2774491F"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325F09F" w14:textId="4B0B2343"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Забезпечення реалізації, в межах компетенції, обласної Програми відновлення, збереження національної пам’яті та протокольних заходів у Львівській області в 2026 році </w:t>
            </w:r>
          </w:p>
        </w:tc>
        <w:tc>
          <w:tcPr>
            <w:tcW w:w="2693" w:type="dxa"/>
          </w:tcPr>
          <w:p w14:paraId="518CCCBE"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21976BB8"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господарського забезпечення апарату Львівської обласної державної адміністрації</w:t>
            </w:r>
          </w:p>
        </w:tc>
      </w:tr>
      <w:tr w:rsidR="00F93889" w:rsidRPr="001C5A74" w14:paraId="5DA998FE" w14:textId="77777777" w:rsidTr="00120381">
        <w:tc>
          <w:tcPr>
            <w:tcW w:w="709" w:type="dxa"/>
          </w:tcPr>
          <w:p w14:paraId="72E961FC"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E60E566" w14:textId="475B5096" w:rsidR="00F93889" w:rsidRPr="001C5A74" w:rsidRDefault="00F93889" w:rsidP="006F0FCA">
            <w:pPr>
              <w:pStyle w:val="20"/>
              <w:rPr>
                <w:color w:val="000000" w:themeColor="text1"/>
              </w:rPr>
            </w:pPr>
            <w:r w:rsidRPr="001C5A74">
              <w:rPr>
                <w:color w:val="000000" w:themeColor="text1"/>
              </w:rPr>
              <w:t>Ведення позовної роботи, забезпечення в установленому порядку представлення інтересів обласної державної адміністрації у судах та інших органах</w:t>
            </w:r>
          </w:p>
        </w:tc>
        <w:tc>
          <w:tcPr>
            <w:tcW w:w="2693" w:type="dxa"/>
          </w:tcPr>
          <w:p w14:paraId="664D66C6" w14:textId="17328DDA" w:rsidR="00F93889" w:rsidRPr="001C5A74" w:rsidRDefault="00F93889" w:rsidP="00014B32">
            <w:pPr>
              <w:pBdr>
                <w:top w:val="nil"/>
                <w:left w:val="nil"/>
                <w:bottom w:val="nil"/>
                <w:right w:val="nil"/>
                <w:between w:val="nil"/>
              </w:pBdr>
              <w:jc w:val="center"/>
              <w:rPr>
                <w:rFonts w:ascii="Times New Roman" w:hAnsi="Times New Roman" w:cs="Times New Roman"/>
                <w:bCs/>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426CA959" w14:textId="77777777"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Юридичне управління апарату Львівської обласної державної адміністрації</w:t>
            </w:r>
          </w:p>
        </w:tc>
      </w:tr>
      <w:tr w:rsidR="00F93889" w:rsidRPr="001C5A74" w14:paraId="192EB2F8" w14:textId="77777777" w:rsidTr="00120381">
        <w:tc>
          <w:tcPr>
            <w:tcW w:w="709" w:type="dxa"/>
          </w:tcPr>
          <w:p w14:paraId="4E5F240F"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2F740D8" w14:textId="77777777" w:rsidR="00F93889" w:rsidRPr="001C5A74" w:rsidRDefault="00F93889" w:rsidP="006F0FCA">
            <w:pPr>
              <w:jc w:val="both"/>
              <w:rPr>
                <w:rFonts w:ascii="Times New Roman" w:hAnsi="Times New Roman" w:cs="Times New Roman"/>
                <w:color w:val="000000" w:themeColor="text1"/>
                <w:spacing w:val="1"/>
                <w:sz w:val="24"/>
                <w:szCs w:val="24"/>
              </w:rPr>
            </w:pPr>
            <w:r w:rsidRPr="001C5A74">
              <w:rPr>
                <w:rFonts w:ascii="Times New Roman" w:hAnsi="Times New Roman" w:cs="Times New Roman"/>
                <w:color w:val="000000" w:themeColor="text1"/>
                <w:spacing w:val="1"/>
                <w:sz w:val="24"/>
                <w:szCs w:val="24"/>
              </w:rPr>
              <w:t>Здійснення контролю за виконанням актів та доручень Президента України, Прем'єр-міністра України, Верховної Ради України, Кабінету Міністрів України, актів центральних органів виконавчої влади, розпоряджень і доручень голови облдержадміністрації, запитів і звернень народних депутатів України та депутатів місцевих рад, іншої вхідної документації структурними підрозділами облдержадміністрації та її апарату, райдержадміністраціями, територіальними громадами, територіальними органами центральних органів виконавчої влади</w:t>
            </w:r>
          </w:p>
        </w:tc>
        <w:tc>
          <w:tcPr>
            <w:tcW w:w="2693" w:type="dxa"/>
          </w:tcPr>
          <w:p w14:paraId="527F7FCD"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0056B371" w14:textId="77777777"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F93889" w:rsidRPr="001C5A74" w14:paraId="09228680" w14:textId="77777777" w:rsidTr="00120381">
        <w:tc>
          <w:tcPr>
            <w:tcW w:w="709" w:type="dxa"/>
          </w:tcPr>
          <w:p w14:paraId="2F94A16C"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4017F75" w14:textId="66E13BBE"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Забезпечення оприлюднення та оновлення наборів даних, які підлягають оприлюдненню у формі відкритих даних, розпорядником яких є апарат облдержадміністрації на Місцевому порталі відкритих даних Львівщини</w:t>
            </w:r>
          </w:p>
        </w:tc>
        <w:tc>
          <w:tcPr>
            <w:tcW w:w="2693" w:type="dxa"/>
          </w:tcPr>
          <w:p w14:paraId="7883AC01" w14:textId="77777777"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6E6A8FFB"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F93889" w:rsidRPr="001C5A74" w14:paraId="1AE8EAA5" w14:textId="77777777" w:rsidTr="00120381">
        <w:tc>
          <w:tcPr>
            <w:tcW w:w="709" w:type="dxa"/>
          </w:tcPr>
          <w:p w14:paraId="7659CEFE"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E66E49A" w14:textId="3010292B"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bCs/>
                <w:color w:val="000000" w:themeColor="text1"/>
                <w:sz w:val="24"/>
                <w:szCs w:val="24"/>
                <w:lang w:eastAsia="ru-RU"/>
              </w:rPr>
              <w:t>Формування та надання на затвердження у відповідні профільні міністерства України зведені кошториси, зведені помісячні плани асигнувань та довідки змін до них</w:t>
            </w:r>
          </w:p>
        </w:tc>
        <w:tc>
          <w:tcPr>
            <w:tcW w:w="2693" w:type="dxa"/>
          </w:tcPr>
          <w:p w14:paraId="7C5CCB5F" w14:textId="75C930EA"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0EF2FD37" w14:textId="7FE4D0D1"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фінансового забезпечення апарату Львівської обласної державної адміністрації</w:t>
            </w:r>
          </w:p>
        </w:tc>
      </w:tr>
      <w:tr w:rsidR="00F93889" w:rsidRPr="001C5A74" w14:paraId="0BE45BDB" w14:textId="77777777" w:rsidTr="00120381">
        <w:tc>
          <w:tcPr>
            <w:tcW w:w="709" w:type="dxa"/>
          </w:tcPr>
          <w:p w14:paraId="5DB69154"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FF21F61" w14:textId="2275BB52" w:rsidR="00F93889" w:rsidRPr="001C5A74" w:rsidRDefault="00F93889" w:rsidP="006F0FCA">
            <w:pPr>
              <w:jc w:val="both"/>
              <w:rPr>
                <w:rFonts w:ascii="Times New Roman" w:eastAsia="Times New Roman" w:hAnsi="Times New Roman" w:cs="Times New Roman"/>
                <w:bCs/>
                <w:color w:val="000000" w:themeColor="text1"/>
                <w:sz w:val="24"/>
                <w:szCs w:val="24"/>
                <w:lang w:eastAsia="ru-RU"/>
              </w:rPr>
            </w:pPr>
            <w:r w:rsidRPr="001C5A74">
              <w:rPr>
                <w:rFonts w:ascii="Times New Roman" w:eastAsia="Times New Roman" w:hAnsi="Times New Roman" w:cs="Times New Roman"/>
                <w:bCs/>
                <w:iCs/>
                <w:color w:val="000000" w:themeColor="text1"/>
                <w:sz w:val="24"/>
                <w:szCs w:val="24"/>
                <w:lang w:eastAsia="ru-RU"/>
              </w:rPr>
              <w:t>Здійснення розподілів бюджетних асигнувань державного бюджету по програмах розпорядників коштів нижчого рівня</w:t>
            </w:r>
          </w:p>
        </w:tc>
        <w:tc>
          <w:tcPr>
            <w:tcW w:w="2693" w:type="dxa"/>
          </w:tcPr>
          <w:p w14:paraId="46AA9A3D" w14:textId="027EA2D6"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19EBF360" w14:textId="4F39A9DB"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фінансового забезпечення апарату Львівської обласної державної адміністрації</w:t>
            </w:r>
          </w:p>
        </w:tc>
      </w:tr>
      <w:tr w:rsidR="00F93889" w:rsidRPr="001C5A74" w14:paraId="7D05EF31" w14:textId="77777777" w:rsidTr="00120381">
        <w:tc>
          <w:tcPr>
            <w:tcW w:w="709" w:type="dxa"/>
          </w:tcPr>
          <w:p w14:paraId="54FF026C"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60CD953" w14:textId="3B36B308" w:rsidR="00F93889" w:rsidRPr="001C5A74" w:rsidRDefault="00F93889" w:rsidP="006F0FCA">
            <w:pPr>
              <w:pStyle w:val="rvps2"/>
              <w:spacing w:before="0" w:beforeAutospacing="0" w:after="0" w:afterAutospacing="0"/>
              <w:jc w:val="both"/>
              <w:textAlignment w:val="baseline"/>
              <w:rPr>
                <w:rFonts w:eastAsiaTheme="minorEastAsia"/>
                <w:bCs/>
                <w:color w:val="000000" w:themeColor="text1"/>
                <w:lang w:val="uk-UA" w:eastAsia="uk-UA"/>
              </w:rPr>
            </w:pPr>
            <w:proofErr w:type="spellStart"/>
            <w:r w:rsidRPr="001C5A74">
              <w:rPr>
                <w:rFonts w:eastAsiaTheme="minorEastAsia"/>
                <w:bCs/>
                <w:color w:val="000000" w:themeColor="text1"/>
              </w:rPr>
              <w:t>Здійснення</w:t>
            </w:r>
            <w:proofErr w:type="spellEnd"/>
            <w:r w:rsidRPr="001C5A74">
              <w:rPr>
                <w:rFonts w:eastAsiaTheme="minorEastAsia"/>
                <w:bCs/>
                <w:color w:val="000000" w:themeColor="text1"/>
              </w:rPr>
              <w:t xml:space="preserve"> </w:t>
            </w:r>
            <w:proofErr w:type="spellStart"/>
            <w:r w:rsidRPr="001C5A74">
              <w:rPr>
                <w:rFonts w:eastAsiaTheme="minorEastAsia"/>
                <w:bCs/>
                <w:color w:val="000000" w:themeColor="text1"/>
              </w:rPr>
              <w:t>аналітичної</w:t>
            </w:r>
            <w:proofErr w:type="spellEnd"/>
            <w:r w:rsidRPr="001C5A74">
              <w:rPr>
                <w:rFonts w:eastAsiaTheme="minorEastAsia"/>
                <w:bCs/>
                <w:color w:val="000000" w:themeColor="text1"/>
              </w:rPr>
              <w:t xml:space="preserve"> та </w:t>
            </w:r>
            <w:proofErr w:type="spellStart"/>
            <w:r w:rsidRPr="001C5A74">
              <w:rPr>
                <w:rFonts w:eastAsiaTheme="minorEastAsia"/>
                <w:bCs/>
                <w:color w:val="000000" w:themeColor="text1"/>
              </w:rPr>
              <w:t>організаційної</w:t>
            </w:r>
            <w:proofErr w:type="spellEnd"/>
            <w:r w:rsidRPr="001C5A74">
              <w:rPr>
                <w:rFonts w:eastAsiaTheme="minorEastAsia"/>
                <w:bCs/>
                <w:color w:val="000000" w:themeColor="text1"/>
              </w:rPr>
              <w:t xml:space="preserve"> </w:t>
            </w:r>
            <w:proofErr w:type="spellStart"/>
            <w:r w:rsidRPr="001C5A74">
              <w:rPr>
                <w:rFonts w:eastAsiaTheme="minorEastAsia"/>
                <w:bCs/>
                <w:color w:val="000000" w:themeColor="text1"/>
              </w:rPr>
              <w:t>роботи</w:t>
            </w:r>
            <w:proofErr w:type="spellEnd"/>
            <w:r w:rsidRPr="001C5A74">
              <w:rPr>
                <w:rFonts w:eastAsiaTheme="minorEastAsia"/>
                <w:bCs/>
                <w:color w:val="000000" w:themeColor="text1"/>
              </w:rPr>
              <w:t xml:space="preserve"> з кадрового менеджменту</w:t>
            </w:r>
          </w:p>
        </w:tc>
        <w:tc>
          <w:tcPr>
            <w:tcW w:w="2693" w:type="dxa"/>
          </w:tcPr>
          <w:p w14:paraId="45FA3B2A" w14:textId="798EE1FB" w:rsidR="00F93889" w:rsidRPr="001C5A74" w:rsidRDefault="00F93889" w:rsidP="00014B32">
            <w:pPr>
              <w:jc w:val="center"/>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2BBC9752" w14:textId="686FF6ED" w:rsidR="00F93889" w:rsidRPr="001C5A74" w:rsidRDefault="00F93889"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Управління персоналу, розвитку та промоцій апарату Львівської обласної державної адміністрації</w:t>
            </w:r>
          </w:p>
        </w:tc>
      </w:tr>
      <w:tr w:rsidR="00F93889" w:rsidRPr="001C5A74" w14:paraId="330B1554" w14:textId="77777777" w:rsidTr="00120381">
        <w:tc>
          <w:tcPr>
            <w:tcW w:w="709" w:type="dxa"/>
          </w:tcPr>
          <w:p w14:paraId="67B612CD"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EFC20CF" w14:textId="77777777" w:rsidR="00F93889" w:rsidRPr="001C5A74" w:rsidRDefault="00F93889" w:rsidP="006F0FCA">
            <w:pPr>
              <w:pStyle w:val="rvps2"/>
              <w:spacing w:before="0" w:beforeAutospacing="0" w:after="0" w:afterAutospacing="0"/>
              <w:jc w:val="both"/>
              <w:textAlignment w:val="baseline"/>
              <w:rPr>
                <w:color w:val="000000" w:themeColor="text1"/>
                <w:lang w:val="uk-UA"/>
              </w:rPr>
            </w:pPr>
            <w:proofErr w:type="spellStart"/>
            <w:r w:rsidRPr="001C5A74">
              <w:rPr>
                <w:color w:val="000000" w:themeColor="text1"/>
              </w:rPr>
              <w:t>Забезпечення</w:t>
            </w:r>
            <w:proofErr w:type="spellEnd"/>
            <w:r w:rsidRPr="001C5A74">
              <w:rPr>
                <w:color w:val="000000" w:themeColor="text1"/>
              </w:rPr>
              <w:t xml:space="preserve"> </w:t>
            </w:r>
            <w:proofErr w:type="spellStart"/>
            <w:r w:rsidRPr="001C5A74">
              <w:rPr>
                <w:color w:val="000000" w:themeColor="text1"/>
              </w:rPr>
              <w:t>здійснення</w:t>
            </w:r>
            <w:proofErr w:type="spellEnd"/>
            <w:r w:rsidRPr="001C5A74">
              <w:rPr>
                <w:color w:val="000000" w:themeColor="text1"/>
              </w:rPr>
              <w:t xml:space="preserve"> </w:t>
            </w:r>
            <w:r w:rsidRPr="001C5A74">
              <w:rPr>
                <w:color w:val="000000" w:themeColor="text1"/>
                <w:lang w:val="uk-UA"/>
              </w:rPr>
              <w:t>керівництвом</w:t>
            </w:r>
            <w:r w:rsidRPr="001C5A74">
              <w:rPr>
                <w:color w:val="000000" w:themeColor="text1"/>
              </w:rPr>
              <w:t xml:space="preserve"> </w:t>
            </w:r>
            <w:proofErr w:type="spellStart"/>
            <w:r w:rsidRPr="001C5A74">
              <w:rPr>
                <w:color w:val="000000" w:themeColor="text1"/>
              </w:rPr>
              <w:t>обласної</w:t>
            </w:r>
            <w:proofErr w:type="spellEnd"/>
            <w:r w:rsidRPr="001C5A74">
              <w:rPr>
                <w:color w:val="000000" w:themeColor="text1"/>
              </w:rPr>
              <w:t xml:space="preserve"> </w:t>
            </w:r>
            <w:proofErr w:type="spellStart"/>
            <w:r w:rsidRPr="001C5A74">
              <w:rPr>
                <w:color w:val="000000" w:themeColor="text1"/>
              </w:rPr>
              <w:t>державної</w:t>
            </w:r>
            <w:proofErr w:type="spellEnd"/>
            <w:r w:rsidRPr="001C5A74">
              <w:rPr>
                <w:color w:val="000000" w:themeColor="text1"/>
              </w:rPr>
              <w:t xml:space="preserve"> </w:t>
            </w:r>
            <w:proofErr w:type="spellStart"/>
            <w:r w:rsidRPr="001C5A74">
              <w:rPr>
                <w:color w:val="000000" w:themeColor="text1"/>
              </w:rPr>
              <w:t>адміністрації</w:t>
            </w:r>
            <w:proofErr w:type="spellEnd"/>
            <w:r w:rsidRPr="001C5A74">
              <w:rPr>
                <w:color w:val="000000" w:themeColor="text1"/>
              </w:rPr>
              <w:t xml:space="preserve"> </w:t>
            </w:r>
            <w:proofErr w:type="spellStart"/>
            <w:r w:rsidRPr="001C5A74">
              <w:rPr>
                <w:color w:val="000000" w:themeColor="text1"/>
              </w:rPr>
              <w:t>повноважень</w:t>
            </w:r>
            <w:proofErr w:type="spellEnd"/>
            <w:r w:rsidRPr="001C5A74">
              <w:rPr>
                <w:color w:val="000000" w:themeColor="text1"/>
              </w:rPr>
              <w:t xml:space="preserve"> з </w:t>
            </w:r>
            <w:proofErr w:type="spellStart"/>
            <w:r w:rsidRPr="001C5A74">
              <w:rPr>
                <w:color w:val="000000" w:themeColor="text1"/>
              </w:rPr>
              <w:t>питань</w:t>
            </w:r>
            <w:proofErr w:type="spellEnd"/>
            <w:r w:rsidRPr="001C5A74">
              <w:rPr>
                <w:color w:val="000000" w:themeColor="text1"/>
              </w:rPr>
              <w:t xml:space="preserve"> </w:t>
            </w:r>
            <w:proofErr w:type="spellStart"/>
            <w:r w:rsidRPr="001C5A74">
              <w:rPr>
                <w:color w:val="000000" w:themeColor="text1"/>
              </w:rPr>
              <w:t>запобігання</w:t>
            </w:r>
            <w:proofErr w:type="spellEnd"/>
            <w:r w:rsidRPr="001C5A74">
              <w:rPr>
                <w:color w:val="000000" w:themeColor="text1"/>
              </w:rPr>
              <w:t xml:space="preserve"> та </w:t>
            </w:r>
            <w:proofErr w:type="spellStart"/>
            <w:r w:rsidRPr="001C5A74">
              <w:rPr>
                <w:color w:val="000000" w:themeColor="text1"/>
              </w:rPr>
              <w:t>виявлення</w:t>
            </w:r>
            <w:proofErr w:type="spellEnd"/>
            <w:r w:rsidRPr="001C5A74">
              <w:rPr>
                <w:color w:val="000000" w:themeColor="text1"/>
              </w:rPr>
              <w:t xml:space="preserve"> </w:t>
            </w:r>
            <w:proofErr w:type="spellStart"/>
            <w:r w:rsidRPr="001C5A74">
              <w:rPr>
                <w:color w:val="000000" w:themeColor="text1"/>
              </w:rPr>
              <w:t>корупції</w:t>
            </w:r>
            <w:bookmarkStart w:id="0" w:name="n26"/>
            <w:bookmarkEnd w:id="0"/>
            <w:proofErr w:type="spellEnd"/>
            <w:r w:rsidRPr="001C5A74">
              <w:rPr>
                <w:color w:val="000000" w:themeColor="text1"/>
              </w:rPr>
              <w:t xml:space="preserve"> </w:t>
            </w:r>
          </w:p>
        </w:tc>
        <w:tc>
          <w:tcPr>
            <w:tcW w:w="2693" w:type="dxa"/>
          </w:tcPr>
          <w:p w14:paraId="398372FA" w14:textId="4D9C6854"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02DEA921" w14:textId="77777777" w:rsidR="00F93889" w:rsidRPr="001C5A74" w:rsidRDefault="00F93889"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F93889" w:rsidRPr="001C5A74" w14:paraId="04961CDC" w14:textId="77777777" w:rsidTr="00120381">
        <w:tc>
          <w:tcPr>
            <w:tcW w:w="709" w:type="dxa"/>
          </w:tcPr>
          <w:p w14:paraId="4B3E1627"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7E4B075" w14:textId="77777777" w:rsidR="00F93889" w:rsidRPr="001C5A74" w:rsidRDefault="00F93889" w:rsidP="006F0FCA">
            <w:pPr>
              <w:pStyle w:val="15"/>
              <w:tabs>
                <w:tab w:val="clear" w:pos="4153"/>
                <w:tab w:val="clear" w:pos="8306"/>
              </w:tabs>
              <w:spacing w:before="100" w:beforeAutospacing="1" w:after="100" w:afterAutospacing="1"/>
              <w:rPr>
                <w:rFonts w:ascii="Times New Roman" w:hAnsi="Times New Roman"/>
                <w:color w:val="000000" w:themeColor="text1"/>
                <w:kern w:val="0"/>
                <w:sz w:val="24"/>
                <w:szCs w:val="24"/>
                <w:lang w:eastAsia="ru-RU"/>
              </w:rPr>
            </w:pPr>
            <w:r w:rsidRPr="001C5A74">
              <w:rPr>
                <w:rFonts w:ascii="Times New Roman" w:hAnsi="Times New Roman"/>
                <w:color w:val="000000" w:themeColor="text1"/>
                <w:kern w:val="0"/>
                <w:sz w:val="24"/>
                <w:szCs w:val="24"/>
                <w:lang w:eastAsia="ru-RU"/>
              </w:rPr>
              <w:t>Організаційна взаємодія з органами місцевого самоврядування та місцевої виконавчої влади, закладами, установами та організаціями з питань ведення Державного реєстру виборців</w:t>
            </w:r>
          </w:p>
        </w:tc>
        <w:tc>
          <w:tcPr>
            <w:tcW w:w="2693" w:type="dxa"/>
          </w:tcPr>
          <w:p w14:paraId="0B524DA0" w14:textId="77777777" w:rsidR="00F93889" w:rsidRPr="001C5A74" w:rsidRDefault="00F93889" w:rsidP="00014B32">
            <w:pPr>
              <w:pStyle w:val="4"/>
              <w:jc w:val="center"/>
              <w:rPr>
                <w:color w:val="000000" w:themeColor="text1"/>
                <w:lang w:eastAsia="ru-RU"/>
              </w:rPr>
            </w:pPr>
            <w:r w:rsidRPr="001C5A74">
              <w:rPr>
                <w:color w:val="000000" w:themeColor="text1"/>
              </w:rPr>
              <w:t>Впродовж року</w:t>
            </w:r>
          </w:p>
        </w:tc>
        <w:tc>
          <w:tcPr>
            <w:tcW w:w="4820" w:type="dxa"/>
          </w:tcPr>
          <w:p w14:paraId="6F78B3C9" w14:textId="77777777"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F93889" w:rsidRPr="001C5A74" w14:paraId="1609EE8B" w14:textId="77777777" w:rsidTr="00120381">
        <w:tc>
          <w:tcPr>
            <w:tcW w:w="709" w:type="dxa"/>
          </w:tcPr>
          <w:p w14:paraId="6A30B5CA" w14:textId="77777777" w:rsidR="00F93889" w:rsidRPr="001C5A74" w:rsidRDefault="00F93889" w:rsidP="00F93889">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9BB016A" w14:textId="6E0BC91A" w:rsidR="00F93889" w:rsidRPr="001C5A74" w:rsidRDefault="00F93889" w:rsidP="006F0FCA">
            <w:pPr>
              <w:pStyle w:val="15"/>
              <w:tabs>
                <w:tab w:val="clear" w:pos="4153"/>
                <w:tab w:val="clear" w:pos="8306"/>
              </w:tabs>
              <w:spacing w:before="100" w:beforeAutospacing="1" w:after="100" w:afterAutospacing="1"/>
              <w:rPr>
                <w:rFonts w:ascii="Times New Roman" w:hAnsi="Times New Roman"/>
                <w:color w:val="000000" w:themeColor="text1"/>
                <w:kern w:val="0"/>
                <w:sz w:val="24"/>
                <w:szCs w:val="24"/>
                <w:lang w:eastAsia="ru-RU"/>
              </w:rPr>
            </w:pPr>
            <w:r w:rsidRPr="001C5A74">
              <w:rPr>
                <w:rFonts w:ascii="Times New Roman" w:hAnsi="Times New Roman"/>
                <w:color w:val="000000" w:themeColor="text1"/>
                <w:kern w:val="0"/>
                <w:sz w:val="24"/>
                <w:szCs w:val="24"/>
                <w:lang w:eastAsia="ru-RU"/>
              </w:rPr>
              <w:t>Координація роботи щодо обліку та збереження матеріальних цінностей, переданих Центральною виборчою комісією на відповідальне зберігання</w:t>
            </w:r>
          </w:p>
        </w:tc>
        <w:tc>
          <w:tcPr>
            <w:tcW w:w="2693" w:type="dxa"/>
          </w:tcPr>
          <w:p w14:paraId="46322316" w14:textId="4353760B" w:rsidR="00F93889" w:rsidRPr="001C5A74" w:rsidRDefault="00F93889" w:rsidP="00014B32">
            <w:pPr>
              <w:pStyle w:val="4"/>
              <w:jc w:val="center"/>
              <w:rPr>
                <w:color w:val="000000" w:themeColor="text1"/>
                <w:lang w:eastAsia="ru-RU"/>
              </w:rPr>
            </w:pPr>
            <w:r w:rsidRPr="001C5A74">
              <w:rPr>
                <w:color w:val="000000" w:themeColor="text1"/>
                <w:lang w:eastAsia="ru-RU"/>
              </w:rPr>
              <w:t>Жовтень-грудень</w:t>
            </w:r>
          </w:p>
        </w:tc>
        <w:tc>
          <w:tcPr>
            <w:tcW w:w="4820" w:type="dxa"/>
          </w:tcPr>
          <w:p w14:paraId="0C78EC32" w14:textId="60AAFABA"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F93889" w:rsidRPr="001C5A74" w14:paraId="131BB00A" w14:textId="77777777" w:rsidTr="00120381">
        <w:tc>
          <w:tcPr>
            <w:tcW w:w="15055" w:type="dxa"/>
            <w:gridSpan w:val="4"/>
          </w:tcPr>
          <w:p w14:paraId="0DDDDAB3" w14:textId="77777777" w:rsidR="00F93889" w:rsidRPr="001C5A74" w:rsidRDefault="00F93889" w:rsidP="00F93889">
            <w:pPr>
              <w:pStyle w:val="a4"/>
              <w:ind w:left="317"/>
              <w:jc w:val="center"/>
              <w:rPr>
                <w:rFonts w:ascii="Times New Roman" w:hAnsi="Times New Roman" w:cs="Times New Roman"/>
                <w:b/>
                <w:color w:val="000000" w:themeColor="text1"/>
                <w:sz w:val="24"/>
                <w:szCs w:val="24"/>
              </w:rPr>
            </w:pPr>
            <w:r w:rsidRPr="001C5A74">
              <w:rPr>
                <w:rFonts w:ascii="Times New Roman" w:hAnsi="Times New Roman" w:cs="Times New Roman"/>
                <w:b/>
                <w:bCs/>
                <w:color w:val="000000" w:themeColor="text1"/>
                <w:sz w:val="24"/>
                <w:szCs w:val="24"/>
              </w:rPr>
              <w:t>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Прем’єр-міністра України, державних і обласних програм соціально-економічного та культурного розвитку, розпоряджень та доручень голови обласної державної адміністрації, рішень обласної ради, хід виконання яких розглядатиметься в порядку контролю</w:t>
            </w:r>
            <w:r w:rsidRPr="001C5A74">
              <w:rPr>
                <w:rFonts w:ascii="Times New Roman" w:hAnsi="Times New Roman" w:cs="Times New Roman"/>
                <w:b/>
                <w:color w:val="000000" w:themeColor="text1"/>
                <w:sz w:val="24"/>
                <w:szCs w:val="24"/>
              </w:rPr>
              <w:t xml:space="preserve"> </w:t>
            </w:r>
            <w:r w:rsidRPr="001C5A74">
              <w:rPr>
                <w:rFonts w:ascii="Times New Roman" w:hAnsi="Times New Roman" w:cs="Times New Roman"/>
                <w:b/>
                <w:bCs/>
                <w:color w:val="000000" w:themeColor="text1"/>
                <w:sz w:val="24"/>
                <w:szCs w:val="24"/>
              </w:rPr>
              <w:t>та підготовки відповідних звітів</w:t>
            </w:r>
          </w:p>
        </w:tc>
      </w:tr>
      <w:tr w:rsidR="00F93889" w:rsidRPr="001C5A74" w14:paraId="7F4593B0" w14:textId="77777777" w:rsidTr="00120381">
        <w:tc>
          <w:tcPr>
            <w:tcW w:w="709" w:type="dxa"/>
          </w:tcPr>
          <w:p w14:paraId="283D2D27"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DF9E983"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Направлення звітів в центральні органи виконавчої влади щодо:</w:t>
            </w:r>
          </w:p>
          <w:p w14:paraId="07803736" w14:textId="77777777" w:rsidR="00F93889" w:rsidRPr="001C5A74" w:rsidRDefault="00F93889" w:rsidP="006F0FCA">
            <w:pPr>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стану реалізації об’єктів за рахунок коштів діючих державних бюджетних програм;</w:t>
            </w:r>
          </w:p>
          <w:p w14:paraId="5CD2C651" w14:textId="77777777" w:rsidR="00F93889" w:rsidRPr="001C5A74" w:rsidRDefault="00F93889" w:rsidP="006F0FCA">
            <w:pPr>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пошкодженої та зруйнованої внаслідок збройної агресії російської федерації інфраструктури області та стану її відновлення;</w:t>
            </w:r>
          </w:p>
          <w:p w14:paraId="1D0EF801" w14:textId="1368A882" w:rsidR="00F93889" w:rsidRPr="001C5A74" w:rsidRDefault="00F93889" w:rsidP="006F0FCA">
            <w:pPr>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стану реалізації програми </w:t>
            </w:r>
            <w:r w:rsidR="003D4D5C">
              <w:rPr>
                <w:rFonts w:ascii="Times New Roman" w:eastAsia="Times New Roman" w:hAnsi="Times New Roman" w:cs="Times New Roman"/>
                <w:color w:val="000000" w:themeColor="text1"/>
                <w:sz w:val="24"/>
                <w:szCs w:val="24"/>
              </w:rPr>
              <w:t>«</w:t>
            </w:r>
            <w:proofErr w:type="spellStart"/>
            <w:r w:rsidRPr="001C5A74">
              <w:rPr>
                <w:rFonts w:ascii="Times New Roman" w:eastAsia="Times New Roman" w:hAnsi="Times New Roman" w:cs="Times New Roman"/>
                <w:color w:val="000000" w:themeColor="text1"/>
                <w:sz w:val="24"/>
                <w:szCs w:val="24"/>
              </w:rPr>
              <w:t>єВідновлення</w:t>
            </w:r>
            <w:proofErr w:type="spellEnd"/>
            <w:r w:rsidR="003D4D5C">
              <w:rPr>
                <w:rFonts w:ascii="Times New Roman" w:eastAsia="Times New Roman" w:hAnsi="Times New Roman" w:cs="Times New Roman"/>
                <w:color w:val="000000" w:themeColor="text1"/>
                <w:sz w:val="24"/>
                <w:szCs w:val="24"/>
              </w:rPr>
              <w:t>»</w:t>
            </w:r>
            <w:r w:rsidRPr="001C5A74">
              <w:rPr>
                <w:rFonts w:ascii="Times New Roman" w:eastAsia="Times New Roman" w:hAnsi="Times New Roman" w:cs="Times New Roman"/>
                <w:color w:val="000000" w:themeColor="text1"/>
                <w:sz w:val="24"/>
                <w:szCs w:val="24"/>
              </w:rPr>
              <w:t>;</w:t>
            </w:r>
          </w:p>
          <w:p w14:paraId="59EAAADD" w14:textId="217A244A" w:rsidR="00F93889" w:rsidRPr="001C5A74" w:rsidRDefault="00F93889" w:rsidP="006F0FCA">
            <w:pPr>
              <w:pStyle w:val="a4"/>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об’єктів нерухомого майна області (будівлі, земельні ділянки), які можуть використовуватись для проживання ВПО за результатами проведених обстежень комісіями з обстежень при райдержадміністраціях;</w:t>
            </w:r>
          </w:p>
          <w:p w14:paraId="624D0B63" w14:textId="77777777" w:rsidR="00F93889" w:rsidRPr="001C5A74" w:rsidRDefault="00F93889" w:rsidP="006F0FCA">
            <w:pPr>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щодо виконання Закону України «Про критичну інфраструктуру»;</w:t>
            </w:r>
          </w:p>
          <w:p w14:paraId="40BACAAD" w14:textId="77777777" w:rsidR="00F93889" w:rsidRPr="001C5A74" w:rsidRDefault="00F93889" w:rsidP="006F0FCA">
            <w:pPr>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стану ринку праці у Львівській області;</w:t>
            </w:r>
          </w:p>
          <w:p w14:paraId="58FE3666" w14:textId="77777777" w:rsidR="00F93889" w:rsidRPr="001C5A74" w:rsidRDefault="00F93889" w:rsidP="006F0FCA">
            <w:pPr>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виконання концепції у сфері розвитку соціально відповідального бізнесу;</w:t>
            </w:r>
          </w:p>
          <w:p w14:paraId="79F76102" w14:textId="77777777" w:rsidR="00F93889" w:rsidRPr="001C5A74" w:rsidRDefault="00F93889" w:rsidP="006F0FCA">
            <w:pPr>
              <w:pStyle w:val="a4"/>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затвердження та виконання фінансових планів державних підприємств, органом управління яких є облдержадміністрація;</w:t>
            </w:r>
          </w:p>
          <w:p w14:paraId="22518416" w14:textId="77777777" w:rsidR="00F93889" w:rsidRPr="001C5A74" w:rsidRDefault="00F93889" w:rsidP="006F0FCA">
            <w:pPr>
              <w:pStyle w:val="a4"/>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виконання плану заходів із реалізації домовленостей, досягнутих під час 7-го засідання Українсько-польської міжурядової комісії з питань економічного співробітництва на рівні Львівської області;</w:t>
            </w:r>
          </w:p>
          <w:p w14:paraId="6ED39F40" w14:textId="7AFA2302" w:rsidR="00F93889" w:rsidRPr="001C5A74" w:rsidRDefault="00F93889" w:rsidP="006F0FCA">
            <w:pPr>
              <w:pStyle w:val="a4"/>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реалізація на рівні області Плану організації виконання рішення Ради національної безпеки і оборони України від 27.05.2023 «Про застосування секторальних спеціальних економічних та інших обмежувальних заходів (санкцій) до Ісламської Республіки Іран»;</w:t>
            </w:r>
          </w:p>
          <w:p w14:paraId="2B79C1F2" w14:textId="77777777" w:rsidR="00F93889" w:rsidRPr="001C5A74" w:rsidRDefault="00F93889" w:rsidP="006F0FCA">
            <w:pPr>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інституту </w:t>
            </w:r>
            <w:proofErr w:type="spellStart"/>
            <w:r w:rsidRPr="001C5A74">
              <w:rPr>
                <w:rFonts w:ascii="Times New Roman" w:eastAsia="Times New Roman" w:hAnsi="Times New Roman" w:cs="Times New Roman"/>
                <w:color w:val="000000" w:themeColor="text1"/>
                <w:sz w:val="24"/>
                <w:szCs w:val="24"/>
              </w:rPr>
              <w:t>старост</w:t>
            </w:r>
            <w:proofErr w:type="spellEnd"/>
            <w:r w:rsidRPr="001C5A74">
              <w:rPr>
                <w:rFonts w:ascii="Times New Roman" w:eastAsia="Times New Roman" w:hAnsi="Times New Roman" w:cs="Times New Roman"/>
                <w:color w:val="000000" w:themeColor="text1"/>
                <w:sz w:val="24"/>
                <w:szCs w:val="24"/>
              </w:rPr>
              <w:t xml:space="preserve"> в територіальних громадах області;</w:t>
            </w:r>
          </w:p>
          <w:p w14:paraId="7912210D" w14:textId="77777777" w:rsidR="00F93889" w:rsidRPr="001C5A74" w:rsidRDefault="00F93889" w:rsidP="006F0FCA">
            <w:pPr>
              <w:numPr>
                <w:ilvl w:val="0"/>
                <w:numId w:val="9"/>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стану  соціально-економічного  розвитку  Львівщини</w:t>
            </w:r>
          </w:p>
        </w:tc>
        <w:tc>
          <w:tcPr>
            <w:tcW w:w="2693" w:type="dxa"/>
          </w:tcPr>
          <w:p w14:paraId="478ADC25"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352C4AFD"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1A16BB82" w14:textId="77777777" w:rsidTr="00120381">
        <w:tc>
          <w:tcPr>
            <w:tcW w:w="709" w:type="dxa"/>
          </w:tcPr>
          <w:p w14:paraId="2B3FC797"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8D8C10C"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Визначення підприємств, установ і організацій, які є критично важливими для функціонування економіки та забезпечення життєдіяльності населення в особливий період відповідно до постанови Кабінету Міністрів України від 27.01.2023 №76</w:t>
            </w:r>
          </w:p>
        </w:tc>
        <w:tc>
          <w:tcPr>
            <w:tcW w:w="2693" w:type="dxa"/>
          </w:tcPr>
          <w:p w14:paraId="3E72D75B"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56BC8A69"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2274C877" w14:textId="77777777" w:rsidTr="00120381">
        <w:tc>
          <w:tcPr>
            <w:tcW w:w="709" w:type="dxa"/>
          </w:tcPr>
          <w:p w14:paraId="75242A23"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7717E99"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Ведення Єдиного реєстру об’єктів державної власності, органом управління яких є облдержадміністрація та направлення звітів ФДМУ щодо:</w:t>
            </w:r>
          </w:p>
          <w:p w14:paraId="28126D0E"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відомостей про державне нерухоме майно, органом управління якого є облдержадміністрація;</w:t>
            </w:r>
          </w:p>
          <w:p w14:paraId="65EE71C6"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щодо включення об'єктів права державної власності до переліку об'єктів, що підлягають приватизації</w:t>
            </w:r>
          </w:p>
        </w:tc>
        <w:tc>
          <w:tcPr>
            <w:tcW w:w="2693" w:type="dxa"/>
          </w:tcPr>
          <w:p w14:paraId="078FA1E8" w14:textId="77777777" w:rsidR="00F93889" w:rsidRPr="001C5A74" w:rsidRDefault="00F93889" w:rsidP="00014B32">
            <w:pPr>
              <w:ind w:right="140"/>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Щоквартально</w:t>
            </w:r>
          </w:p>
        </w:tc>
        <w:tc>
          <w:tcPr>
            <w:tcW w:w="4820" w:type="dxa"/>
          </w:tcPr>
          <w:p w14:paraId="2C43071E"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2ABFC4D7" w14:textId="77777777" w:rsidTr="00120381">
        <w:tc>
          <w:tcPr>
            <w:tcW w:w="709" w:type="dxa"/>
          </w:tcPr>
          <w:p w14:paraId="79DA4E57"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6FC54CB" w14:textId="77777777" w:rsidR="00F93889" w:rsidRPr="001C5A74" w:rsidRDefault="00F93889" w:rsidP="006F0FCA">
            <w:pPr>
              <w:jc w:val="both"/>
              <w:rPr>
                <w:rFonts w:ascii="Times New Roman" w:hAnsi="Times New Roman" w:cs="Times New Roman"/>
                <w:color w:val="000000" w:themeColor="text1"/>
                <w:sz w:val="24"/>
                <w:szCs w:val="24"/>
                <w:lang w:eastAsia="zh-CN"/>
              </w:rPr>
            </w:pPr>
            <w:r w:rsidRPr="001C5A74">
              <w:rPr>
                <w:rFonts w:ascii="Times New Roman" w:hAnsi="Times New Roman" w:cs="Times New Roman"/>
                <w:color w:val="000000" w:themeColor="text1"/>
                <w:sz w:val="24"/>
                <w:szCs w:val="24"/>
                <w:lang w:eastAsia="zh-CN"/>
              </w:rPr>
              <w:t>Вивчення стану виконання місцевих бюджетів області, виявлення проблемних питань і напрацювання шляхів їх вирішення. За необхідності, підготовка звернень до ЦОВВ щодо вирішення проблемних питань з виконання місцевих бюджетів</w:t>
            </w:r>
          </w:p>
        </w:tc>
        <w:tc>
          <w:tcPr>
            <w:tcW w:w="2693" w:type="dxa"/>
          </w:tcPr>
          <w:p w14:paraId="594DCCE1"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8B9CB7A"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1A1B51A9" w14:textId="77777777" w:rsidTr="00120381">
        <w:tc>
          <w:tcPr>
            <w:tcW w:w="709" w:type="dxa"/>
          </w:tcPr>
          <w:p w14:paraId="292A9ADE"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2840ED6"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lang w:eastAsia="zh-CN"/>
              </w:rPr>
              <w:t>Вивчення законопроєктів щодо затвердження державного бюджету на плановий рік, внесення пропозицій щодо змін до Бюджетного та Податкового кодексів, подання зауважень і пропозицій Міністерству фінансів України, Кабінету Міністрів України, галузевим міністерствам</w:t>
            </w:r>
          </w:p>
        </w:tc>
        <w:tc>
          <w:tcPr>
            <w:tcW w:w="2693" w:type="dxa"/>
          </w:tcPr>
          <w:p w14:paraId="7F3A1FEC"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Упродовж року</w:t>
            </w:r>
          </w:p>
        </w:tc>
        <w:tc>
          <w:tcPr>
            <w:tcW w:w="4820" w:type="dxa"/>
          </w:tcPr>
          <w:p w14:paraId="73E7AE6C"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6682F5C2" w14:textId="77777777" w:rsidTr="00120381">
        <w:tc>
          <w:tcPr>
            <w:tcW w:w="709" w:type="dxa"/>
          </w:tcPr>
          <w:p w14:paraId="25186D94"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5308E8C"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Складання бюджетного регламенту щодо формування та затвердження обласного бюджету, прогнозу обласного бюджету на середньостроковий період і подання його на розгляд і затвердження керівництву </w:t>
            </w:r>
            <w:r w:rsidRPr="001C5A74">
              <w:rPr>
                <w:rFonts w:ascii="Times New Roman" w:hAnsi="Times New Roman" w:cs="Times New Roman"/>
                <w:color w:val="000000" w:themeColor="text1"/>
                <w:sz w:val="24"/>
                <w:szCs w:val="24"/>
                <w:lang w:eastAsia="zh-CN"/>
              </w:rPr>
              <w:t>облдержадміністрації</w:t>
            </w:r>
            <w:r w:rsidRPr="001C5A74">
              <w:rPr>
                <w:rFonts w:ascii="Times New Roman" w:hAnsi="Times New Roman" w:cs="Times New Roman"/>
                <w:color w:val="000000" w:themeColor="text1"/>
                <w:sz w:val="24"/>
                <w:szCs w:val="24"/>
              </w:rPr>
              <w:t xml:space="preserve"> та обласної ради</w:t>
            </w:r>
          </w:p>
        </w:tc>
        <w:tc>
          <w:tcPr>
            <w:tcW w:w="2693" w:type="dxa"/>
          </w:tcPr>
          <w:p w14:paraId="22D96B26"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Травень</w:t>
            </w:r>
          </w:p>
        </w:tc>
        <w:tc>
          <w:tcPr>
            <w:tcW w:w="4820" w:type="dxa"/>
          </w:tcPr>
          <w:p w14:paraId="09F065ED"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149138B5" w14:textId="77777777" w:rsidTr="00120381">
        <w:tc>
          <w:tcPr>
            <w:tcW w:w="709" w:type="dxa"/>
          </w:tcPr>
          <w:p w14:paraId="491B0A50"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D677C0D"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пропозицій щодо прогнозних показників місцевих бюджетів на наступний бюджетний рік і подання їх Міністерству фінансів України для врахування під час визначення міжбюджетних трансфертів з державного бюджету місцевим бюджетам області на 2026 рік</w:t>
            </w:r>
          </w:p>
        </w:tc>
        <w:tc>
          <w:tcPr>
            <w:tcW w:w="2693" w:type="dxa"/>
          </w:tcPr>
          <w:p w14:paraId="760EC228"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У термін, визначений Міністерством фінансів України</w:t>
            </w:r>
          </w:p>
        </w:tc>
        <w:tc>
          <w:tcPr>
            <w:tcW w:w="4820" w:type="dxa"/>
          </w:tcPr>
          <w:p w14:paraId="2F3B64A7"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1313AC1F" w14:textId="77777777" w:rsidTr="00120381">
        <w:tc>
          <w:tcPr>
            <w:tcW w:w="709" w:type="dxa"/>
          </w:tcPr>
          <w:p w14:paraId="223929A9"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5FFEAD3" w14:textId="77777777" w:rsidR="00F93889" w:rsidRPr="001C5A74" w:rsidRDefault="00F93889" w:rsidP="006F0FCA">
            <w:pPr>
              <w:tabs>
                <w:tab w:val="left" w:pos="6882"/>
                <w:tab w:val="left" w:pos="7533"/>
              </w:tabs>
              <w:overflowPunct w:val="0"/>
              <w:autoSpaceDE w:val="0"/>
              <w:autoSpaceDN w:val="0"/>
              <w:adjustRightInd w:val="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Моніторинг виконання запланованого обсягу підготовчих робіт із закриття шахт</w:t>
            </w:r>
          </w:p>
        </w:tc>
        <w:tc>
          <w:tcPr>
            <w:tcW w:w="2693" w:type="dxa"/>
          </w:tcPr>
          <w:p w14:paraId="45E05D7E"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4B6F977E"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F93889" w:rsidRPr="001C5A74" w14:paraId="626BE0FE" w14:textId="77777777" w:rsidTr="00120381">
        <w:tc>
          <w:tcPr>
            <w:tcW w:w="709" w:type="dxa"/>
          </w:tcPr>
          <w:p w14:paraId="4AF0B9E8"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018D838"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Забезпечення впровадження стандартів Ініціативи Прозорості Видобувних Галузей (ІПВГ)</w:t>
            </w:r>
          </w:p>
        </w:tc>
        <w:tc>
          <w:tcPr>
            <w:tcW w:w="2693" w:type="dxa"/>
          </w:tcPr>
          <w:p w14:paraId="242B9524"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370553C8"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F93889" w:rsidRPr="001C5A74" w14:paraId="724EA0D4" w14:textId="77777777" w:rsidTr="00120381">
        <w:tc>
          <w:tcPr>
            <w:tcW w:w="709" w:type="dxa"/>
          </w:tcPr>
          <w:p w14:paraId="1E8F2325"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443F3F7"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Реалізація заходів операційного плану Стратегії розвитку розподіленої генерації на період до 2035, затвердженої розпорядженням  Кабінету Міністрів України від 18.07.2024 </w:t>
            </w:r>
          </w:p>
          <w:p w14:paraId="6DF34D67"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713-р </w:t>
            </w:r>
          </w:p>
        </w:tc>
        <w:tc>
          <w:tcPr>
            <w:tcW w:w="2693" w:type="dxa"/>
          </w:tcPr>
          <w:p w14:paraId="29ED603B"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2917BFF"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F93889" w:rsidRPr="001C5A74" w14:paraId="65F2B35B" w14:textId="77777777" w:rsidTr="00120381">
        <w:tc>
          <w:tcPr>
            <w:tcW w:w="709" w:type="dxa"/>
          </w:tcPr>
          <w:p w14:paraId="4D7CD1E3"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88CC875"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Реалізація заходів з виконання Національного плану дій з відновлюваної енергетики на період до 2030, затвердженого розпорядженням Кабінету Міністрів України від 13.07.2024 </w:t>
            </w:r>
          </w:p>
          <w:p w14:paraId="5BF305EC"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761-р </w:t>
            </w:r>
          </w:p>
        </w:tc>
        <w:tc>
          <w:tcPr>
            <w:tcW w:w="2693" w:type="dxa"/>
          </w:tcPr>
          <w:p w14:paraId="15370B46"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7BB83C6A"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F93889" w:rsidRPr="001C5A74" w14:paraId="00D9E5D9" w14:textId="77777777" w:rsidTr="00851A22">
        <w:tc>
          <w:tcPr>
            <w:tcW w:w="709" w:type="dxa"/>
          </w:tcPr>
          <w:p w14:paraId="059627AD"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C7CBD3C" w14:textId="429CCD26"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Реалізація заходів Державної цільової економічної програми енергетичної модернізації підприємств водопостачання та водовідведення, що перебувають у державній або комунальній власності, на період до 2030 року</w:t>
            </w:r>
          </w:p>
        </w:tc>
        <w:tc>
          <w:tcPr>
            <w:tcW w:w="2693" w:type="dxa"/>
          </w:tcPr>
          <w:p w14:paraId="08749924" w14:textId="5CDA6611"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7C23B4BE" w14:textId="418A8134"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F93889" w:rsidRPr="001C5A74" w14:paraId="2D561F44" w14:textId="77777777" w:rsidTr="00851A22">
        <w:tc>
          <w:tcPr>
            <w:tcW w:w="709" w:type="dxa"/>
          </w:tcPr>
          <w:p w14:paraId="38376207"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FB86961" w14:textId="147713EF"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Виконання визначених завдань обласного Плану заходів на 2025–2026 роки з реалізації Національної стратегії зі створення </w:t>
            </w:r>
            <w:proofErr w:type="spellStart"/>
            <w:r w:rsidRPr="001C5A74">
              <w:rPr>
                <w:rFonts w:ascii="Times New Roman" w:eastAsia="Times New Roman" w:hAnsi="Times New Roman" w:cs="Times New Roman"/>
                <w:color w:val="000000" w:themeColor="text1"/>
                <w:sz w:val="24"/>
                <w:szCs w:val="24"/>
                <w:lang w:eastAsia="ru-RU"/>
              </w:rPr>
              <w:t>безбар’єрного</w:t>
            </w:r>
            <w:proofErr w:type="spellEnd"/>
            <w:r w:rsidRPr="001C5A74">
              <w:rPr>
                <w:rFonts w:ascii="Times New Roman" w:eastAsia="Times New Roman" w:hAnsi="Times New Roman" w:cs="Times New Roman"/>
                <w:color w:val="000000" w:themeColor="text1"/>
                <w:sz w:val="24"/>
                <w:szCs w:val="24"/>
                <w:lang w:eastAsia="ru-RU"/>
              </w:rPr>
              <w:t xml:space="preserve"> простору в Україні на період до 2030 року</w:t>
            </w:r>
          </w:p>
        </w:tc>
        <w:tc>
          <w:tcPr>
            <w:tcW w:w="2693" w:type="dxa"/>
          </w:tcPr>
          <w:p w14:paraId="20AF88FB" w14:textId="769564C5"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0926B764" w14:textId="5C47C370"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F93889" w:rsidRPr="001C5A74" w14:paraId="27F7740C" w14:textId="77777777" w:rsidTr="00851A22">
        <w:tc>
          <w:tcPr>
            <w:tcW w:w="709" w:type="dxa"/>
          </w:tcPr>
          <w:p w14:paraId="4A9E29FA"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0BD37D3" w14:textId="3744653B"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Реалізація заходів Комплексної програми підвищення енергоефективності, енергозбереження, розвитку відновлюваної енергетики та житлово-комунального господарства у Львівській області</w:t>
            </w:r>
          </w:p>
        </w:tc>
        <w:tc>
          <w:tcPr>
            <w:tcW w:w="2693" w:type="dxa"/>
          </w:tcPr>
          <w:p w14:paraId="6613664D" w14:textId="4B0B9601"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1489136" w14:textId="168671EB"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F93889" w:rsidRPr="001C5A74" w14:paraId="5327693F" w14:textId="77777777" w:rsidTr="00120381">
        <w:tc>
          <w:tcPr>
            <w:tcW w:w="709" w:type="dxa"/>
          </w:tcPr>
          <w:p w14:paraId="2AD785D9"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9369CDE" w14:textId="5E8B800D"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На виконання Закону України «Про Національний фонд України та архівні установи», Правил роботи архівних установ України, затверджених наказом Міністерства юстиції України від 08.04.2013 за №656/5,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(наказ Міністерства юстиції України від </w:t>
            </w:r>
            <w:hyperlink r:id="rId8" w:history="1">
              <w:r w:rsidRPr="001C5A74">
                <w:rPr>
                  <w:rFonts w:ascii="Times New Roman" w:eastAsia="Times New Roman" w:hAnsi="Times New Roman" w:cs="Times New Roman"/>
                  <w:color w:val="000000" w:themeColor="text1"/>
                  <w:sz w:val="24"/>
                  <w:szCs w:val="24"/>
                </w:rPr>
                <w:t>18.06.2015 № 1000/5</w:t>
              </w:r>
            </w:hyperlink>
            <w:r w:rsidRPr="001C5A74">
              <w:rPr>
                <w:rFonts w:ascii="Times New Roman" w:eastAsia="Times New Roman" w:hAnsi="Times New Roman" w:cs="Times New Roman"/>
                <w:color w:val="000000" w:themeColor="text1"/>
                <w:sz w:val="24"/>
                <w:szCs w:val="24"/>
              </w:rPr>
              <w:t>):</w:t>
            </w:r>
          </w:p>
          <w:p w14:paraId="2F2CAB9E" w14:textId="77777777" w:rsidR="00F93889" w:rsidRPr="001C5A74" w:rsidRDefault="00F93889" w:rsidP="006F0FCA">
            <w:pPr>
              <w:pStyle w:val="a4"/>
              <w:numPr>
                <w:ilvl w:val="0"/>
                <w:numId w:val="9"/>
              </w:numPr>
              <w:ind w:left="204" w:hanging="204"/>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проведення 12 засідань експертно-перевірної комісії </w:t>
            </w:r>
          </w:p>
          <w:p w14:paraId="7C6E6710" w14:textId="5BB517C4"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Державного архіву Львівської області;</w:t>
            </w:r>
          </w:p>
          <w:p w14:paraId="44A34DB9" w14:textId="4ED94225"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-погодження </w:t>
            </w:r>
            <w:r w:rsidRPr="001C5A74">
              <w:rPr>
                <w:rFonts w:ascii="Times New Roman" w:eastAsia="Times New Roman" w:hAnsi="Times New Roman" w:cs="Times New Roman"/>
                <w:bCs/>
                <w:color w:val="000000" w:themeColor="text1"/>
                <w:sz w:val="24"/>
                <w:szCs w:val="24"/>
              </w:rPr>
              <w:t xml:space="preserve">80 </w:t>
            </w:r>
            <w:proofErr w:type="spellStart"/>
            <w:r w:rsidRPr="001C5A74">
              <w:rPr>
                <w:rFonts w:ascii="Times New Roman" w:eastAsia="Times New Roman" w:hAnsi="Times New Roman" w:cs="Times New Roman"/>
                <w:color w:val="000000" w:themeColor="text1"/>
                <w:sz w:val="24"/>
                <w:szCs w:val="24"/>
              </w:rPr>
              <w:t>номенклатур</w:t>
            </w:r>
            <w:proofErr w:type="spellEnd"/>
            <w:r w:rsidRPr="001C5A74">
              <w:rPr>
                <w:rFonts w:ascii="Times New Roman" w:eastAsia="Times New Roman" w:hAnsi="Times New Roman" w:cs="Times New Roman"/>
                <w:color w:val="000000" w:themeColor="text1"/>
                <w:sz w:val="24"/>
                <w:szCs w:val="24"/>
              </w:rPr>
              <w:t xml:space="preserve"> справ установ та організацій;  </w:t>
            </w:r>
          </w:p>
          <w:p w14:paraId="47E98946"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-схвалення описів справ постійного терміну зберігання у </w:t>
            </w:r>
          </w:p>
          <w:p w14:paraId="65441ED0" w14:textId="3689508C"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кількості </w:t>
            </w:r>
            <w:r w:rsidRPr="001C5A74">
              <w:rPr>
                <w:rFonts w:ascii="Times New Roman" w:eastAsia="Times New Roman" w:hAnsi="Times New Roman" w:cs="Times New Roman"/>
                <w:bCs/>
                <w:color w:val="000000" w:themeColor="text1"/>
                <w:sz w:val="24"/>
                <w:szCs w:val="24"/>
              </w:rPr>
              <w:t xml:space="preserve">14000 </w:t>
            </w:r>
            <w:r w:rsidRPr="001C5A74">
              <w:rPr>
                <w:rFonts w:ascii="Times New Roman" w:eastAsia="Times New Roman" w:hAnsi="Times New Roman" w:cs="Times New Roman"/>
                <w:color w:val="000000" w:themeColor="text1"/>
                <w:sz w:val="24"/>
                <w:szCs w:val="24"/>
              </w:rPr>
              <w:t xml:space="preserve">справ; </w:t>
            </w:r>
          </w:p>
          <w:p w14:paraId="015F1058" w14:textId="5C1A4C19"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-погодження описів справ з кадрових питань у кількості </w:t>
            </w:r>
            <w:r w:rsidRPr="001C5A74">
              <w:rPr>
                <w:rFonts w:ascii="Times New Roman" w:eastAsia="Times New Roman" w:hAnsi="Times New Roman" w:cs="Times New Roman"/>
                <w:bCs/>
                <w:color w:val="000000" w:themeColor="text1"/>
                <w:sz w:val="24"/>
                <w:szCs w:val="24"/>
              </w:rPr>
              <w:t xml:space="preserve">5000 </w:t>
            </w:r>
          </w:p>
          <w:p w14:paraId="3702C055"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справ</w:t>
            </w:r>
          </w:p>
        </w:tc>
        <w:tc>
          <w:tcPr>
            <w:tcW w:w="2693" w:type="dxa"/>
          </w:tcPr>
          <w:p w14:paraId="7F9957D7" w14:textId="5E6C2E31"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І - </w:t>
            </w:r>
            <w:r w:rsidRPr="001C5A74">
              <w:rPr>
                <w:rFonts w:ascii="Times New Roman" w:eastAsia="Times New Roman" w:hAnsi="Times New Roman" w:cs="Times New Roman"/>
                <w:color w:val="000000" w:themeColor="text1"/>
                <w:sz w:val="24"/>
                <w:szCs w:val="24"/>
                <w:lang w:val="en-US"/>
              </w:rPr>
              <w:t>V</w:t>
            </w:r>
            <w:r w:rsidRPr="001C5A74">
              <w:rPr>
                <w:rFonts w:ascii="Times New Roman" w:eastAsia="Times New Roman" w:hAnsi="Times New Roman" w:cs="Times New Roman"/>
                <w:color w:val="000000" w:themeColor="text1"/>
                <w:sz w:val="24"/>
                <w:szCs w:val="24"/>
              </w:rPr>
              <w:t xml:space="preserve"> квартал</w:t>
            </w:r>
          </w:p>
          <w:p w14:paraId="38CBCC0A" w14:textId="77777777" w:rsidR="00F93889" w:rsidRPr="001C5A74" w:rsidRDefault="00F93889" w:rsidP="00014B32">
            <w:pPr>
              <w:jc w:val="center"/>
              <w:rPr>
                <w:rFonts w:ascii="Times New Roman" w:hAnsi="Times New Roman" w:cs="Times New Roman"/>
                <w:color w:val="000000" w:themeColor="text1"/>
                <w:sz w:val="24"/>
                <w:szCs w:val="24"/>
              </w:rPr>
            </w:pPr>
          </w:p>
        </w:tc>
        <w:tc>
          <w:tcPr>
            <w:tcW w:w="4820" w:type="dxa"/>
          </w:tcPr>
          <w:p w14:paraId="7D5F7C10"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Державний архів Львівської області</w:t>
            </w:r>
          </w:p>
        </w:tc>
      </w:tr>
      <w:tr w:rsidR="00F93889" w:rsidRPr="001C5A74" w14:paraId="57ACD350" w14:textId="77777777" w:rsidTr="00120381">
        <w:tc>
          <w:tcPr>
            <w:tcW w:w="709" w:type="dxa"/>
          </w:tcPr>
          <w:p w14:paraId="29FD8468"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DCD608B"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Забезпечення своєчасного приймання та зберігання </w:t>
            </w:r>
          </w:p>
          <w:p w14:paraId="4AFDC1BC"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документів Національного архівного фонду (надалі – НАФ) в </w:t>
            </w:r>
          </w:p>
          <w:p w14:paraId="03FE3247" w14:textId="0B490A7E"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кількості -</w:t>
            </w:r>
            <w:r w:rsidRPr="001C5A74">
              <w:rPr>
                <w:rFonts w:ascii="Times New Roman" w:eastAsia="Times New Roman" w:hAnsi="Times New Roman" w:cs="Times New Roman"/>
                <w:b/>
                <w:bCs/>
                <w:color w:val="000000" w:themeColor="text1"/>
                <w:sz w:val="24"/>
                <w:szCs w:val="24"/>
              </w:rPr>
              <w:t xml:space="preserve"> </w:t>
            </w:r>
            <w:r w:rsidRPr="001C5A74">
              <w:rPr>
                <w:rFonts w:ascii="Times New Roman" w:eastAsia="Times New Roman" w:hAnsi="Times New Roman" w:cs="Times New Roman"/>
                <w:bCs/>
                <w:color w:val="000000" w:themeColor="text1"/>
                <w:sz w:val="24"/>
                <w:szCs w:val="24"/>
              </w:rPr>
              <w:t xml:space="preserve">5369 </w:t>
            </w:r>
            <w:r w:rsidRPr="001C5A74">
              <w:rPr>
                <w:rFonts w:ascii="Times New Roman" w:eastAsia="Times New Roman" w:hAnsi="Times New Roman" w:cs="Times New Roman"/>
                <w:color w:val="000000" w:themeColor="text1"/>
                <w:sz w:val="24"/>
                <w:szCs w:val="24"/>
              </w:rPr>
              <w:t xml:space="preserve">справи від: </w:t>
            </w:r>
          </w:p>
          <w:p w14:paraId="4F548EC4" w14:textId="200F665E"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Західного міжобласного територіального відділення Антимонопольного комітету України - 295 справ за 1994-2019 роки;</w:t>
            </w:r>
          </w:p>
          <w:p w14:paraId="49DB6D43" w14:textId="5A10010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 Центрального відділу ДРАЦС Управління державної </w:t>
            </w:r>
          </w:p>
          <w:p w14:paraId="01FB8846"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реєстрації Західного міжрегіонального управління Міністерства </w:t>
            </w:r>
          </w:p>
          <w:p w14:paraId="29A78C3F" w14:textId="4A1528D3"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юстиції , м. Львів - </w:t>
            </w:r>
            <w:r w:rsidRPr="001C5A74">
              <w:rPr>
                <w:rFonts w:ascii="Times New Roman" w:eastAsia="Times New Roman" w:hAnsi="Times New Roman" w:cs="Times New Roman"/>
                <w:bCs/>
                <w:color w:val="000000" w:themeColor="text1"/>
                <w:sz w:val="24"/>
                <w:szCs w:val="24"/>
              </w:rPr>
              <w:t xml:space="preserve">875 </w:t>
            </w:r>
            <w:r w:rsidRPr="001C5A74">
              <w:rPr>
                <w:rFonts w:ascii="Times New Roman" w:eastAsia="Times New Roman" w:hAnsi="Times New Roman" w:cs="Times New Roman"/>
                <w:color w:val="000000" w:themeColor="text1"/>
                <w:sz w:val="24"/>
                <w:szCs w:val="24"/>
              </w:rPr>
              <w:t xml:space="preserve">справ за 1940-1949 роки; </w:t>
            </w:r>
          </w:p>
          <w:p w14:paraId="5E2864B6" w14:textId="45786BCD"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 Головного управління </w:t>
            </w:r>
            <w:proofErr w:type="spellStart"/>
            <w:r w:rsidRPr="001C5A74">
              <w:rPr>
                <w:rFonts w:ascii="Times New Roman" w:eastAsia="Times New Roman" w:hAnsi="Times New Roman" w:cs="Times New Roman"/>
                <w:color w:val="000000" w:themeColor="text1"/>
                <w:sz w:val="24"/>
                <w:szCs w:val="24"/>
              </w:rPr>
              <w:t>Держпраці</w:t>
            </w:r>
            <w:proofErr w:type="spellEnd"/>
            <w:r w:rsidRPr="001C5A74">
              <w:rPr>
                <w:rFonts w:ascii="Times New Roman" w:eastAsia="Times New Roman" w:hAnsi="Times New Roman" w:cs="Times New Roman"/>
                <w:color w:val="000000" w:themeColor="text1"/>
                <w:sz w:val="24"/>
                <w:szCs w:val="24"/>
              </w:rPr>
              <w:t xml:space="preserve"> у Львівській області </w:t>
            </w:r>
            <w:r w:rsidRPr="001C5A74">
              <w:rPr>
                <w:rFonts w:ascii="Times New Roman" w:eastAsia="Times New Roman" w:hAnsi="Times New Roman" w:cs="Times New Roman"/>
                <w:b/>
                <w:color w:val="000000" w:themeColor="text1"/>
                <w:sz w:val="24"/>
                <w:szCs w:val="24"/>
              </w:rPr>
              <w:t xml:space="preserve">- </w:t>
            </w:r>
            <w:r w:rsidRPr="001C5A74">
              <w:rPr>
                <w:rFonts w:ascii="Times New Roman" w:eastAsia="Times New Roman" w:hAnsi="Times New Roman" w:cs="Times New Roman"/>
                <w:bCs/>
                <w:color w:val="000000" w:themeColor="text1"/>
                <w:sz w:val="24"/>
                <w:szCs w:val="24"/>
              </w:rPr>
              <w:t>287</w:t>
            </w:r>
          </w:p>
          <w:p w14:paraId="5460D320" w14:textId="77777777" w:rsidR="00F93889" w:rsidRPr="001C5A74" w:rsidRDefault="00F93889" w:rsidP="006F0FCA">
            <w:pPr>
              <w:ind w:left="204" w:hanging="204"/>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справ за 2001-2016 роки;</w:t>
            </w:r>
          </w:p>
          <w:p w14:paraId="44B5FE92" w14:textId="40F24115" w:rsidR="00F93889" w:rsidRPr="001C5A74" w:rsidRDefault="00F93889" w:rsidP="006F0FCA">
            <w:pPr>
              <w:pStyle w:val="a4"/>
              <w:numPr>
                <w:ilvl w:val="0"/>
                <w:numId w:val="9"/>
              </w:numPr>
              <w:ind w:left="66" w:hanging="142"/>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Головного управління Державної міграційної служби України у Львівській області - 191 справа за 2011-2024, 2025 роки;</w:t>
            </w:r>
          </w:p>
          <w:p w14:paraId="71033BB3" w14:textId="700EC75D" w:rsidR="00F93889" w:rsidRPr="001C5A74" w:rsidRDefault="00F93889" w:rsidP="006F0FCA">
            <w:pPr>
              <w:pStyle w:val="a4"/>
              <w:numPr>
                <w:ilvl w:val="0"/>
                <w:numId w:val="9"/>
              </w:numPr>
              <w:ind w:left="66" w:hanging="142"/>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Міжрегіонального управління Національного агентства України з питань державної служби у Львівській та Закарпатській областях - 45 справ за 2015-2023, 2024 роки; </w:t>
            </w:r>
          </w:p>
          <w:p w14:paraId="02AD3D91" w14:textId="7B3724ED" w:rsidR="00F93889" w:rsidRPr="001C5A74" w:rsidRDefault="00F93889" w:rsidP="006F0FCA">
            <w:pPr>
              <w:pStyle w:val="a4"/>
              <w:numPr>
                <w:ilvl w:val="0"/>
                <w:numId w:val="9"/>
              </w:numPr>
              <w:ind w:left="66" w:hanging="142"/>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Львівського міжобласного управління Міністерства юстиції України - 100 справ за 2014 рік;</w:t>
            </w:r>
          </w:p>
          <w:p w14:paraId="6CCBCF05" w14:textId="22909EFB" w:rsidR="00F93889" w:rsidRPr="001C5A74" w:rsidRDefault="00E03A81" w:rsidP="006F0FCA">
            <w:pPr>
              <w:pStyle w:val="a4"/>
              <w:numPr>
                <w:ilvl w:val="0"/>
                <w:numId w:val="9"/>
              </w:numPr>
              <w:ind w:left="66" w:hanging="142"/>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Голов</w:t>
            </w:r>
            <w:r w:rsidR="00F93889" w:rsidRPr="001C5A74">
              <w:rPr>
                <w:rFonts w:ascii="Times New Roman" w:eastAsia="Times New Roman" w:hAnsi="Times New Roman" w:cs="Times New Roman"/>
                <w:color w:val="000000" w:themeColor="text1"/>
                <w:sz w:val="24"/>
                <w:szCs w:val="24"/>
              </w:rPr>
              <w:t>ного управління пенсійного фонду України у Львівській області - 1876 справ за 1997 – 2013 роки;</w:t>
            </w:r>
          </w:p>
          <w:p w14:paraId="4EAC7574" w14:textId="02CEA1C5" w:rsidR="00F93889" w:rsidRPr="001C5A74" w:rsidRDefault="00F93889" w:rsidP="006F0FCA">
            <w:pPr>
              <w:pStyle w:val="a4"/>
              <w:numPr>
                <w:ilvl w:val="0"/>
                <w:numId w:val="9"/>
              </w:numPr>
              <w:ind w:left="66" w:hanging="142"/>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Регіонального відділення фонду державного майна України у Львівській, Закарпатській та Волинській областях - 1700 справ за 1992 – 2013 роки </w:t>
            </w:r>
          </w:p>
        </w:tc>
        <w:tc>
          <w:tcPr>
            <w:tcW w:w="2693" w:type="dxa"/>
          </w:tcPr>
          <w:p w14:paraId="4922CD17"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5722BF0D"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6B082B70"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33776019"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 квартал</w:t>
            </w:r>
          </w:p>
          <w:p w14:paraId="05AE7507"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10CC4E22"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08DE37DC"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 квартал</w:t>
            </w:r>
          </w:p>
          <w:p w14:paraId="5011ADAA"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373B7FD3"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51403C2E" w14:textId="69C1107F"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 квартал</w:t>
            </w:r>
          </w:p>
          <w:p w14:paraId="2851A05B"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5E818F42" w14:textId="61287FF0"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 квартал</w:t>
            </w:r>
          </w:p>
          <w:p w14:paraId="2B61CCC4"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5AAADB2E"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1A1197FB"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16E8AB8E" w14:textId="77777777" w:rsidR="00F93889" w:rsidRPr="001C5A74" w:rsidRDefault="00F93889" w:rsidP="00014B32">
            <w:pPr>
              <w:jc w:val="center"/>
              <w:rPr>
                <w:rFonts w:ascii="Times New Roman" w:eastAsia="Times New Roman" w:hAnsi="Times New Roman" w:cs="Times New Roman"/>
                <w:color w:val="000000" w:themeColor="text1"/>
                <w:sz w:val="24"/>
                <w:szCs w:val="24"/>
                <w:lang w:val="en-US"/>
              </w:rPr>
            </w:pPr>
          </w:p>
          <w:p w14:paraId="1BC4AFBB"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ІІ квартал</w:t>
            </w:r>
          </w:p>
          <w:p w14:paraId="63964E48"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261BF7A6"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ІІІ квартал</w:t>
            </w:r>
          </w:p>
          <w:p w14:paraId="19F856E0" w14:textId="77777777" w:rsidR="00F93889" w:rsidRPr="001C5A74" w:rsidRDefault="00F93889" w:rsidP="00014B32">
            <w:pPr>
              <w:jc w:val="center"/>
              <w:rPr>
                <w:rFonts w:ascii="Times New Roman" w:eastAsia="Times New Roman" w:hAnsi="Times New Roman" w:cs="Times New Roman"/>
                <w:color w:val="000000" w:themeColor="text1"/>
                <w:sz w:val="24"/>
                <w:szCs w:val="24"/>
              </w:rPr>
            </w:pPr>
          </w:p>
          <w:p w14:paraId="61F9435B" w14:textId="089CDB69"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w:t>
            </w:r>
            <w:r w:rsidRPr="001C5A74">
              <w:rPr>
                <w:rFonts w:ascii="Times New Roman" w:eastAsia="Times New Roman" w:hAnsi="Times New Roman" w:cs="Times New Roman"/>
                <w:color w:val="000000" w:themeColor="text1"/>
                <w:sz w:val="24"/>
                <w:szCs w:val="24"/>
                <w:lang w:val="en-US"/>
              </w:rPr>
              <w:t>V</w:t>
            </w:r>
            <w:r w:rsidRPr="001C5A74">
              <w:rPr>
                <w:rFonts w:ascii="Times New Roman" w:eastAsia="Times New Roman" w:hAnsi="Times New Roman" w:cs="Times New Roman"/>
                <w:color w:val="000000" w:themeColor="text1"/>
                <w:sz w:val="24"/>
                <w:szCs w:val="24"/>
              </w:rPr>
              <w:t xml:space="preserve"> квартал</w:t>
            </w:r>
          </w:p>
        </w:tc>
        <w:tc>
          <w:tcPr>
            <w:tcW w:w="4820" w:type="dxa"/>
          </w:tcPr>
          <w:p w14:paraId="3299F731"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Державний архів Львівської області</w:t>
            </w:r>
          </w:p>
        </w:tc>
      </w:tr>
      <w:tr w:rsidR="00F93889" w:rsidRPr="001C5A74" w14:paraId="7BC8E068" w14:textId="77777777" w:rsidTr="00120381">
        <w:tc>
          <w:tcPr>
            <w:tcW w:w="709" w:type="dxa"/>
          </w:tcPr>
          <w:p w14:paraId="1C338CF7"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5D81646" w14:textId="4834F7DE"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Виконання архівних довідок за запитами громадян (в тому числі соціально – правових) - </w:t>
            </w:r>
            <w:r w:rsidRPr="001C5A74">
              <w:rPr>
                <w:rFonts w:ascii="Times New Roman" w:eastAsia="Times New Roman" w:hAnsi="Times New Roman" w:cs="Times New Roman"/>
                <w:bCs/>
                <w:color w:val="000000" w:themeColor="text1"/>
                <w:sz w:val="24"/>
                <w:szCs w:val="24"/>
              </w:rPr>
              <w:t xml:space="preserve">8000 </w:t>
            </w:r>
            <w:r w:rsidRPr="001C5A74">
              <w:rPr>
                <w:rFonts w:ascii="Times New Roman" w:eastAsia="Times New Roman" w:hAnsi="Times New Roman" w:cs="Times New Roman"/>
                <w:color w:val="000000" w:themeColor="text1"/>
                <w:sz w:val="24"/>
                <w:szCs w:val="24"/>
              </w:rPr>
              <w:t>довідок справ</w:t>
            </w:r>
          </w:p>
        </w:tc>
        <w:tc>
          <w:tcPr>
            <w:tcW w:w="2693" w:type="dxa"/>
          </w:tcPr>
          <w:p w14:paraId="4DDB21DE" w14:textId="7734EB15"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І - </w:t>
            </w:r>
            <w:r w:rsidRPr="001C5A74">
              <w:rPr>
                <w:rFonts w:ascii="Times New Roman" w:eastAsia="Times New Roman" w:hAnsi="Times New Roman" w:cs="Times New Roman"/>
                <w:color w:val="000000" w:themeColor="text1"/>
                <w:sz w:val="24"/>
                <w:szCs w:val="24"/>
                <w:lang w:val="en-US"/>
              </w:rPr>
              <w:t>V</w:t>
            </w:r>
            <w:r w:rsidRPr="001C5A74">
              <w:rPr>
                <w:rFonts w:ascii="Times New Roman" w:eastAsia="Times New Roman" w:hAnsi="Times New Roman" w:cs="Times New Roman"/>
                <w:color w:val="000000" w:themeColor="text1"/>
                <w:sz w:val="24"/>
                <w:szCs w:val="24"/>
              </w:rPr>
              <w:t xml:space="preserve"> квартал</w:t>
            </w:r>
          </w:p>
          <w:p w14:paraId="6AAF2DF3" w14:textId="77777777" w:rsidR="00F93889" w:rsidRPr="001C5A74" w:rsidRDefault="00F93889" w:rsidP="00014B32">
            <w:pPr>
              <w:jc w:val="center"/>
              <w:rPr>
                <w:rFonts w:ascii="Times New Roman" w:hAnsi="Times New Roman" w:cs="Times New Roman"/>
                <w:color w:val="000000" w:themeColor="text1"/>
                <w:sz w:val="24"/>
                <w:szCs w:val="24"/>
              </w:rPr>
            </w:pPr>
          </w:p>
        </w:tc>
        <w:tc>
          <w:tcPr>
            <w:tcW w:w="4820" w:type="dxa"/>
          </w:tcPr>
          <w:p w14:paraId="5D82BE3C"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Державний архів Львівської області</w:t>
            </w:r>
          </w:p>
        </w:tc>
      </w:tr>
      <w:tr w:rsidR="00F93889" w:rsidRPr="001C5A74" w14:paraId="6E81674C" w14:textId="77777777" w:rsidTr="00120381">
        <w:tc>
          <w:tcPr>
            <w:tcW w:w="709" w:type="dxa"/>
          </w:tcPr>
          <w:p w14:paraId="6455E31A"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DF636E2"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Виконання Програми оцифрування документів </w:t>
            </w:r>
          </w:p>
          <w:p w14:paraId="79A45F27" w14:textId="5B193881"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Національного архівного фонду на 2023-2026 роки</w:t>
            </w:r>
          </w:p>
          <w:p w14:paraId="31E36051" w14:textId="1AE6CC7A"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виготовити </w:t>
            </w:r>
            <w:r w:rsidRPr="001C5A74">
              <w:rPr>
                <w:rFonts w:ascii="Times New Roman" w:eastAsia="Times New Roman" w:hAnsi="Times New Roman" w:cs="Times New Roman"/>
                <w:bCs/>
                <w:color w:val="000000" w:themeColor="text1"/>
                <w:sz w:val="24"/>
                <w:szCs w:val="24"/>
              </w:rPr>
              <w:t xml:space="preserve">500000 </w:t>
            </w:r>
            <w:proofErr w:type="spellStart"/>
            <w:r w:rsidRPr="001C5A74">
              <w:rPr>
                <w:rFonts w:ascii="Times New Roman" w:eastAsia="Times New Roman" w:hAnsi="Times New Roman" w:cs="Times New Roman"/>
                <w:color w:val="000000" w:themeColor="text1"/>
                <w:sz w:val="24"/>
                <w:szCs w:val="24"/>
              </w:rPr>
              <w:t>скан</w:t>
            </w:r>
            <w:proofErr w:type="spellEnd"/>
            <w:r w:rsidRPr="001C5A74">
              <w:rPr>
                <w:rFonts w:ascii="Times New Roman" w:eastAsia="Times New Roman" w:hAnsi="Times New Roman" w:cs="Times New Roman"/>
                <w:color w:val="000000" w:themeColor="text1"/>
                <w:sz w:val="24"/>
                <w:szCs w:val="24"/>
              </w:rPr>
              <w:t xml:space="preserve">-копій документів. Розміщення на </w:t>
            </w:r>
          </w:p>
          <w:p w14:paraId="7AF2D4B8" w14:textId="7B6A5B4D"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е-ресурсі електронні версії </w:t>
            </w:r>
            <w:r w:rsidRPr="001C5A74">
              <w:rPr>
                <w:rFonts w:ascii="Times New Roman" w:eastAsia="Times New Roman" w:hAnsi="Times New Roman" w:cs="Times New Roman"/>
                <w:bCs/>
                <w:color w:val="000000" w:themeColor="text1"/>
                <w:sz w:val="24"/>
                <w:szCs w:val="24"/>
              </w:rPr>
              <w:t xml:space="preserve">40 </w:t>
            </w:r>
            <w:r w:rsidRPr="001C5A74">
              <w:rPr>
                <w:rFonts w:ascii="Times New Roman" w:eastAsia="Times New Roman" w:hAnsi="Times New Roman" w:cs="Times New Roman"/>
                <w:color w:val="000000" w:themeColor="text1"/>
                <w:sz w:val="24"/>
                <w:szCs w:val="24"/>
              </w:rPr>
              <w:t xml:space="preserve">описів (з редагуванням, перекладом на українську мову, адаптацією до історичної термінології незалежної України) та </w:t>
            </w:r>
            <w:r w:rsidRPr="001C5A74">
              <w:rPr>
                <w:rFonts w:ascii="Times New Roman" w:eastAsia="Times New Roman" w:hAnsi="Times New Roman" w:cs="Times New Roman"/>
                <w:bCs/>
                <w:color w:val="000000" w:themeColor="text1"/>
                <w:sz w:val="24"/>
                <w:szCs w:val="24"/>
              </w:rPr>
              <w:t>500000</w:t>
            </w:r>
            <w:r w:rsidRPr="001C5A74">
              <w:rPr>
                <w:rFonts w:ascii="Times New Roman" w:eastAsia="Times New Roman" w:hAnsi="Times New Roman" w:cs="Times New Roman"/>
                <w:color w:val="000000" w:themeColor="text1"/>
                <w:sz w:val="24"/>
                <w:szCs w:val="24"/>
              </w:rPr>
              <w:t xml:space="preserve"> сканованих копій документів</w:t>
            </w:r>
          </w:p>
        </w:tc>
        <w:tc>
          <w:tcPr>
            <w:tcW w:w="2693" w:type="dxa"/>
          </w:tcPr>
          <w:p w14:paraId="50D79A1E" w14:textId="442B8A4D"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І - </w:t>
            </w:r>
            <w:r w:rsidRPr="001C5A74">
              <w:rPr>
                <w:rFonts w:ascii="Times New Roman" w:eastAsia="Times New Roman" w:hAnsi="Times New Roman" w:cs="Times New Roman"/>
                <w:color w:val="000000" w:themeColor="text1"/>
                <w:sz w:val="24"/>
                <w:szCs w:val="24"/>
                <w:lang w:val="en-US"/>
              </w:rPr>
              <w:t>V</w:t>
            </w:r>
            <w:r w:rsidRPr="001C5A74">
              <w:rPr>
                <w:rFonts w:ascii="Times New Roman" w:eastAsia="Times New Roman" w:hAnsi="Times New Roman" w:cs="Times New Roman"/>
                <w:color w:val="000000" w:themeColor="text1"/>
                <w:sz w:val="24"/>
                <w:szCs w:val="24"/>
              </w:rPr>
              <w:t xml:space="preserve"> квартал</w:t>
            </w:r>
          </w:p>
          <w:p w14:paraId="7A4053BA" w14:textId="77777777" w:rsidR="00F93889" w:rsidRPr="001C5A74" w:rsidRDefault="00F93889" w:rsidP="00014B32">
            <w:pPr>
              <w:jc w:val="center"/>
              <w:rPr>
                <w:rFonts w:ascii="Times New Roman" w:hAnsi="Times New Roman" w:cs="Times New Roman"/>
                <w:color w:val="000000" w:themeColor="text1"/>
                <w:sz w:val="24"/>
                <w:szCs w:val="24"/>
              </w:rPr>
            </w:pPr>
          </w:p>
        </w:tc>
        <w:tc>
          <w:tcPr>
            <w:tcW w:w="4820" w:type="dxa"/>
          </w:tcPr>
          <w:p w14:paraId="10D8F6D1"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Державний архів Львівської області</w:t>
            </w:r>
          </w:p>
        </w:tc>
      </w:tr>
      <w:tr w:rsidR="00F93889" w:rsidRPr="001C5A74" w14:paraId="60818B47" w14:textId="77777777" w:rsidTr="00120381">
        <w:tc>
          <w:tcPr>
            <w:tcW w:w="709" w:type="dxa"/>
          </w:tcPr>
          <w:p w14:paraId="7564B15D"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2F52636" w14:textId="0E38D94B"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Проведення паспортизації та </w:t>
            </w:r>
            <w:proofErr w:type="spellStart"/>
            <w:r w:rsidRPr="001C5A74">
              <w:rPr>
                <w:rFonts w:ascii="Times New Roman" w:eastAsia="Times New Roman" w:hAnsi="Times New Roman" w:cs="Times New Roman"/>
                <w:color w:val="000000" w:themeColor="text1"/>
                <w:sz w:val="24"/>
                <w:szCs w:val="24"/>
              </w:rPr>
              <w:t>топографізації</w:t>
            </w:r>
            <w:proofErr w:type="spellEnd"/>
            <w:r w:rsidRPr="001C5A74">
              <w:rPr>
                <w:rFonts w:ascii="Times New Roman" w:eastAsia="Times New Roman" w:hAnsi="Times New Roman" w:cs="Times New Roman"/>
                <w:color w:val="000000" w:themeColor="text1"/>
                <w:sz w:val="24"/>
                <w:szCs w:val="24"/>
              </w:rPr>
              <w:t xml:space="preserve"> архівосховищ після переміщення документів НАФ в кількості </w:t>
            </w:r>
            <w:r w:rsidRPr="001C5A74">
              <w:rPr>
                <w:rFonts w:ascii="Times New Roman" w:eastAsia="Times New Roman" w:hAnsi="Times New Roman" w:cs="Times New Roman"/>
                <w:bCs/>
                <w:color w:val="000000" w:themeColor="text1"/>
                <w:sz w:val="24"/>
                <w:szCs w:val="24"/>
              </w:rPr>
              <w:t xml:space="preserve">1950 </w:t>
            </w:r>
            <w:r w:rsidRPr="001C5A74">
              <w:rPr>
                <w:rFonts w:ascii="Times New Roman" w:eastAsia="Times New Roman" w:hAnsi="Times New Roman" w:cs="Times New Roman"/>
                <w:color w:val="000000" w:themeColor="text1"/>
                <w:sz w:val="24"/>
                <w:szCs w:val="24"/>
              </w:rPr>
              <w:t xml:space="preserve">фондів, </w:t>
            </w:r>
            <w:r w:rsidRPr="001C5A74">
              <w:rPr>
                <w:rFonts w:ascii="Times New Roman" w:eastAsia="Times New Roman" w:hAnsi="Times New Roman" w:cs="Times New Roman"/>
                <w:bCs/>
                <w:color w:val="000000" w:themeColor="text1"/>
                <w:sz w:val="24"/>
                <w:szCs w:val="24"/>
              </w:rPr>
              <w:t xml:space="preserve">346260 </w:t>
            </w:r>
            <w:r w:rsidRPr="001C5A74">
              <w:rPr>
                <w:rFonts w:ascii="Times New Roman" w:eastAsia="Times New Roman" w:hAnsi="Times New Roman" w:cs="Times New Roman"/>
                <w:color w:val="000000" w:themeColor="text1"/>
                <w:sz w:val="24"/>
                <w:szCs w:val="24"/>
              </w:rPr>
              <w:t xml:space="preserve">справ </w:t>
            </w:r>
          </w:p>
        </w:tc>
        <w:tc>
          <w:tcPr>
            <w:tcW w:w="2693" w:type="dxa"/>
          </w:tcPr>
          <w:p w14:paraId="01C7AEFA" w14:textId="5565879C"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І - </w:t>
            </w:r>
            <w:r w:rsidRPr="001C5A74">
              <w:rPr>
                <w:rFonts w:ascii="Times New Roman" w:eastAsia="Times New Roman" w:hAnsi="Times New Roman" w:cs="Times New Roman"/>
                <w:color w:val="000000" w:themeColor="text1"/>
                <w:sz w:val="24"/>
                <w:szCs w:val="24"/>
                <w:lang w:val="en-US"/>
              </w:rPr>
              <w:t>V</w:t>
            </w:r>
            <w:r w:rsidRPr="001C5A74">
              <w:rPr>
                <w:rFonts w:ascii="Times New Roman" w:eastAsia="Times New Roman" w:hAnsi="Times New Roman" w:cs="Times New Roman"/>
                <w:color w:val="000000" w:themeColor="text1"/>
                <w:sz w:val="24"/>
                <w:szCs w:val="24"/>
              </w:rPr>
              <w:t xml:space="preserve"> квартал</w:t>
            </w:r>
          </w:p>
          <w:p w14:paraId="649059A0" w14:textId="77777777" w:rsidR="00F93889" w:rsidRPr="001C5A74" w:rsidRDefault="00F93889" w:rsidP="00014B32">
            <w:pPr>
              <w:jc w:val="center"/>
              <w:rPr>
                <w:rFonts w:ascii="Times New Roman" w:hAnsi="Times New Roman" w:cs="Times New Roman"/>
                <w:color w:val="000000" w:themeColor="text1"/>
                <w:sz w:val="24"/>
                <w:szCs w:val="24"/>
              </w:rPr>
            </w:pPr>
          </w:p>
        </w:tc>
        <w:tc>
          <w:tcPr>
            <w:tcW w:w="4820" w:type="dxa"/>
          </w:tcPr>
          <w:p w14:paraId="10CB40CC"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Державний архів Львівської області</w:t>
            </w:r>
          </w:p>
        </w:tc>
      </w:tr>
      <w:tr w:rsidR="00F93889" w:rsidRPr="001C5A74" w14:paraId="7DF0233B" w14:textId="77777777" w:rsidTr="00120381">
        <w:tc>
          <w:tcPr>
            <w:tcW w:w="709" w:type="dxa"/>
          </w:tcPr>
          <w:p w14:paraId="40E4DDF8"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72446A4" w14:textId="022B92B2"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Реалізація  стратегії ветеранської політики на території Львівської області </w:t>
            </w:r>
          </w:p>
        </w:tc>
        <w:tc>
          <w:tcPr>
            <w:tcW w:w="2693" w:type="dxa"/>
          </w:tcPr>
          <w:p w14:paraId="35B6C95C" w14:textId="14379CC5"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4057A8B6" w14:textId="22AA1E6D"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F93889" w:rsidRPr="001C5A74" w14:paraId="05DEE9DF" w14:textId="77777777" w:rsidTr="00120381">
        <w:tc>
          <w:tcPr>
            <w:tcW w:w="709" w:type="dxa"/>
          </w:tcPr>
          <w:p w14:paraId="636B6400"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9E83FF9" w14:textId="628E52D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Проведення засідань комісій з відбору та проведення співбесід з кандидатами, працевлаштування переможців на посади фахівців із супроводу ветеранів війни та демобілізованих осіб</w:t>
            </w:r>
          </w:p>
        </w:tc>
        <w:tc>
          <w:tcPr>
            <w:tcW w:w="2693" w:type="dxa"/>
          </w:tcPr>
          <w:p w14:paraId="5BBE8FA0" w14:textId="0F4C0D33"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p w14:paraId="3898CB3C" w14:textId="77777777" w:rsidR="00F93889" w:rsidRPr="001C5A74" w:rsidRDefault="00F93889" w:rsidP="00014B32">
            <w:pPr>
              <w:ind w:firstLine="851"/>
              <w:jc w:val="center"/>
              <w:rPr>
                <w:rFonts w:ascii="Times New Roman" w:eastAsia="Times New Roman" w:hAnsi="Times New Roman" w:cs="Times New Roman"/>
                <w:color w:val="000000" w:themeColor="text1"/>
                <w:sz w:val="24"/>
                <w:szCs w:val="24"/>
                <w:lang w:eastAsia="ru-RU"/>
              </w:rPr>
            </w:pPr>
          </w:p>
          <w:p w14:paraId="4DEB037B" w14:textId="090CEDA2"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p>
        </w:tc>
        <w:tc>
          <w:tcPr>
            <w:tcW w:w="4820" w:type="dxa"/>
          </w:tcPr>
          <w:p w14:paraId="4BF15F39" w14:textId="27AE47D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F93889" w:rsidRPr="001C5A74" w14:paraId="051246C7" w14:textId="77777777" w:rsidTr="00120381">
        <w:tc>
          <w:tcPr>
            <w:tcW w:w="709" w:type="dxa"/>
          </w:tcPr>
          <w:p w14:paraId="304D3BB7"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DF8A9B5" w14:textId="06907158"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Реалізація заходів та завдань Комплексної програми  підтримки ветеранів війни та членів їх сімей, членів сімей загиблих (померлих) ветеранів війни, членів сімей загиблих (померлих) Захисників і Захисниць України  на період дії  воєнного стану в Україні</w:t>
            </w:r>
          </w:p>
        </w:tc>
        <w:tc>
          <w:tcPr>
            <w:tcW w:w="2693" w:type="dxa"/>
          </w:tcPr>
          <w:p w14:paraId="24814B13" w14:textId="77777777"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p w14:paraId="6E58EF2B" w14:textId="77777777" w:rsidR="00F93889" w:rsidRPr="001C5A74" w:rsidRDefault="00F93889" w:rsidP="00014B32">
            <w:pPr>
              <w:ind w:firstLine="851"/>
              <w:jc w:val="center"/>
              <w:rPr>
                <w:rFonts w:ascii="Times New Roman" w:eastAsia="Times New Roman" w:hAnsi="Times New Roman" w:cs="Times New Roman"/>
                <w:color w:val="000000" w:themeColor="text1"/>
                <w:sz w:val="24"/>
                <w:szCs w:val="24"/>
                <w:lang w:eastAsia="ru-RU"/>
              </w:rPr>
            </w:pPr>
          </w:p>
          <w:p w14:paraId="64DC3948" w14:textId="77777777" w:rsidR="00F93889" w:rsidRPr="001C5A74" w:rsidRDefault="00F93889" w:rsidP="00014B32">
            <w:pPr>
              <w:ind w:firstLine="851"/>
              <w:jc w:val="center"/>
              <w:rPr>
                <w:rFonts w:ascii="Times New Roman" w:eastAsia="Times New Roman" w:hAnsi="Times New Roman" w:cs="Times New Roman"/>
                <w:color w:val="000000" w:themeColor="text1"/>
                <w:sz w:val="24"/>
                <w:szCs w:val="24"/>
                <w:lang w:eastAsia="ru-RU"/>
              </w:rPr>
            </w:pPr>
          </w:p>
          <w:p w14:paraId="6F8E7850" w14:textId="77777777" w:rsidR="00F93889" w:rsidRPr="001C5A74" w:rsidRDefault="00F93889" w:rsidP="00014B32">
            <w:pPr>
              <w:ind w:firstLine="851"/>
              <w:jc w:val="center"/>
              <w:rPr>
                <w:rFonts w:ascii="Times New Roman" w:eastAsia="Times New Roman" w:hAnsi="Times New Roman" w:cs="Times New Roman"/>
                <w:color w:val="000000" w:themeColor="text1"/>
                <w:sz w:val="24"/>
                <w:szCs w:val="24"/>
                <w:lang w:eastAsia="ru-RU"/>
              </w:rPr>
            </w:pPr>
          </w:p>
          <w:p w14:paraId="67935081" w14:textId="0F29DFC3"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p>
        </w:tc>
        <w:tc>
          <w:tcPr>
            <w:tcW w:w="4820" w:type="dxa"/>
          </w:tcPr>
          <w:p w14:paraId="19845735" w14:textId="6A8359E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F93889" w:rsidRPr="001C5A74" w14:paraId="45E58760" w14:textId="77777777" w:rsidTr="00120381">
        <w:tc>
          <w:tcPr>
            <w:tcW w:w="709" w:type="dxa"/>
          </w:tcPr>
          <w:p w14:paraId="18510126"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335DB21"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Реалізації на території Львівської області політики суспільної реінтеграції учасників бойових дій, соціального супроводу</w:t>
            </w:r>
          </w:p>
          <w:p w14:paraId="76A5E006" w14:textId="34245330"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сімей загиблих військовослужбовців та сімей військовослужбовців, які захоплені в полон або зникли безвісті</w:t>
            </w:r>
          </w:p>
        </w:tc>
        <w:tc>
          <w:tcPr>
            <w:tcW w:w="2693" w:type="dxa"/>
          </w:tcPr>
          <w:p w14:paraId="4432691F" w14:textId="77777777"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p w14:paraId="5CF7A6B9" w14:textId="77777777" w:rsidR="00F93889" w:rsidRPr="001C5A74" w:rsidRDefault="00F93889" w:rsidP="00014B32">
            <w:pPr>
              <w:ind w:firstLine="851"/>
              <w:jc w:val="center"/>
              <w:rPr>
                <w:rFonts w:ascii="Times New Roman" w:eastAsia="Times New Roman" w:hAnsi="Times New Roman" w:cs="Times New Roman"/>
                <w:color w:val="000000" w:themeColor="text1"/>
                <w:sz w:val="24"/>
                <w:szCs w:val="24"/>
                <w:lang w:eastAsia="ru-RU"/>
              </w:rPr>
            </w:pPr>
          </w:p>
          <w:p w14:paraId="23C3E698" w14:textId="77777777" w:rsidR="00F93889" w:rsidRPr="001C5A74" w:rsidRDefault="00F93889" w:rsidP="00014B32">
            <w:pPr>
              <w:ind w:firstLine="851"/>
              <w:jc w:val="center"/>
              <w:rPr>
                <w:rFonts w:ascii="Times New Roman" w:eastAsia="Times New Roman" w:hAnsi="Times New Roman" w:cs="Times New Roman"/>
                <w:color w:val="000000" w:themeColor="text1"/>
                <w:sz w:val="24"/>
                <w:szCs w:val="24"/>
                <w:lang w:eastAsia="ru-RU"/>
              </w:rPr>
            </w:pPr>
          </w:p>
          <w:p w14:paraId="5490427C" w14:textId="77777777"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p>
        </w:tc>
        <w:tc>
          <w:tcPr>
            <w:tcW w:w="4820" w:type="dxa"/>
          </w:tcPr>
          <w:p w14:paraId="3D537613" w14:textId="0C14B735"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F93889" w:rsidRPr="001C5A74" w14:paraId="4314AD1D" w14:textId="77777777" w:rsidTr="00120381">
        <w:tc>
          <w:tcPr>
            <w:tcW w:w="709" w:type="dxa"/>
          </w:tcPr>
          <w:p w14:paraId="65102A0E"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82A4CE7" w14:textId="158C307B"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Реалізація Програми надання соціальної послуги з реабілітації (</w:t>
            </w:r>
            <w:proofErr w:type="spellStart"/>
            <w:r w:rsidRPr="001C5A74">
              <w:rPr>
                <w:rFonts w:ascii="Times New Roman" w:eastAsia="Times New Roman" w:hAnsi="Times New Roman" w:cs="Times New Roman"/>
                <w:color w:val="000000" w:themeColor="text1"/>
                <w:sz w:val="24"/>
                <w:szCs w:val="24"/>
                <w:lang w:eastAsia="ru-RU"/>
              </w:rPr>
              <w:t>абілітації</w:t>
            </w:r>
            <w:proofErr w:type="spellEnd"/>
            <w:r w:rsidRPr="001C5A74">
              <w:rPr>
                <w:rFonts w:ascii="Times New Roman" w:eastAsia="Times New Roman" w:hAnsi="Times New Roman" w:cs="Times New Roman"/>
                <w:color w:val="000000" w:themeColor="text1"/>
                <w:sz w:val="24"/>
                <w:szCs w:val="24"/>
                <w:lang w:eastAsia="ru-RU"/>
              </w:rPr>
              <w:t xml:space="preserve">) мешканцям Львівської області, які безпосередньо брали (беруть) участь у заходах, необхідних для забезпечення оборони України, захисту безпеки населення </w:t>
            </w:r>
          </w:p>
        </w:tc>
        <w:tc>
          <w:tcPr>
            <w:tcW w:w="2693" w:type="dxa"/>
          </w:tcPr>
          <w:p w14:paraId="6E730854" w14:textId="77777777"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p w14:paraId="4E137D5E" w14:textId="77777777" w:rsidR="00F93889" w:rsidRPr="001C5A74" w:rsidRDefault="00F93889" w:rsidP="00014B32">
            <w:pPr>
              <w:ind w:firstLine="851"/>
              <w:jc w:val="center"/>
              <w:rPr>
                <w:rFonts w:ascii="Times New Roman" w:eastAsia="Times New Roman" w:hAnsi="Times New Roman" w:cs="Times New Roman"/>
                <w:color w:val="000000" w:themeColor="text1"/>
                <w:sz w:val="24"/>
                <w:szCs w:val="24"/>
                <w:lang w:eastAsia="ru-RU"/>
              </w:rPr>
            </w:pPr>
          </w:p>
          <w:p w14:paraId="5CBD6CEB" w14:textId="77777777" w:rsidR="00F93889" w:rsidRPr="001C5A74" w:rsidRDefault="00F93889" w:rsidP="00014B32">
            <w:pPr>
              <w:ind w:firstLine="851"/>
              <w:jc w:val="center"/>
              <w:rPr>
                <w:rFonts w:ascii="Times New Roman" w:eastAsia="Times New Roman" w:hAnsi="Times New Roman" w:cs="Times New Roman"/>
                <w:color w:val="000000" w:themeColor="text1"/>
                <w:sz w:val="24"/>
                <w:szCs w:val="24"/>
                <w:lang w:eastAsia="ru-RU"/>
              </w:rPr>
            </w:pPr>
          </w:p>
          <w:p w14:paraId="49D51063" w14:textId="77777777"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p>
        </w:tc>
        <w:tc>
          <w:tcPr>
            <w:tcW w:w="4820" w:type="dxa"/>
          </w:tcPr>
          <w:p w14:paraId="0DE270F9" w14:textId="5C1F3B6F"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F93889" w:rsidRPr="001C5A74" w14:paraId="33AEA5C3" w14:textId="77777777" w:rsidTr="00120381">
        <w:tc>
          <w:tcPr>
            <w:tcW w:w="709" w:type="dxa"/>
          </w:tcPr>
          <w:p w14:paraId="64C91355"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0F79D57" w14:textId="5257F241"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Виконання Комплексної програми розвитку культури Львівщини на 2026 рік</w:t>
            </w:r>
          </w:p>
        </w:tc>
        <w:tc>
          <w:tcPr>
            <w:tcW w:w="2693" w:type="dxa"/>
          </w:tcPr>
          <w:p w14:paraId="065BD6F2" w14:textId="77777777" w:rsidR="00F93889" w:rsidRPr="001C5A74" w:rsidRDefault="00F93889" w:rsidP="00014B32">
            <w:pPr>
              <w:spacing w:after="160" w:line="259" w:lineRule="auto"/>
              <w:jc w:val="center"/>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Впродовж року</w:t>
            </w:r>
          </w:p>
        </w:tc>
        <w:tc>
          <w:tcPr>
            <w:tcW w:w="4820" w:type="dxa"/>
          </w:tcPr>
          <w:p w14:paraId="0C51A835"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11DEE3D4" w14:textId="77777777" w:rsidTr="00120381">
        <w:tc>
          <w:tcPr>
            <w:tcW w:w="709" w:type="dxa"/>
          </w:tcPr>
          <w:p w14:paraId="4E19FFA2"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670C2DE" w14:textId="77777777"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Виконання Плану заходів з відзначення подвигів ветеранів війни, проявлених під час захисту суверенітету, територіальної цілісності та недоторканості України на період 2023-2026 роки</w:t>
            </w:r>
          </w:p>
        </w:tc>
        <w:tc>
          <w:tcPr>
            <w:tcW w:w="2693" w:type="dxa"/>
          </w:tcPr>
          <w:p w14:paraId="3EF09065" w14:textId="77777777" w:rsidR="00F93889" w:rsidRPr="001C5A74" w:rsidRDefault="00F93889" w:rsidP="00014B32">
            <w:pPr>
              <w:spacing w:after="160" w:line="259" w:lineRule="auto"/>
              <w:jc w:val="center"/>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Впродовж року</w:t>
            </w:r>
          </w:p>
        </w:tc>
        <w:tc>
          <w:tcPr>
            <w:tcW w:w="4820" w:type="dxa"/>
          </w:tcPr>
          <w:p w14:paraId="2DE0530D" w14:textId="77777777" w:rsidR="00F93889" w:rsidRPr="001C5A74" w:rsidRDefault="00F93889"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5B9E4EF7" w14:textId="77777777" w:rsidTr="00120381">
        <w:tc>
          <w:tcPr>
            <w:tcW w:w="709" w:type="dxa"/>
          </w:tcPr>
          <w:p w14:paraId="2ED70825"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A603BE7" w14:textId="4B1E7CD4"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Реалізація заходів Стратегії сприяння реалізації прав і можливостей осіб, які належать до ромської національної меншини, в українському суспільстві на період до 2030 року у Львівській області</w:t>
            </w:r>
          </w:p>
        </w:tc>
        <w:tc>
          <w:tcPr>
            <w:tcW w:w="2693" w:type="dxa"/>
          </w:tcPr>
          <w:p w14:paraId="28E6B2D5" w14:textId="77777777" w:rsidR="00F93889" w:rsidRPr="001C5A74" w:rsidRDefault="00F93889" w:rsidP="00014B32">
            <w:pPr>
              <w:spacing w:after="160" w:line="259" w:lineRule="auto"/>
              <w:jc w:val="center"/>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Впродовж року</w:t>
            </w:r>
          </w:p>
        </w:tc>
        <w:tc>
          <w:tcPr>
            <w:tcW w:w="4820" w:type="dxa"/>
          </w:tcPr>
          <w:p w14:paraId="35676BC6" w14:textId="77777777" w:rsidR="00F93889" w:rsidRPr="001C5A74" w:rsidRDefault="00F93889"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5BB5ABF1" w14:textId="77777777" w:rsidTr="00120381">
        <w:tc>
          <w:tcPr>
            <w:tcW w:w="709" w:type="dxa"/>
          </w:tcPr>
          <w:p w14:paraId="634830DF"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387BE5D" w14:textId="66C4F32F" w:rsidR="00F93889" w:rsidRPr="001C5A74" w:rsidRDefault="00F93889" w:rsidP="006F0FCA">
            <w:pPr>
              <w:pStyle w:val="docdata"/>
              <w:tabs>
                <w:tab w:val="left" w:pos="4820"/>
              </w:tabs>
              <w:spacing w:before="0" w:beforeAutospacing="0" w:after="0" w:afterAutospacing="0"/>
              <w:jc w:val="both"/>
              <w:rPr>
                <w:color w:val="000000" w:themeColor="text1"/>
              </w:rPr>
            </w:pPr>
            <w:r w:rsidRPr="001C5A74">
              <w:rPr>
                <w:color w:val="000000" w:themeColor="text1"/>
              </w:rPr>
              <w:t>Забезпечення виконання законів України «Про регулювання містобудівної діяльності», «Про державну реєстрацію речових прав на нерухоме майно та їх обтяжень»,  «Про передачу об’єктів права державної та комунальної власності», постанови Кабінету Міністрів України від 11.05.2011 №560 «Про затвердження Порядку затвердження проектів будівництва і проведення їх експертизи та визнання такими, що втратили чинність, деяких постанов Кабінету Міністрів України» (зі змінами), наказ Міністерства регіонального розвитку, будівництва та житлово-комунального господарства від 16.05.2011  № 45 «Про затвердження Порядку розроблення проектної документації на будівництво об'єктів</w:t>
            </w:r>
            <w:bookmarkStart w:id="1" w:name="n4"/>
            <w:bookmarkEnd w:id="1"/>
            <w:r w:rsidRPr="001C5A74">
              <w:rPr>
                <w:color w:val="000000" w:themeColor="text1"/>
              </w:rPr>
              <w:t xml:space="preserve">  </w:t>
            </w:r>
          </w:p>
        </w:tc>
        <w:tc>
          <w:tcPr>
            <w:tcW w:w="2693" w:type="dxa"/>
          </w:tcPr>
          <w:p w14:paraId="699EF071" w14:textId="77777777" w:rsidR="00F93889" w:rsidRPr="001C5A74" w:rsidRDefault="00F93889" w:rsidP="00014B32">
            <w:pPr>
              <w:jc w:val="center"/>
              <w:rPr>
                <w:color w:val="000000" w:themeColor="text1"/>
              </w:rPr>
            </w:pPr>
            <w:r w:rsidRPr="001C5A74">
              <w:rPr>
                <w:rFonts w:ascii="Times New Roman" w:hAnsi="Times New Roman" w:cs="Times New Roman"/>
                <w:bCs/>
                <w:color w:val="000000" w:themeColor="text1"/>
                <w:sz w:val="24"/>
                <w:szCs w:val="24"/>
              </w:rPr>
              <w:t>Впродовж року</w:t>
            </w:r>
          </w:p>
        </w:tc>
        <w:tc>
          <w:tcPr>
            <w:tcW w:w="4820" w:type="dxa"/>
          </w:tcPr>
          <w:p w14:paraId="117B0628" w14:textId="77777777"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капітального будівництва</w:t>
            </w:r>
          </w:p>
          <w:p w14:paraId="37A7DD9C" w14:textId="77777777"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Львівської обласної державної адміністрації</w:t>
            </w:r>
          </w:p>
          <w:p w14:paraId="3DED828A"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p>
        </w:tc>
      </w:tr>
      <w:tr w:rsidR="00F93889" w:rsidRPr="001C5A74" w14:paraId="161881F2" w14:textId="77777777" w:rsidTr="00120381">
        <w:tc>
          <w:tcPr>
            <w:tcW w:w="709" w:type="dxa"/>
          </w:tcPr>
          <w:p w14:paraId="7F92E0AA"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0C1C881" w14:textId="08BAD073" w:rsidR="00F93889" w:rsidRPr="001C5A74" w:rsidRDefault="00F93889" w:rsidP="006F0FCA">
            <w:pPr>
              <w:pStyle w:val="docdata"/>
              <w:tabs>
                <w:tab w:val="left" w:pos="4820"/>
              </w:tabs>
              <w:spacing w:before="0" w:beforeAutospacing="0" w:after="0" w:afterAutospacing="0"/>
              <w:jc w:val="both"/>
              <w:rPr>
                <w:color w:val="000000" w:themeColor="text1"/>
              </w:rPr>
            </w:pPr>
            <w:r w:rsidRPr="001C5A74">
              <w:rPr>
                <w:color w:val="000000" w:themeColor="text1"/>
              </w:rPr>
              <w:t>Виконання Правил визначення вартості будівництва ДСТУ Б Д.1.1-1:2013 та надання послуг технічного нагляду в контексті функцій замовника</w:t>
            </w:r>
          </w:p>
        </w:tc>
        <w:tc>
          <w:tcPr>
            <w:tcW w:w="2693" w:type="dxa"/>
          </w:tcPr>
          <w:p w14:paraId="6535C252" w14:textId="0E7F9AC0" w:rsidR="00F93889" w:rsidRPr="001C5A74" w:rsidRDefault="00F93889" w:rsidP="00014B32">
            <w:pPr>
              <w:jc w:val="center"/>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Впродовж року</w:t>
            </w:r>
          </w:p>
        </w:tc>
        <w:tc>
          <w:tcPr>
            <w:tcW w:w="4820" w:type="dxa"/>
          </w:tcPr>
          <w:p w14:paraId="5060690D" w14:textId="77777777"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капітального будівництва</w:t>
            </w:r>
          </w:p>
          <w:p w14:paraId="1DAB057F" w14:textId="77777777"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Львівської обласної державної адміністрації</w:t>
            </w:r>
          </w:p>
          <w:p w14:paraId="5A6CAC3D" w14:textId="77777777"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p>
        </w:tc>
      </w:tr>
      <w:tr w:rsidR="00F93889" w:rsidRPr="001C5A74" w14:paraId="7E18369F" w14:textId="77777777" w:rsidTr="00120381">
        <w:tc>
          <w:tcPr>
            <w:tcW w:w="709" w:type="dxa"/>
          </w:tcPr>
          <w:p w14:paraId="2026A034"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4DCAC4F" w14:textId="77777777" w:rsidR="00F93889" w:rsidRPr="001C5A74" w:rsidRDefault="00F93889" w:rsidP="006F0FCA">
            <w:pPr>
              <w:pStyle w:val="50"/>
              <w:rPr>
                <w:color w:val="000000" w:themeColor="text1"/>
              </w:rPr>
            </w:pPr>
            <w:r w:rsidRPr="001C5A74">
              <w:rPr>
                <w:color w:val="000000" w:themeColor="text1"/>
              </w:rPr>
              <w:t xml:space="preserve">Здійснення піврічного та річного моніторингу проектів міжнародної технічної допомоги, </w:t>
            </w:r>
            <w:proofErr w:type="spellStart"/>
            <w:r w:rsidRPr="001C5A74">
              <w:rPr>
                <w:color w:val="000000" w:themeColor="text1"/>
              </w:rPr>
              <w:t>бенефіціаром</w:t>
            </w:r>
            <w:proofErr w:type="spellEnd"/>
            <w:r w:rsidRPr="001C5A74">
              <w:rPr>
                <w:color w:val="000000" w:themeColor="text1"/>
              </w:rPr>
              <w:t xml:space="preserve"> яких є Львівська обласна державна адміністрація відповідно до Постанови Кабінету Міністрів України від 15.02.2002 № 153</w:t>
            </w:r>
          </w:p>
        </w:tc>
        <w:tc>
          <w:tcPr>
            <w:tcW w:w="2693" w:type="dxa"/>
          </w:tcPr>
          <w:p w14:paraId="20CAF5C5" w14:textId="77777777" w:rsidR="00F93889" w:rsidRPr="001C5A74" w:rsidRDefault="00F93889" w:rsidP="00014B32">
            <w:pPr>
              <w:pStyle w:val="50"/>
              <w:jc w:val="center"/>
              <w:rPr>
                <w:color w:val="000000" w:themeColor="text1"/>
              </w:rPr>
            </w:pPr>
            <w:r w:rsidRPr="001C5A74">
              <w:rPr>
                <w:color w:val="000000" w:themeColor="text1"/>
              </w:rPr>
              <w:t>Січень-лютий</w:t>
            </w:r>
          </w:p>
          <w:p w14:paraId="25433A58" w14:textId="33104B22" w:rsidR="00F93889" w:rsidRPr="001C5A74" w:rsidRDefault="00F93889" w:rsidP="00014B32">
            <w:pPr>
              <w:pStyle w:val="50"/>
              <w:jc w:val="center"/>
              <w:rPr>
                <w:color w:val="000000" w:themeColor="text1"/>
              </w:rPr>
            </w:pPr>
            <w:r w:rsidRPr="001C5A74">
              <w:rPr>
                <w:color w:val="000000" w:themeColor="text1"/>
              </w:rPr>
              <w:t>Липень-серпень</w:t>
            </w:r>
          </w:p>
        </w:tc>
        <w:tc>
          <w:tcPr>
            <w:tcW w:w="4820" w:type="dxa"/>
          </w:tcPr>
          <w:p w14:paraId="1F220927" w14:textId="77777777" w:rsidR="00F93889" w:rsidRPr="001C5A74" w:rsidRDefault="00F93889"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p w14:paraId="77C5E612"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p>
        </w:tc>
      </w:tr>
      <w:tr w:rsidR="00F93889" w:rsidRPr="001C5A74" w14:paraId="18A239C1" w14:textId="77777777" w:rsidTr="00120381">
        <w:tc>
          <w:tcPr>
            <w:tcW w:w="709" w:type="dxa"/>
          </w:tcPr>
          <w:p w14:paraId="01F47C29"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B4BD0E4" w14:textId="06C62072" w:rsidR="00F93889" w:rsidRPr="001C5A74" w:rsidRDefault="00F93889" w:rsidP="006F0FCA">
            <w:pPr>
              <w:pStyle w:val="50"/>
              <w:rPr>
                <w:color w:val="000000" w:themeColor="text1"/>
              </w:rPr>
            </w:pPr>
            <w:r w:rsidRPr="001C5A74">
              <w:rPr>
                <w:color w:val="000000" w:themeColor="text1"/>
              </w:rPr>
              <w:t>Подання піврічних та річних звітів по проектах міжнародної технічної допомоги відповідно до постанови Кабінету Міністрів України від 11.07.2018 № 554</w:t>
            </w:r>
          </w:p>
        </w:tc>
        <w:tc>
          <w:tcPr>
            <w:tcW w:w="2693" w:type="dxa"/>
          </w:tcPr>
          <w:p w14:paraId="469983D0" w14:textId="131F1A91" w:rsidR="00F93889" w:rsidRPr="001C5A74" w:rsidRDefault="00F93889" w:rsidP="00014B32">
            <w:pPr>
              <w:pStyle w:val="50"/>
              <w:jc w:val="center"/>
              <w:rPr>
                <w:color w:val="000000" w:themeColor="text1"/>
              </w:rPr>
            </w:pPr>
            <w:r w:rsidRPr="001C5A74">
              <w:rPr>
                <w:color w:val="000000" w:themeColor="text1"/>
              </w:rPr>
              <w:t>Січень-лютий</w:t>
            </w:r>
          </w:p>
          <w:p w14:paraId="0A6289E6" w14:textId="2B4ADD88" w:rsidR="00F93889" w:rsidRPr="001C5A74" w:rsidRDefault="00F93889" w:rsidP="00014B32">
            <w:pPr>
              <w:pStyle w:val="50"/>
              <w:jc w:val="center"/>
              <w:rPr>
                <w:color w:val="000000" w:themeColor="text1"/>
              </w:rPr>
            </w:pPr>
            <w:r w:rsidRPr="001C5A74">
              <w:rPr>
                <w:color w:val="000000" w:themeColor="text1"/>
              </w:rPr>
              <w:t>Липень-серпень</w:t>
            </w:r>
          </w:p>
        </w:tc>
        <w:tc>
          <w:tcPr>
            <w:tcW w:w="4820" w:type="dxa"/>
          </w:tcPr>
          <w:p w14:paraId="0150ED0A" w14:textId="77777777" w:rsidR="00F93889" w:rsidRPr="001C5A74" w:rsidRDefault="00F93889"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F93889" w:rsidRPr="001C5A74" w14:paraId="22EE79E9" w14:textId="77777777" w:rsidTr="00120381">
        <w:tc>
          <w:tcPr>
            <w:tcW w:w="709" w:type="dxa"/>
          </w:tcPr>
          <w:p w14:paraId="228E5F88"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AF3AF26" w14:textId="584678A4" w:rsidR="00F93889" w:rsidRPr="001C5A74" w:rsidRDefault="00F93889" w:rsidP="006F0FCA">
            <w:pPr>
              <w:pStyle w:val="50"/>
              <w:rPr>
                <w:color w:val="000000" w:themeColor="text1"/>
              </w:rPr>
            </w:pPr>
            <w:r w:rsidRPr="001C5A74">
              <w:rPr>
                <w:color w:val="000000" w:themeColor="text1"/>
              </w:rPr>
              <w:t>Здійснення заходів щодо організації та проведення на Львівщині Дня Європи, на виконання Указу Президента України №339/2003</w:t>
            </w:r>
          </w:p>
        </w:tc>
        <w:tc>
          <w:tcPr>
            <w:tcW w:w="2693" w:type="dxa"/>
          </w:tcPr>
          <w:p w14:paraId="0193129F" w14:textId="72216E5D" w:rsidR="00F93889" w:rsidRPr="001C5A74" w:rsidRDefault="00F93889" w:rsidP="00014B32">
            <w:pPr>
              <w:pStyle w:val="50"/>
              <w:jc w:val="center"/>
              <w:rPr>
                <w:color w:val="000000" w:themeColor="text1"/>
              </w:rPr>
            </w:pPr>
            <w:r w:rsidRPr="001C5A74">
              <w:rPr>
                <w:color w:val="000000" w:themeColor="text1"/>
              </w:rPr>
              <w:t>Травень</w:t>
            </w:r>
          </w:p>
        </w:tc>
        <w:tc>
          <w:tcPr>
            <w:tcW w:w="4820" w:type="dxa"/>
          </w:tcPr>
          <w:p w14:paraId="023E1669" w14:textId="77777777" w:rsidR="00F93889" w:rsidRPr="001C5A74" w:rsidRDefault="00F93889"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F93889" w:rsidRPr="001C5A74" w14:paraId="141B76B1" w14:textId="77777777" w:rsidTr="00120381">
        <w:tc>
          <w:tcPr>
            <w:tcW w:w="709" w:type="dxa"/>
          </w:tcPr>
          <w:p w14:paraId="31C7B4B9"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56CFCED" w14:textId="77777777" w:rsidR="00F93889" w:rsidRPr="001C5A74" w:rsidRDefault="00F93889" w:rsidP="006F0FCA">
            <w:pPr>
              <w:pStyle w:val="50"/>
              <w:rPr>
                <w:color w:val="000000" w:themeColor="text1"/>
              </w:rPr>
            </w:pPr>
            <w:r w:rsidRPr="001C5A74">
              <w:rPr>
                <w:color w:val="000000" w:themeColor="text1"/>
              </w:rPr>
              <w:t xml:space="preserve">Забезпечення участі представників Львівщини у засіданні українсько-польської Міжурядової Координаційної Ради з питань міжрегіонального співробітництва та участі у засіданнях Комісій що діють в рамках українсько-польської Міжурядової Координаційної Ради з питань міжрегіонального співробітництва </w:t>
            </w:r>
          </w:p>
        </w:tc>
        <w:tc>
          <w:tcPr>
            <w:tcW w:w="2693" w:type="dxa"/>
          </w:tcPr>
          <w:p w14:paraId="512FFEE1" w14:textId="77777777" w:rsidR="00F93889" w:rsidRPr="001C5A74" w:rsidRDefault="00F93889" w:rsidP="00014B32">
            <w:pPr>
              <w:pStyle w:val="50"/>
              <w:jc w:val="center"/>
              <w:rPr>
                <w:color w:val="000000" w:themeColor="text1"/>
              </w:rPr>
            </w:pPr>
            <w:r w:rsidRPr="001C5A74">
              <w:rPr>
                <w:color w:val="000000" w:themeColor="text1"/>
              </w:rPr>
              <w:t>Впродовж року</w:t>
            </w:r>
          </w:p>
        </w:tc>
        <w:tc>
          <w:tcPr>
            <w:tcW w:w="4820" w:type="dxa"/>
          </w:tcPr>
          <w:p w14:paraId="3951D9C0" w14:textId="77777777" w:rsidR="00F93889" w:rsidRPr="001C5A74" w:rsidRDefault="00F93889"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F93889" w:rsidRPr="001C5A74" w14:paraId="137D8412" w14:textId="77777777" w:rsidTr="00120381">
        <w:tc>
          <w:tcPr>
            <w:tcW w:w="709" w:type="dxa"/>
          </w:tcPr>
          <w:p w14:paraId="7CA512E7"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3D3275E" w14:textId="77777777" w:rsidR="00F93889" w:rsidRPr="001C5A74" w:rsidRDefault="00F93889" w:rsidP="006F0FCA">
            <w:pPr>
              <w:pStyle w:val="50"/>
              <w:rPr>
                <w:color w:val="000000" w:themeColor="text1"/>
              </w:rPr>
            </w:pPr>
            <w:r w:rsidRPr="001C5A74">
              <w:rPr>
                <w:color w:val="000000" w:themeColor="text1"/>
              </w:rPr>
              <w:t>Організація, проведення та участь представників Львівщини у засіданні Комісії з питань транскордонного співробітництва в рамках українсько-польської Міжурядової Координаційної Ради з питань міжрегіонального співробітництва</w:t>
            </w:r>
          </w:p>
        </w:tc>
        <w:tc>
          <w:tcPr>
            <w:tcW w:w="2693" w:type="dxa"/>
          </w:tcPr>
          <w:p w14:paraId="369A404D" w14:textId="0793DC53" w:rsidR="00F93889" w:rsidRPr="001C5A74" w:rsidRDefault="00F93889" w:rsidP="00014B32">
            <w:pPr>
              <w:pStyle w:val="50"/>
              <w:jc w:val="center"/>
              <w:rPr>
                <w:color w:val="000000" w:themeColor="text1"/>
              </w:rPr>
            </w:pPr>
            <w:r w:rsidRPr="001C5A74">
              <w:rPr>
                <w:color w:val="000000" w:themeColor="text1"/>
              </w:rPr>
              <w:t>Квітень – жовтень</w:t>
            </w:r>
          </w:p>
        </w:tc>
        <w:tc>
          <w:tcPr>
            <w:tcW w:w="4820" w:type="dxa"/>
          </w:tcPr>
          <w:p w14:paraId="56A1AD2D" w14:textId="77777777" w:rsidR="00F93889" w:rsidRPr="001C5A74" w:rsidRDefault="00F93889"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F93889" w:rsidRPr="001C5A74" w14:paraId="59BD5A89" w14:textId="77777777" w:rsidTr="00120381">
        <w:tc>
          <w:tcPr>
            <w:tcW w:w="709" w:type="dxa"/>
          </w:tcPr>
          <w:p w14:paraId="522CA54B"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5CE1068"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Проведення інформаційних кампаній спрямованих на промоцію </w:t>
            </w:r>
            <w:proofErr w:type="spellStart"/>
            <w:r w:rsidRPr="001C5A74">
              <w:rPr>
                <w:rFonts w:ascii="Times New Roman" w:hAnsi="Times New Roman" w:cs="Times New Roman"/>
                <w:color w:val="000000" w:themeColor="text1"/>
                <w:sz w:val="24"/>
                <w:szCs w:val="24"/>
              </w:rPr>
              <w:t>рекрутингових</w:t>
            </w:r>
            <w:proofErr w:type="spellEnd"/>
            <w:r w:rsidRPr="001C5A74">
              <w:rPr>
                <w:rFonts w:ascii="Times New Roman" w:hAnsi="Times New Roman" w:cs="Times New Roman"/>
                <w:color w:val="000000" w:themeColor="text1"/>
                <w:sz w:val="24"/>
                <w:szCs w:val="24"/>
              </w:rPr>
              <w:t xml:space="preserve"> заходів Сил оборони України та реалізація загальнодержавних комунікаційних кампаній</w:t>
            </w:r>
          </w:p>
        </w:tc>
        <w:tc>
          <w:tcPr>
            <w:tcW w:w="2693" w:type="dxa"/>
          </w:tcPr>
          <w:p w14:paraId="1D581750" w14:textId="77777777" w:rsidR="00F93889" w:rsidRPr="001C5A74" w:rsidRDefault="00F93889"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7830E02"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32E57DA4" w14:textId="77777777" w:rsidTr="00120381">
        <w:tc>
          <w:tcPr>
            <w:tcW w:w="709" w:type="dxa"/>
          </w:tcPr>
          <w:p w14:paraId="5047249E"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4549BFC"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Надання адміністративних послуг:</w:t>
            </w:r>
          </w:p>
          <w:p w14:paraId="4CF1038A" w14:textId="77777777" w:rsidR="00F93889" w:rsidRPr="001C5A74" w:rsidRDefault="00F93889" w:rsidP="006F0FCA">
            <w:pPr>
              <w:pStyle w:val="a4"/>
              <w:numPr>
                <w:ilvl w:val="0"/>
                <w:numId w:val="4"/>
              </w:numPr>
              <w:suppressAutoHyphens/>
              <w:ind w:left="284" w:hanging="284"/>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видача дозволів на викиди забруднюючих речовин в атмосферне повітря стаціонарними джерелами суб’єктам господарювання, об’єкти яких належать до ІІ та ІІІ груп;</w:t>
            </w:r>
          </w:p>
          <w:p w14:paraId="55219BAD" w14:textId="77777777" w:rsidR="00F93889" w:rsidRPr="001C5A74" w:rsidRDefault="00F93889" w:rsidP="006F0FCA">
            <w:pPr>
              <w:pStyle w:val="a4"/>
              <w:numPr>
                <w:ilvl w:val="0"/>
                <w:numId w:val="4"/>
              </w:numPr>
              <w:suppressAutoHyphens/>
              <w:ind w:left="284" w:hanging="284"/>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анулювання дозволів на викиди забруднюючих речовин в атмосферне повітря стаціонарними джерелами суб’єктам господарювання, об’єкти яких належать до ІІ та ІІІ груп;</w:t>
            </w:r>
          </w:p>
          <w:p w14:paraId="055E0DD3" w14:textId="77777777" w:rsidR="00F93889" w:rsidRPr="001C5A74" w:rsidRDefault="00F93889" w:rsidP="006F0FCA">
            <w:pPr>
              <w:pStyle w:val="a4"/>
              <w:numPr>
                <w:ilvl w:val="0"/>
                <w:numId w:val="4"/>
              </w:numPr>
              <w:suppressAutoHyphens/>
              <w:ind w:left="284" w:hanging="284"/>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переоформлення дозволів на викиди забруднюючих речовин в атмосферне повітря стаціонарними джерелами (для об’єктів ІІ та ІІІ груп);</w:t>
            </w:r>
          </w:p>
          <w:p w14:paraId="04450031" w14:textId="77777777" w:rsidR="00F93889" w:rsidRPr="001C5A74" w:rsidRDefault="00F93889" w:rsidP="006F0FCA">
            <w:pPr>
              <w:pStyle w:val="a4"/>
              <w:numPr>
                <w:ilvl w:val="0"/>
                <w:numId w:val="4"/>
              </w:numPr>
              <w:suppressAutoHyphens/>
              <w:ind w:left="284" w:hanging="284"/>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видача дозволів на спеціальне використання природних ресурсів у межах територій та об’єктів природно-заповідного фонду загальнодержавного значення</w:t>
            </w:r>
          </w:p>
        </w:tc>
        <w:tc>
          <w:tcPr>
            <w:tcW w:w="2693" w:type="dxa"/>
          </w:tcPr>
          <w:p w14:paraId="6625158A"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37B842BF" w14:textId="77777777"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09B71D62" w14:textId="77777777" w:rsidTr="00120381">
        <w:tc>
          <w:tcPr>
            <w:tcW w:w="709" w:type="dxa"/>
          </w:tcPr>
          <w:p w14:paraId="64ACB0A0"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000DDD0"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Розроблення регіонального плану управління відходами у Львівській області</w:t>
            </w:r>
          </w:p>
        </w:tc>
        <w:tc>
          <w:tcPr>
            <w:tcW w:w="2693" w:type="dxa"/>
          </w:tcPr>
          <w:p w14:paraId="4C4A5FC9"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C497916" w14:textId="77777777"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03A8CDDF" w14:textId="77777777" w:rsidTr="00120381">
        <w:tc>
          <w:tcPr>
            <w:tcW w:w="709" w:type="dxa"/>
          </w:tcPr>
          <w:p w14:paraId="46791014"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D6AB3AC" w14:textId="4298FD60" w:rsidR="00F93889" w:rsidRPr="001C5A74" w:rsidRDefault="00F93889" w:rsidP="006F0FCA">
            <w:pPr>
              <w:ind w:firstLine="34"/>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Проведення процедури з стратегічної екологічної оцінки документів державного планування, оцінки впливу на довкілля планованої діяльності</w:t>
            </w:r>
          </w:p>
        </w:tc>
        <w:tc>
          <w:tcPr>
            <w:tcW w:w="2693" w:type="dxa"/>
          </w:tcPr>
          <w:p w14:paraId="717B903E"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2C5994A8" w14:textId="77777777"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79A4903A" w14:textId="77777777" w:rsidTr="00AD757B">
        <w:tc>
          <w:tcPr>
            <w:tcW w:w="709" w:type="dxa"/>
          </w:tcPr>
          <w:p w14:paraId="645CC6F2"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CC76A39"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Погодження та затвердження Програми державного моніторингу в галузі охорони атмосферного повітря на</w:t>
            </w:r>
          </w:p>
          <w:p w14:paraId="56491844" w14:textId="5942B431"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2026-2030 роки Львівської зони</w:t>
            </w:r>
          </w:p>
        </w:tc>
        <w:tc>
          <w:tcPr>
            <w:tcW w:w="2693" w:type="dxa"/>
          </w:tcPr>
          <w:p w14:paraId="4D34C730" w14:textId="68FE372E"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I квартал</w:t>
            </w:r>
          </w:p>
        </w:tc>
        <w:tc>
          <w:tcPr>
            <w:tcW w:w="4820" w:type="dxa"/>
          </w:tcPr>
          <w:p w14:paraId="7CCA5825" w14:textId="4DACC3E5"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4E1E56D5" w14:textId="77777777" w:rsidTr="00120381">
        <w:tc>
          <w:tcPr>
            <w:tcW w:w="709" w:type="dxa"/>
          </w:tcPr>
          <w:p w14:paraId="3786109D"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D382796" w14:textId="7DD3A187" w:rsidR="00F93889" w:rsidRPr="001C5A74" w:rsidRDefault="00F93889" w:rsidP="006F0FCA">
            <w:pPr>
              <w:ind w:firstLine="34"/>
              <w:jc w:val="both"/>
              <w:rPr>
                <w:rFonts w:ascii="Times New Roman" w:hAnsi="Times New Roman" w:cs="Times New Roman"/>
                <w:bCs/>
                <w:color w:val="000000" w:themeColor="text1"/>
                <w:sz w:val="24"/>
                <w:szCs w:val="24"/>
              </w:rPr>
            </w:pPr>
            <w:r w:rsidRPr="001C5A74">
              <w:rPr>
                <w:rFonts w:ascii="Times New Roman" w:hAnsi="Times New Roman" w:cs="Times New Roman"/>
                <w:color w:val="000000" w:themeColor="text1"/>
                <w:sz w:val="24"/>
                <w:szCs w:val="24"/>
              </w:rPr>
              <w:t>По</w:t>
            </w:r>
            <w:r w:rsidRPr="001C5A74">
              <w:rPr>
                <w:rFonts w:ascii="Times New Roman" w:eastAsia="Times New Roman" w:hAnsi="Times New Roman" w:cs="Times New Roman"/>
                <w:color w:val="000000" w:themeColor="text1"/>
                <w:sz w:val="24"/>
                <w:szCs w:val="24"/>
                <w:lang w:eastAsia="ru-RU"/>
              </w:rPr>
              <w:t>годження місцевих планів управління відходами у Львівській області</w:t>
            </w:r>
          </w:p>
        </w:tc>
        <w:tc>
          <w:tcPr>
            <w:tcW w:w="2693" w:type="dxa"/>
          </w:tcPr>
          <w:p w14:paraId="5E536315" w14:textId="4C2D7E3D"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400D024F" w14:textId="77E3F943"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648662E0" w14:textId="77777777" w:rsidTr="00984AD7">
        <w:tc>
          <w:tcPr>
            <w:tcW w:w="709" w:type="dxa"/>
          </w:tcPr>
          <w:p w14:paraId="04895E68"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4F77F25"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Експлуатаційне утримання автомобільних доріг загального користування місцевого значення</w:t>
            </w:r>
          </w:p>
        </w:tc>
        <w:tc>
          <w:tcPr>
            <w:tcW w:w="2693" w:type="dxa"/>
          </w:tcPr>
          <w:p w14:paraId="45D56D3B"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27CC5284"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6A21A192" w14:textId="77777777" w:rsidTr="00120381">
        <w:tc>
          <w:tcPr>
            <w:tcW w:w="709" w:type="dxa"/>
          </w:tcPr>
          <w:p w14:paraId="3E573BCC"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39DC5F8" w14:textId="77777777" w:rsidR="00F93889" w:rsidRPr="001C5A74" w:rsidRDefault="00F93889" w:rsidP="006F0FCA">
            <w:pPr>
              <w:ind w:firstLine="29"/>
              <w:jc w:val="both"/>
              <w:rPr>
                <w:rFonts w:ascii="Times New Roman" w:hAnsi="Times New Roman" w:cs="Times New Roman"/>
                <w:color w:val="000000" w:themeColor="text1"/>
                <w:sz w:val="24"/>
                <w:szCs w:val="24"/>
                <w:lang w:val="ru-RU"/>
              </w:rPr>
            </w:pPr>
            <w:r w:rsidRPr="001C5A74">
              <w:rPr>
                <w:rFonts w:ascii="Times New Roman" w:hAnsi="Times New Roman" w:cs="Times New Roman"/>
                <w:bCs/>
                <w:color w:val="000000" w:themeColor="text1"/>
                <w:sz w:val="24"/>
                <w:szCs w:val="24"/>
              </w:rPr>
              <w:t>Проведення командно-штабних навчань з органами управління та силами цивільного захисту лан</w:t>
            </w:r>
            <w:proofErr w:type="spellStart"/>
            <w:r w:rsidRPr="001C5A74">
              <w:rPr>
                <w:rFonts w:ascii="Times New Roman" w:hAnsi="Times New Roman" w:cs="Times New Roman"/>
                <w:bCs/>
                <w:color w:val="000000" w:themeColor="text1"/>
                <w:sz w:val="24"/>
                <w:szCs w:val="24"/>
                <w:lang w:val="ru-RU"/>
              </w:rPr>
              <w:t>ок</w:t>
            </w:r>
            <w:proofErr w:type="spellEnd"/>
            <w:r w:rsidRPr="001C5A74">
              <w:rPr>
                <w:rFonts w:ascii="Times New Roman" w:hAnsi="Times New Roman" w:cs="Times New Roman"/>
                <w:bCs/>
                <w:color w:val="000000" w:themeColor="text1"/>
                <w:sz w:val="24"/>
                <w:szCs w:val="24"/>
              </w:rPr>
              <w:t xml:space="preserve"> територіальної підсистеми єдиної державної системи цивільного захисту</w:t>
            </w:r>
          </w:p>
        </w:tc>
        <w:tc>
          <w:tcPr>
            <w:tcW w:w="2693" w:type="dxa"/>
          </w:tcPr>
          <w:p w14:paraId="46C09229" w14:textId="77777777" w:rsidR="00F93889" w:rsidRPr="001C5A74" w:rsidRDefault="00F93889" w:rsidP="00014B32">
            <w:pPr>
              <w:jc w:val="center"/>
              <w:rPr>
                <w:rFonts w:ascii="Times New Roman" w:hAnsi="Times New Roman" w:cs="Times New Roman"/>
                <w:bCs/>
                <w:color w:val="000000" w:themeColor="text1"/>
                <w:sz w:val="24"/>
                <w:szCs w:val="24"/>
                <w:shd w:val="clear" w:color="auto" w:fill="FFFFFF"/>
              </w:rPr>
            </w:pPr>
            <w:r w:rsidRPr="001C5A74">
              <w:rPr>
                <w:rFonts w:ascii="Times New Roman" w:hAnsi="Times New Roman" w:cs="Times New Roman"/>
                <w:bCs/>
                <w:color w:val="000000" w:themeColor="text1"/>
                <w:sz w:val="24"/>
                <w:szCs w:val="24"/>
                <w:shd w:val="clear" w:color="auto" w:fill="FFFFFF"/>
              </w:rPr>
              <w:t>Квітень-жовтень</w:t>
            </w:r>
          </w:p>
        </w:tc>
        <w:tc>
          <w:tcPr>
            <w:tcW w:w="4820" w:type="dxa"/>
          </w:tcPr>
          <w:p w14:paraId="64B40B47"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F93889" w:rsidRPr="001C5A74" w14:paraId="7AEE27DA" w14:textId="77777777" w:rsidTr="00120381">
        <w:tc>
          <w:tcPr>
            <w:tcW w:w="709" w:type="dxa"/>
          </w:tcPr>
          <w:p w14:paraId="274044C5"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79AEE2A" w14:textId="77777777" w:rsidR="00F93889" w:rsidRPr="001C5A74" w:rsidRDefault="00F93889" w:rsidP="006F0FCA">
            <w:pPr>
              <w:ind w:firstLine="29"/>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 xml:space="preserve">Проведення спеціальних навчань з обласними спеціалізованими службами цивільного захисту </w:t>
            </w:r>
          </w:p>
        </w:tc>
        <w:tc>
          <w:tcPr>
            <w:tcW w:w="2693" w:type="dxa"/>
          </w:tcPr>
          <w:p w14:paraId="3DAFAEBA" w14:textId="77777777" w:rsidR="00F93889" w:rsidRPr="001C5A74" w:rsidRDefault="00F93889" w:rsidP="00014B32">
            <w:pPr>
              <w:jc w:val="center"/>
              <w:rPr>
                <w:rFonts w:ascii="Times New Roman" w:hAnsi="Times New Roman" w:cs="Times New Roman"/>
                <w:bCs/>
                <w:color w:val="000000" w:themeColor="text1"/>
                <w:sz w:val="24"/>
                <w:szCs w:val="24"/>
                <w:shd w:val="clear" w:color="auto" w:fill="FFFFFF"/>
              </w:rPr>
            </w:pPr>
            <w:r w:rsidRPr="001C5A74">
              <w:rPr>
                <w:rFonts w:ascii="Times New Roman" w:hAnsi="Times New Roman" w:cs="Times New Roman"/>
                <w:bCs/>
                <w:color w:val="000000" w:themeColor="text1"/>
                <w:sz w:val="24"/>
                <w:szCs w:val="24"/>
                <w:shd w:val="clear" w:color="auto" w:fill="FFFFFF"/>
              </w:rPr>
              <w:t>Березень-жовтень</w:t>
            </w:r>
          </w:p>
        </w:tc>
        <w:tc>
          <w:tcPr>
            <w:tcW w:w="4820" w:type="dxa"/>
          </w:tcPr>
          <w:p w14:paraId="17CEFDE0"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F93889" w:rsidRPr="001C5A74" w14:paraId="12C76D5E" w14:textId="77777777" w:rsidTr="00120381">
        <w:tc>
          <w:tcPr>
            <w:tcW w:w="709" w:type="dxa"/>
          </w:tcPr>
          <w:p w14:paraId="535E44EA"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286B241" w14:textId="7A878F8F"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та проведення засідань комісії з питань техногенно-екологічної безпеки і надзвичайних ситуацій у Львівській області</w:t>
            </w:r>
          </w:p>
        </w:tc>
        <w:tc>
          <w:tcPr>
            <w:tcW w:w="2693" w:type="dxa"/>
          </w:tcPr>
          <w:p w14:paraId="64714965" w14:textId="77777777" w:rsidR="00F93889" w:rsidRPr="001C5A74" w:rsidRDefault="00F93889" w:rsidP="00014B32">
            <w:pPr>
              <w:jc w:val="center"/>
              <w:rPr>
                <w:rFonts w:ascii="Times New Roman" w:hAnsi="Times New Roman" w:cs="Times New Roman"/>
                <w:bCs/>
                <w:color w:val="000000" w:themeColor="text1"/>
                <w:sz w:val="24"/>
                <w:szCs w:val="24"/>
                <w:shd w:val="clear" w:color="auto" w:fill="FFFFFF"/>
              </w:rPr>
            </w:pPr>
            <w:r w:rsidRPr="001C5A74">
              <w:rPr>
                <w:rFonts w:ascii="Times New Roman" w:hAnsi="Times New Roman" w:cs="Times New Roman"/>
                <w:color w:val="000000" w:themeColor="text1"/>
                <w:sz w:val="24"/>
                <w:szCs w:val="24"/>
              </w:rPr>
              <w:t>Впродовж року</w:t>
            </w:r>
          </w:p>
        </w:tc>
        <w:tc>
          <w:tcPr>
            <w:tcW w:w="4820" w:type="dxa"/>
          </w:tcPr>
          <w:p w14:paraId="6919831A"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F93889" w:rsidRPr="001C5A74" w14:paraId="17AD2A03" w14:textId="77777777" w:rsidTr="00120381">
        <w:tc>
          <w:tcPr>
            <w:tcW w:w="709" w:type="dxa"/>
          </w:tcPr>
          <w:p w14:paraId="07BB585D"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9399784" w14:textId="77777777" w:rsidR="00F93889" w:rsidRPr="001C5A74" w:rsidRDefault="00F93889" w:rsidP="006F0FCA">
            <w:pPr>
              <w:pStyle w:val="Standard"/>
              <w:ind w:firstLine="34"/>
              <w:jc w:val="both"/>
              <w:rPr>
                <w:rFonts w:ascii="Times New Roman" w:hAnsi="Times New Roman" w:cs="Times New Roman"/>
                <w:color w:val="000000" w:themeColor="text1"/>
              </w:rPr>
            </w:pPr>
            <w:r w:rsidRPr="001C5A74">
              <w:rPr>
                <w:rFonts w:ascii="Times New Roman" w:hAnsi="Times New Roman" w:cs="Times New Roman"/>
                <w:color w:val="000000" w:themeColor="text1"/>
              </w:rPr>
              <w:t>Здійснення комплексу заходів із запобігання виникненню</w:t>
            </w:r>
          </w:p>
          <w:p w14:paraId="7176717A" w14:textId="77777777" w:rsidR="00F93889" w:rsidRPr="001C5A74" w:rsidRDefault="00F93889" w:rsidP="006F0FCA">
            <w:pPr>
              <w:pStyle w:val="Standard"/>
              <w:ind w:firstLine="34"/>
              <w:jc w:val="both"/>
              <w:rPr>
                <w:rFonts w:ascii="Times New Roman" w:hAnsi="Times New Roman" w:cs="Times New Roman"/>
                <w:color w:val="000000" w:themeColor="text1"/>
              </w:rPr>
            </w:pPr>
            <w:r w:rsidRPr="001C5A74">
              <w:rPr>
                <w:rFonts w:ascii="Times New Roman" w:hAnsi="Times New Roman" w:cs="Times New Roman"/>
                <w:color w:val="000000" w:themeColor="text1"/>
              </w:rPr>
              <w:t>(в межах компетенції департаменту):</w:t>
            </w:r>
          </w:p>
          <w:p w14:paraId="67EC3CF2" w14:textId="77777777" w:rsidR="00F93889" w:rsidRPr="001C5A74" w:rsidRDefault="00F93889" w:rsidP="006F0FCA">
            <w:pPr>
              <w:pStyle w:val="Standard"/>
              <w:numPr>
                <w:ilvl w:val="0"/>
                <w:numId w:val="18"/>
              </w:numPr>
              <w:ind w:left="204" w:right="-139" w:hanging="218"/>
              <w:jc w:val="both"/>
              <w:rPr>
                <w:rFonts w:ascii="Times New Roman" w:hAnsi="Times New Roman" w:cs="Times New Roman"/>
                <w:color w:val="000000" w:themeColor="text1"/>
              </w:rPr>
            </w:pPr>
            <w:r w:rsidRPr="001C5A74">
              <w:rPr>
                <w:rFonts w:ascii="Times New Roman" w:hAnsi="Times New Roman" w:cs="Times New Roman"/>
                <w:color w:val="000000" w:themeColor="text1"/>
              </w:rPr>
              <w:t>пожеж у лісах, на торфовищах та сільськогосподарських угіддях протягом пожежонебезпечного періоду;</w:t>
            </w:r>
          </w:p>
          <w:p w14:paraId="6CEAF1D8" w14:textId="77777777" w:rsidR="00F93889" w:rsidRPr="001C5A74" w:rsidRDefault="00F93889" w:rsidP="006F0FCA">
            <w:pPr>
              <w:pStyle w:val="Standard"/>
              <w:numPr>
                <w:ilvl w:val="0"/>
                <w:numId w:val="18"/>
              </w:numPr>
              <w:ind w:left="204" w:hanging="218"/>
              <w:jc w:val="both"/>
              <w:rPr>
                <w:rFonts w:ascii="Times New Roman" w:hAnsi="Times New Roman" w:cs="Times New Roman"/>
                <w:color w:val="000000" w:themeColor="text1"/>
              </w:rPr>
            </w:pPr>
            <w:r w:rsidRPr="001C5A74">
              <w:rPr>
                <w:rFonts w:ascii="Times New Roman" w:hAnsi="Times New Roman" w:cs="Times New Roman"/>
                <w:color w:val="000000" w:themeColor="text1"/>
              </w:rPr>
              <w:t>нещасних випадків з людьми на воді</w:t>
            </w:r>
          </w:p>
        </w:tc>
        <w:tc>
          <w:tcPr>
            <w:tcW w:w="2693" w:type="dxa"/>
          </w:tcPr>
          <w:p w14:paraId="0C4CD4D2" w14:textId="77777777" w:rsidR="00F93889" w:rsidRPr="001C5A74" w:rsidRDefault="00F93889" w:rsidP="00014B32">
            <w:pPr>
              <w:jc w:val="center"/>
              <w:rPr>
                <w:rFonts w:ascii="Times New Roman" w:hAnsi="Times New Roman" w:cs="Times New Roman"/>
                <w:bCs/>
                <w:color w:val="000000" w:themeColor="text1"/>
                <w:sz w:val="24"/>
                <w:szCs w:val="24"/>
                <w:shd w:val="clear" w:color="auto" w:fill="FFFFFF"/>
              </w:rPr>
            </w:pPr>
            <w:r w:rsidRPr="001C5A74">
              <w:rPr>
                <w:rFonts w:ascii="Times New Roman" w:hAnsi="Times New Roman" w:cs="Times New Roman"/>
                <w:color w:val="000000" w:themeColor="text1"/>
                <w:sz w:val="24"/>
                <w:szCs w:val="24"/>
              </w:rPr>
              <w:t>Впродовж року</w:t>
            </w:r>
          </w:p>
        </w:tc>
        <w:tc>
          <w:tcPr>
            <w:tcW w:w="4820" w:type="dxa"/>
          </w:tcPr>
          <w:p w14:paraId="7A8D3EBF"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F93889" w:rsidRPr="001C5A74" w14:paraId="10B7C005" w14:textId="77777777" w:rsidTr="00120381">
        <w:tc>
          <w:tcPr>
            <w:tcW w:w="709" w:type="dxa"/>
          </w:tcPr>
          <w:p w14:paraId="69317C0B"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A70B2B9" w14:textId="77777777" w:rsidR="00F93889" w:rsidRPr="001C5A74" w:rsidRDefault="00F93889" w:rsidP="006F0FCA">
            <w:pPr>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Забезпечення виконання вимог законодавства щодо підготовки населення до національного спротиву</w:t>
            </w:r>
          </w:p>
        </w:tc>
        <w:tc>
          <w:tcPr>
            <w:tcW w:w="2693" w:type="dxa"/>
          </w:tcPr>
          <w:p w14:paraId="40853F4B" w14:textId="77777777" w:rsidR="00F93889" w:rsidRPr="001C5A74" w:rsidRDefault="00F93889" w:rsidP="00014B32">
            <w:pPr>
              <w:jc w:val="center"/>
              <w:rPr>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52DA0327"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F93889" w:rsidRPr="001C5A74" w14:paraId="6795115B" w14:textId="77777777" w:rsidTr="00120381">
        <w:tc>
          <w:tcPr>
            <w:tcW w:w="709" w:type="dxa"/>
          </w:tcPr>
          <w:p w14:paraId="77FF6CF3"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D03ADAD" w14:textId="7B3A8C12" w:rsidR="00F93889" w:rsidRPr="001C5A74" w:rsidRDefault="00F93889" w:rsidP="006F0FCA">
            <w:pPr>
              <w:ind w:firstLine="29"/>
              <w:jc w:val="both"/>
              <w:rPr>
                <w:rFonts w:ascii="Times New Roman" w:hAnsi="Times New Roman" w:cs="Times New Roman"/>
                <w:color w:val="000000" w:themeColor="text1"/>
                <w:sz w:val="24"/>
                <w:szCs w:val="24"/>
              </w:rPr>
            </w:pPr>
            <w:r w:rsidRPr="001C5A74">
              <w:rPr>
                <w:rFonts w:ascii="Times New Roman" w:eastAsia="NSimSun" w:hAnsi="Times New Roman" w:cs="Times New Roman"/>
                <w:color w:val="000000" w:themeColor="text1"/>
                <w:kern w:val="3"/>
                <w:sz w:val="24"/>
                <w:szCs w:val="24"/>
                <w:lang w:eastAsia="zh-CN" w:bidi="hi-IN"/>
              </w:rPr>
              <w:t>Надання пропозицій  Головному управлінню ДСНС України у Львівській області до проєкту Плану основних заходів цивільного захисту на 2027 рік</w:t>
            </w:r>
          </w:p>
        </w:tc>
        <w:tc>
          <w:tcPr>
            <w:tcW w:w="2693" w:type="dxa"/>
          </w:tcPr>
          <w:p w14:paraId="312A8204" w14:textId="496389F6"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eastAsia="Malgun Gothic" w:hAnsi="Times New Roman" w:cs="Times New Roman"/>
                <w:color w:val="000000" w:themeColor="text1"/>
                <w:sz w:val="24"/>
                <w:szCs w:val="24"/>
              </w:rPr>
              <w:t>до 10 липня</w:t>
            </w:r>
          </w:p>
        </w:tc>
        <w:tc>
          <w:tcPr>
            <w:tcW w:w="4820" w:type="dxa"/>
          </w:tcPr>
          <w:p w14:paraId="46CAA7D3" w14:textId="2DB9C486"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F93889" w:rsidRPr="001C5A74" w14:paraId="6ED470EB" w14:textId="77777777" w:rsidTr="00120381">
        <w:tc>
          <w:tcPr>
            <w:tcW w:w="709" w:type="dxa"/>
          </w:tcPr>
          <w:p w14:paraId="744E32EA"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7043690" w14:textId="6090F49B" w:rsidR="00F93889" w:rsidRPr="001C5A74" w:rsidRDefault="00F93889" w:rsidP="006F0FCA">
            <w:pPr>
              <w:spacing w:line="256" w:lineRule="auto"/>
              <w:jc w:val="both"/>
              <w:rPr>
                <w:rFonts w:ascii="Times New Roman" w:hAnsi="Times New Roman" w:cs="Times New Roman"/>
                <w:bCs/>
                <w:color w:val="000000" w:themeColor="text1"/>
                <w:sz w:val="24"/>
                <w:szCs w:val="24"/>
              </w:rPr>
            </w:pPr>
            <w:r w:rsidRPr="001C5A74">
              <w:rPr>
                <w:rFonts w:ascii="Times New Roman" w:hAnsi="Times New Roman" w:cs="Times New Roman"/>
                <w:color w:val="000000" w:themeColor="text1"/>
                <w:sz w:val="24"/>
                <w:szCs w:val="24"/>
              </w:rPr>
              <w:t xml:space="preserve">Підготовити та затвердити План </w:t>
            </w:r>
            <w:r w:rsidRPr="001C5A74">
              <w:rPr>
                <w:rFonts w:ascii="Times New Roman" w:hAnsi="Times New Roman" w:cs="Times New Roman"/>
                <w:bCs/>
                <w:color w:val="000000" w:themeColor="text1"/>
                <w:sz w:val="24"/>
                <w:szCs w:val="24"/>
              </w:rPr>
              <w:t>комплектування слухачами навчально-методичного центру цивільного захисту та безпеки життєдіяльності Львівської області з навчання керівного складу та фахівців, діяльність яких пов’язана з організацією та здійсненням заходів цивільного захисту на 2026 рік</w:t>
            </w:r>
          </w:p>
        </w:tc>
        <w:tc>
          <w:tcPr>
            <w:tcW w:w="2693" w:type="dxa"/>
          </w:tcPr>
          <w:p w14:paraId="77AE2061" w14:textId="77777777" w:rsidR="00F93889" w:rsidRPr="001C5A74" w:rsidRDefault="00F93889" w:rsidP="00014B32">
            <w:pPr>
              <w:spacing w:line="256" w:lineRule="auto"/>
              <w:jc w:val="center"/>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До 31 січня</w:t>
            </w:r>
          </w:p>
        </w:tc>
        <w:tc>
          <w:tcPr>
            <w:tcW w:w="4820" w:type="dxa"/>
          </w:tcPr>
          <w:p w14:paraId="6E1D22FF" w14:textId="7777777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F93889" w:rsidRPr="001C5A74" w14:paraId="32670B56" w14:textId="77777777" w:rsidTr="00120381">
        <w:tc>
          <w:tcPr>
            <w:tcW w:w="709" w:type="dxa"/>
          </w:tcPr>
          <w:p w14:paraId="76EC9C09"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E2B08B1" w14:textId="6128DB4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NSimSun" w:hAnsi="Times New Roman" w:cs="Times New Roman"/>
                <w:color w:val="000000" w:themeColor="text1"/>
                <w:kern w:val="3"/>
                <w:sz w:val="24"/>
                <w:szCs w:val="24"/>
                <w:lang w:eastAsia="zh-CN" w:bidi="hi-IN"/>
              </w:rPr>
              <w:t xml:space="preserve">Проведення навчально-методичних зборів (організаційно-методичних нарад) та навчання керівного складу і фахівців, діяльність яких пов’язана з організацією заходів цивільного захисту, в навчально-методичному центрі цивільного захисту та безпеки життєдіяльності </w:t>
            </w:r>
          </w:p>
        </w:tc>
        <w:tc>
          <w:tcPr>
            <w:tcW w:w="2693" w:type="dxa"/>
          </w:tcPr>
          <w:p w14:paraId="03F95F39" w14:textId="01407437" w:rsidR="00F93889" w:rsidRPr="001C5A74" w:rsidRDefault="00F93889" w:rsidP="00014B32">
            <w:pPr>
              <w:spacing w:line="256" w:lineRule="auto"/>
              <w:jc w:val="center"/>
              <w:rPr>
                <w:rFonts w:ascii="Times New Roman" w:hAnsi="Times New Roman" w:cs="Times New Roman"/>
                <w:bCs/>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0C6B6FF" w14:textId="7846616E"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F93889" w:rsidRPr="001C5A74" w14:paraId="1ED45C0F" w14:textId="77777777" w:rsidTr="00BD20CE">
        <w:tc>
          <w:tcPr>
            <w:tcW w:w="709" w:type="dxa"/>
          </w:tcPr>
          <w:p w14:paraId="2E3E13C1"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vAlign w:val="center"/>
          </w:tcPr>
          <w:p w14:paraId="1E889B0C" w14:textId="399E3436"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Запровадження педагогічної інтернатури у закладах освіти у 2026/27 навчальних роках відповідно до завдання Оперативного плану Міністерства освіти і науки України, затвердженого наказом Міністерства освіти і науки України від 17.01.2022 № 29</w:t>
            </w:r>
          </w:p>
        </w:tc>
        <w:tc>
          <w:tcPr>
            <w:tcW w:w="2693" w:type="dxa"/>
          </w:tcPr>
          <w:p w14:paraId="79B0DD38" w14:textId="4E781D6A"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Вересень – грудень</w:t>
            </w:r>
          </w:p>
        </w:tc>
        <w:tc>
          <w:tcPr>
            <w:tcW w:w="4820" w:type="dxa"/>
          </w:tcPr>
          <w:p w14:paraId="1123A096"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67FB5AFC" w14:textId="77777777" w:rsidTr="00EF1769">
        <w:tc>
          <w:tcPr>
            <w:tcW w:w="709" w:type="dxa"/>
          </w:tcPr>
          <w:p w14:paraId="32FD4281"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vAlign w:val="center"/>
          </w:tcPr>
          <w:p w14:paraId="38ED185E" w14:textId="64768B8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Забезпечення управлінського супроводу щодо реалізації Національної стратегії розбудови безпечного і здорового освітнього середовища у новій українській школі, Національної стратегії із створення </w:t>
            </w:r>
            <w:proofErr w:type="spellStart"/>
            <w:r w:rsidRPr="001C5A74">
              <w:rPr>
                <w:rFonts w:ascii="Times New Roman" w:hAnsi="Times New Roman" w:cs="Times New Roman"/>
                <w:color w:val="000000" w:themeColor="text1"/>
                <w:sz w:val="24"/>
                <w:szCs w:val="24"/>
              </w:rPr>
              <w:t>безбар’єрного</w:t>
            </w:r>
            <w:proofErr w:type="spellEnd"/>
            <w:r w:rsidRPr="001C5A74">
              <w:rPr>
                <w:rFonts w:ascii="Times New Roman" w:hAnsi="Times New Roman" w:cs="Times New Roman"/>
                <w:color w:val="000000" w:themeColor="text1"/>
                <w:sz w:val="24"/>
                <w:szCs w:val="24"/>
              </w:rPr>
              <w:t xml:space="preserve"> простору в Україні на період до 2030 року, Стратегії реформування системи шкільного харчування на 2026 рік</w:t>
            </w:r>
          </w:p>
        </w:tc>
        <w:tc>
          <w:tcPr>
            <w:tcW w:w="2693" w:type="dxa"/>
          </w:tcPr>
          <w:p w14:paraId="7ACCAF41" w14:textId="77777777" w:rsidR="00F93889" w:rsidRPr="001C5A74" w:rsidRDefault="00F93889"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96C3A0A"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F93889" w:rsidRPr="001C5A74" w14:paraId="5167D09B" w14:textId="77777777" w:rsidTr="00B65732">
        <w:trPr>
          <w:trHeight w:val="419"/>
        </w:trPr>
        <w:tc>
          <w:tcPr>
            <w:tcW w:w="709" w:type="dxa"/>
          </w:tcPr>
          <w:p w14:paraId="30DE6F15"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05843EE" w14:textId="77777777" w:rsidR="00F93889" w:rsidRPr="001C5A74" w:rsidRDefault="00F93889" w:rsidP="006F0FCA">
            <w:pPr>
              <w:ind w:firstLine="22"/>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Забезпечення виконання заходів з реалізації державної політики в галузі охорони здоров'я на території Львівської області</w:t>
            </w:r>
          </w:p>
        </w:tc>
        <w:tc>
          <w:tcPr>
            <w:tcW w:w="2693" w:type="dxa"/>
          </w:tcPr>
          <w:p w14:paraId="3532F05B" w14:textId="77777777" w:rsidR="00F93889" w:rsidRPr="001C5A74" w:rsidRDefault="00F93889" w:rsidP="00014B32">
            <w:pPr>
              <w:jc w:val="center"/>
              <w:rPr>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7E3BA64D"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F93889" w:rsidRPr="001C5A74" w14:paraId="55BF6BDA" w14:textId="77777777" w:rsidTr="00120381">
        <w:tc>
          <w:tcPr>
            <w:tcW w:w="709" w:type="dxa"/>
          </w:tcPr>
          <w:p w14:paraId="16BAB53C"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3C779FE" w14:textId="166A0D6C" w:rsidR="00F93889" w:rsidRPr="001C5A74" w:rsidRDefault="00F93889" w:rsidP="006F0FCA">
            <w:pPr>
              <w:ind w:firstLine="22"/>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Забезпечення організації надання медичної допомоги військовослужбовцям та внутрішньо</w:t>
            </w:r>
            <w:r w:rsidR="00E03A81"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eastAsia="Times New Roman" w:hAnsi="Times New Roman" w:cs="Times New Roman"/>
                <w:color w:val="000000" w:themeColor="text1"/>
                <w:sz w:val="24"/>
                <w:szCs w:val="24"/>
                <w:lang w:eastAsia="ru-RU"/>
              </w:rPr>
              <w:t>переміщеним особам в цивільних закладах охорони здоров’я та координацію цих закладів з відповідними військовими структурами</w:t>
            </w:r>
          </w:p>
        </w:tc>
        <w:tc>
          <w:tcPr>
            <w:tcW w:w="2693" w:type="dxa"/>
          </w:tcPr>
          <w:p w14:paraId="669FCBC7" w14:textId="77777777" w:rsidR="00F93889" w:rsidRPr="001C5A74" w:rsidRDefault="00F93889" w:rsidP="00014B32">
            <w:pPr>
              <w:jc w:val="center"/>
              <w:rPr>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1B598E93"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F93889" w:rsidRPr="001C5A74" w14:paraId="4A1C3212" w14:textId="77777777" w:rsidTr="00120381">
        <w:tc>
          <w:tcPr>
            <w:tcW w:w="709" w:type="dxa"/>
          </w:tcPr>
          <w:p w14:paraId="0F58AEB9"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833AEE5" w14:textId="0EF41AEC" w:rsidR="00F93889" w:rsidRPr="001C5A74" w:rsidRDefault="00F93889" w:rsidP="006F0FCA">
            <w:pPr>
              <w:ind w:firstLine="22"/>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Забезпечення виконання заходів Комплексної програми підтримки галузі охорони здоров’я Львівської області на </w:t>
            </w:r>
            <w:r w:rsidR="00AB7748">
              <w:rPr>
                <w:rFonts w:ascii="Times New Roman" w:eastAsia="Times New Roman" w:hAnsi="Times New Roman" w:cs="Times New Roman"/>
                <w:color w:val="000000" w:themeColor="text1"/>
                <w:sz w:val="24"/>
                <w:szCs w:val="24"/>
                <w:lang w:eastAsia="ru-RU"/>
              </w:rPr>
              <w:t xml:space="preserve">        </w:t>
            </w:r>
            <w:r w:rsidRPr="001C5A74">
              <w:rPr>
                <w:rFonts w:ascii="Times New Roman" w:eastAsia="Times New Roman" w:hAnsi="Times New Roman" w:cs="Times New Roman"/>
                <w:color w:val="000000" w:themeColor="text1"/>
                <w:sz w:val="24"/>
                <w:szCs w:val="24"/>
                <w:lang w:eastAsia="ru-RU"/>
              </w:rPr>
              <w:t>2026 рік</w:t>
            </w:r>
          </w:p>
        </w:tc>
        <w:tc>
          <w:tcPr>
            <w:tcW w:w="2693" w:type="dxa"/>
          </w:tcPr>
          <w:p w14:paraId="51C9702A" w14:textId="77777777" w:rsidR="00F93889" w:rsidRPr="001C5A74" w:rsidRDefault="00F93889" w:rsidP="00014B32">
            <w:pPr>
              <w:spacing w:line="256"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37E0E775"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F93889" w:rsidRPr="001C5A74" w14:paraId="3AC50D88" w14:textId="77777777" w:rsidTr="00120381">
        <w:tc>
          <w:tcPr>
            <w:tcW w:w="709" w:type="dxa"/>
          </w:tcPr>
          <w:p w14:paraId="36B9A9B7"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BB0AEC5" w14:textId="7F2DF3EF"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Проведення засідань Комісії з питань забезпечення житлом дітей-сиріт, дітей, позбавлених батьківського піклування, та осіб з їх числа у Львівській області </w:t>
            </w:r>
          </w:p>
        </w:tc>
        <w:tc>
          <w:tcPr>
            <w:tcW w:w="2693" w:type="dxa"/>
          </w:tcPr>
          <w:p w14:paraId="142D7484" w14:textId="77777777"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2EDBA13B" w14:textId="77777777" w:rsidR="00F93889" w:rsidRPr="001C5A74" w:rsidRDefault="00F93889"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F93889" w:rsidRPr="001C5A74" w14:paraId="569F6995" w14:textId="77777777" w:rsidTr="00120381">
        <w:tc>
          <w:tcPr>
            <w:tcW w:w="709" w:type="dxa"/>
          </w:tcPr>
          <w:p w14:paraId="34A4DD9E"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3D6CD9E" w14:textId="010FA1B4" w:rsidR="00F93889" w:rsidRPr="001C5A74" w:rsidRDefault="00F93889" w:rsidP="006F0FCA">
            <w:pPr>
              <w:keepLines/>
              <w:tabs>
                <w:tab w:val="left" w:pos="2745"/>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Проведення засідань Координаційної ради із забезпечення права дитини на зростання в сімейному оточенні у Львівській області</w:t>
            </w:r>
          </w:p>
        </w:tc>
        <w:tc>
          <w:tcPr>
            <w:tcW w:w="2693" w:type="dxa"/>
          </w:tcPr>
          <w:p w14:paraId="529AEA5C" w14:textId="710D4D5D"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Щоквартально</w:t>
            </w:r>
          </w:p>
          <w:p w14:paraId="1C1D9B99" w14:textId="77777777"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36E6FDB2"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F93889" w:rsidRPr="001C5A74" w14:paraId="57F845D2" w14:textId="77777777" w:rsidTr="00120381">
        <w:tc>
          <w:tcPr>
            <w:tcW w:w="709" w:type="dxa"/>
          </w:tcPr>
          <w:p w14:paraId="3CA263C1"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CD9A8CC" w14:textId="0049EEE7" w:rsidR="00F93889" w:rsidRPr="001C5A74" w:rsidRDefault="00F93889"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Проведення засідань Комісії з питань розподілу субвенції з </w:t>
            </w:r>
            <w:hyperlink r:id="rId9" w:tgtFrame="_blank" w:history="1">
              <w:r w:rsidRPr="001C5A74">
                <w:rPr>
                  <w:rFonts w:ascii="Times New Roman" w:eastAsia="Times New Roman" w:hAnsi="Times New Roman" w:cs="Times New Roman"/>
                  <w:color w:val="000000" w:themeColor="text1"/>
                  <w:sz w:val="24"/>
                  <w:szCs w:val="24"/>
                  <w:lang w:eastAsia="ru-RU"/>
                </w:rPr>
                <w:t>державного бюджету</w:t>
              </w:r>
            </w:hyperlink>
            <w:r w:rsidRPr="001C5A74">
              <w:rPr>
                <w:rFonts w:ascii="Times New Roman" w:eastAsia="Times New Roman" w:hAnsi="Times New Roman" w:cs="Times New Roman"/>
                <w:color w:val="000000" w:themeColor="text1"/>
                <w:sz w:val="24"/>
                <w:szCs w:val="24"/>
                <w:lang w:eastAsia="ru-RU"/>
              </w:rPr>
              <w:t> місцевим бюджетам на проектні, будівельно-ремонтні роботи, придбання житла та приміщень для розвитку сімейних та інших форм виховання, наближених до сімейних, та забезпечення житлом дітей-сиріт, дітей, позбавлених батьківського піклування, осіб з їх числа</w:t>
            </w:r>
          </w:p>
        </w:tc>
        <w:tc>
          <w:tcPr>
            <w:tcW w:w="2693" w:type="dxa"/>
          </w:tcPr>
          <w:p w14:paraId="052D711B" w14:textId="77777777" w:rsidR="00F93889" w:rsidRPr="001C5A74" w:rsidRDefault="00F93889"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3B58C7DD"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F93889" w:rsidRPr="001C5A74" w14:paraId="28269BEF" w14:textId="77777777" w:rsidTr="00120381">
        <w:tc>
          <w:tcPr>
            <w:tcW w:w="709" w:type="dxa"/>
          </w:tcPr>
          <w:p w14:paraId="6A9B6FA4"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816C510"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Розробка та реалізація  спільних заходів профілактики та недопущення занесення на територію області збудників інфекційних </w:t>
            </w:r>
            <w:proofErr w:type="spellStart"/>
            <w:r w:rsidRPr="001C5A74">
              <w:rPr>
                <w:rFonts w:ascii="Times New Roman" w:eastAsia="Times New Roman" w:hAnsi="Times New Roman" w:cs="Times New Roman"/>
                <w:color w:val="000000" w:themeColor="text1"/>
                <w:sz w:val="24"/>
                <w:szCs w:val="24"/>
              </w:rPr>
              <w:t>хвороб</w:t>
            </w:r>
            <w:proofErr w:type="spellEnd"/>
            <w:r w:rsidRPr="001C5A74">
              <w:rPr>
                <w:rFonts w:ascii="Times New Roman" w:eastAsia="Times New Roman" w:hAnsi="Times New Roman" w:cs="Times New Roman"/>
                <w:color w:val="000000" w:themeColor="text1"/>
                <w:sz w:val="24"/>
                <w:szCs w:val="24"/>
              </w:rPr>
              <w:t xml:space="preserve"> тварин і рослин та забезпечення дотримання суб'єктами господарювання протиепізоотичного та </w:t>
            </w:r>
            <w:proofErr w:type="spellStart"/>
            <w:r w:rsidRPr="001C5A74">
              <w:rPr>
                <w:rFonts w:ascii="Times New Roman" w:eastAsia="Times New Roman" w:hAnsi="Times New Roman" w:cs="Times New Roman"/>
                <w:color w:val="000000" w:themeColor="text1"/>
                <w:sz w:val="24"/>
                <w:szCs w:val="24"/>
              </w:rPr>
              <w:t>протиепіфітотичного</w:t>
            </w:r>
            <w:proofErr w:type="spellEnd"/>
            <w:r w:rsidRPr="001C5A74">
              <w:rPr>
                <w:rFonts w:ascii="Times New Roman" w:eastAsia="Times New Roman" w:hAnsi="Times New Roman" w:cs="Times New Roman"/>
                <w:color w:val="000000" w:themeColor="text1"/>
                <w:sz w:val="24"/>
                <w:szCs w:val="24"/>
              </w:rPr>
              <w:t xml:space="preserve"> режимів</w:t>
            </w:r>
            <w:r w:rsidRPr="001C5A74">
              <w:rPr>
                <w:rFonts w:ascii="Times New Roman" w:eastAsia="Times New Roman" w:hAnsi="Times New Roman" w:cs="Times New Roman"/>
                <w:color w:val="000000" w:themeColor="text1"/>
                <w:sz w:val="24"/>
                <w:szCs w:val="24"/>
              </w:rPr>
              <w:tab/>
              <w:t xml:space="preserve"> </w:t>
            </w:r>
          </w:p>
        </w:tc>
        <w:tc>
          <w:tcPr>
            <w:tcW w:w="2693" w:type="dxa"/>
          </w:tcPr>
          <w:p w14:paraId="4C92D286"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p w14:paraId="37A3451C" w14:textId="77777777" w:rsidR="00F93889" w:rsidRPr="001C5A74" w:rsidRDefault="00F93889" w:rsidP="00014B32">
            <w:pPr>
              <w:ind w:firstLine="851"/>
              <w:jc w:val="center"/>
              <w:rPr>
                <w:rFonts w:ascii="Times New Roman" w:eastAsia="Times New Roman" w:hAnsi="Times New Roman" w:cs="Times New Roman"/>
                <w:color w:val="000000" w:themeColor="text1"/>
                <w:sz w:val="24"/>
                <w:szCs w:val="24"/>
              </w:rPr>
            </w:pPr>
          </w:p>
        </w:tc>
        <w:tc>
          <w:tcPr>
            <w:tcW w:w="4820" w:type="dxa"/>
          </w:tcPr>
          <w:p w14:paraId="0D9F0244"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F93889" w:rsidRPr="001C5A74" w14:paraId="08D4C071" w14:textId="77777777" w:rsidTr="00101E3C">
        <w:trPr>
          <w:trHeight w:val="343"/>
        </w:trPr>
        <w:tc>
          <w:tcPr>
            <w:tcW w:w="709" w:type="dxa"/>
          </w:tcPr>
          <w:p w14:paraId="6C38E043"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D004C45"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Реалізація Плану заходів на виконання  Стратегії розвитку Львівської області на період 2021-2027 років</w:t>
            </w:r>
          </w:p>
        </w:tc>
        <w:tc>
          <w:tcPr>
            <w:tcW w:w="2693" w:type="dxa"/>
          </w:tcPr>
          <w:p w14:paraId="6F7ADC7D"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5769970D"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F93889" w:rsidRPr="001C5A74" w14:paraId="0DC79A42" w14:textId="77777777" w:rsidTr="00120381">
        <w:tc>
          <w:tcPr>
            <w:tcW w:w="709" w:type="dxa"/>
          </w:tcPr>
          <w:p w14:paraId="64E7660C" w14:textId="77777777" w:rsidR="00F93889" w:rsidRPr="001C5A74" w:rsidRDefault="00F93889" w:rsidP="00F93889">
            <w:pPr>
              <w:pStyle w:val="a4"/>
              <w:numPr>
                <w:ilvl w:val="0"/>
                <w:numId w:val="1"/>
              </w:numPr>
              <w:spacing w:line="221" w:lineRule="auto"/>
              <w:ind w:left="317"/>
              <w:rPr>
                <w:rFonts w:ascii="Times New Roman" w:eastAsia="Times New Roman" w:hAnsi="Times New Roman" w:cs="Times New Roman"/>
                <w:color w:val="000000" w:themeColor="text1"/>
                <w:sz w:val="24"/>
                <w:szCs w:val="24"/>
              </w:rPr>
            </w:pPr>
          </w:p>
        </w:tc>
        <w:tc>
          <w:tcPr>
            <w:tcW w:w="6833" w:type="dxa"/>
          </w:tcPr>
          <w:p w14:paraId="1C42C0A4" w14:textId="64A0696F"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Реалізація Плану дій зі справедливої трансформації вугільного </w:t>
            </w:r>
            <w:proofErr w:type="spellStart"/>
            <w:r w:rsidRPr="001C5A74">
              <w:rPr>
                <w:rFonts w:ascii="Times New Roman" w:eastAsia="Times New Roman" w:hAnsi="Times New Roman" w:cs="Times New Roman"/>
                <w:color w:val="000000" w:themeColor="text1"/>
                <w:sz w:val="24"/>
                <w:szCs w:val="24"/>
              </w:rPr>
              <w:t>мікрорегіону</w:t>
            </w:r>
            <w:proofErr w:type="spellEnd"/>
            <w:r w:rsidRPr="001C5A74">
              <w:rPr>
                <w:rFonts w:ascii="Times New Roman" w:eastAsia="Times New Roman" w:hAnsi="Times New Roman" w:cs="Times New Roman"/>
                <w:color w:val="000000" w:themeColor="text1"/>
                <w:sz w:val="24"/>
                <w:szCs w:val="24"/>
              </w:rPr>
              <w:t xml:space="preserve"> Львівської області на період до 2030 року</w:t>
            </w:r>
          </w:p>
        </w:tc>
        <w:tc>
          <w:tcPr>
            <w:tcW w:w="2693" w:type="dxa"/>
          </w:tcPr>
          <w:p w14:paraId="47E504BB"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37F359C5"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F93889" w:rsidRPr="001C5A74" w14:paraId="239F53C7" w14:textId="77777777" w:rsidTr="00120381">
        <w:tc>
          <w:tcPr>
            <w:tcW w:w="709" w:type="dxa"/>
          </w:tcPr>
          <w:p w14:paraId="3D759897"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36B9EB0"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Виконання Плану  заходів з реалізації Концепції розвитку сільських територій, затвердженої розпорядженням Кабінету Міністрів України від 19.07.2017 № 489 та Стратегії розвитку сільського господарства та сільських територій в Україні на період до 2030 року, схваленої розпорядженням Кабінету Міністрів України від 15.11.2024 №1163-р, </w:t>
            </w:r>
          </w:p>
          <w:p w14:paraId="32B3AADE" w14:textId="2F5ECFF0"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розпорядженням Кабінету Міністрів України від 29.11.2024 </w:t>
            </w:r>
          </w:p>
          <w:p w14:paraId="31AED3D3"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1190-р «Деякі питання забезпечення досягнення Цілей сталого розвитку в Україні»</w:t>
            </w:r>
          </w:p>
        </w:tc>
        <w:tc>
          <w:tcPr>
            <w:tcW w:w="2693" w:type="dxa"/>
          </w:tcPr>
          <w:p w14:paraId="1B0122F1"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15A63080"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F93889" w:rsidRPr="001C5A74" w14:paraId="71D12D5D" w14:textId="77777777" w:rsidTr="00120381">
        <w:tc>
          <w:tcPr>
            <w:tcW w:w="709" w:type="dxa"/>
          </w:tcPr>
          <w:p w14:paraId="325DB264"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F91698A"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Виконання п.12 та п.13 Плану підготовчих заходів щодо забезпечення життєдіяльності населення для окремих територій, на яких ведуться бойові дії, затвердженого розпорядженням Кабінету Міністрів України від 25.06.2024 </w:t>
            </w:r>
          </w:p>
          <w:p w14:paraId="188AAA5A" w14:textId="77777777" w:rsidR="00F93889" w:rsidRPr="001C5A74" w:rsidRDefault="00F93889"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583-р</w:t>
            </w:r>
          </w:p>
        </w:tc>
        <w:tc>
          <w:tcPr>
            <w:tcW w:w="2693" w:type="dxa"/>
          </w:tcPr>
          <w:p w14:paraId="1AB602A8" w14:textId="77777777" w:rsidR="00F93889" w:rsidRPr="001C5A74" w:rsidRDefault="00F93889"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5390B734"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F93889" w:rsidRPr="001C5A74" w14:paraId="59FD435B" w14:textId="77777777" w:rsidTr="00120381">
        <w:tc>
          <w:tcPr>
            <w:tcW w:w="709" w:type="dxa"/>
          </w:tcPr>
          <w:p w14:paraId="1C03F6E4"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A8497B0" w14:textId="58C869A0"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Забезпечення виконання законів України «Про регулювання містобудівної діяльності», «Про національну інфраструктуру </w:t>
            </w:r>
            <w:proofErr w:type="spellStart"/>
            <w:r w:rsidRPr="001C5A74">
              <w:rPr>
                <w:rFonts w:ascii="Times New Roman" w:hAnsi="Times New Roman" w:cs="Times New Roman"/>
                <w:color w:val="000000" w:themeColor="text1"/>
                <w:sz w:val="24"/>
                <w:szCs w:val="24"/>
              </w:rPr>
              <w:t>геопросторових</w:t>
            </w:r>
            <w:proofErr w:type="spellEnd"/>
            <w:r w:rsidRPr="001C5A74">
              <w:rPr>
                <w:rFonts w:ascii="Times New Roman" w:hAnsi="Times New Roman" w:cs="Times New Roman"/>
                <w:color w:val="000000" w:themeColor="text1"/>
                <w:sz w:val="24"/>
                <w:szCs w:val="24"/>
              </w:rPr>
              <w:t xml:space="preserve"> даних», «Про внесення змін до деяких законодавчих актів України щодо забезпечення вимог цивільного захисту під час планування та забудови територій», постанови </w:t>
            </w:r>
            <w:r w:rsidRPr="001C5A74">
              <w:rPr>
                <w:rFonts w:ascii="Times New Roman" w:eastAsia="Times New Roman" w:hAnsi="Times New Roman" w:cs="Times New Roman"/>
                <w:color w:val="000000" w:themeColor="text1"/>
                <w:sz w:val="24"/>
                <w:szCs w:val="24"/>
              </w:rPr>
              <w:t xml:space="preserve">Кабінету Міністрів України </w:t>
            </w:r>
            <w:r w:rsidRPr="001C5A74">
              <w:rPr>
                <w:rFonts w:ascii="Times New Roman" w:hAnsi="Times New Roman" w:cs="Times New Roman"/>
                <w:color w:val="000000" w:themeColor="text1"/>
                <w:sz w:val="24"/>
                <w:szCs w:val="24"/>
              </w:rPr>
              <w:t>№ 254</w:t>
            </w:r>
            <w:r w:rsidRPr="001C5A74">
              <w:rPr>
                <w:rFonts w:ascii="Times New Roman" w:eastAsia="Times New Roman" w:hAnsi="Times New Roman" w:cs="Times New Roman"/>
                <w:color w:val="000000" w:themeColor="text1"/>
                <w:kern w:val="1"/>
                <w:sz w:val="24"/>
                <w:szCs w:val="24"/>
                <w:lang w:eastAsia="ru-RU"/>
              </w:rPr>
              <w:t xml:space="preserve"> </w:t>
            </w:r>
            <w:r w:rsidRPr="001C5A74">
              <w:rPr>
                <w:rFonts w:ascii="Times New Roman" w:hAnsi="Times New Roman" w:cs="Times New Roman"/>
                <w:color w:val="000000" w:themeColor="text1"/>
                <w:sz w:val="24"/>
                <w:szCs w:val="24"/>
              </w:rPr>
              <w:t xml:space="preserve"> від 05 березня 2024 </w:t>
            </w:r>
            <w:r w:rsidRPr="001C5A74">
              <w:rPr>
                <w:rFonts w:ascii="Times New Roman" w:eastAsia="Times New Roman" w:hAnsi="Times New Roman" w:cs="Times New Roman"/>
                <w:color w:val="000000" w:themeColor="text1"/>
                <w:kern w:val="1"/>
                <w:sz w:val="24"/>
                <w:szCs w:val="24"/>
                <w:lang w:eastAsia="ru-RU"/>
              </w:rPr>
              <w:t xml:space="preserve">«Деякі питання реалізації експериментального проекту щодо створення Єдиного державного реєстру адміністративно-територіальних одиниць та територій територіальних громад, Єдиного державного  реєстру адрес, Реєстру будівель та споруд у складі  Єдиної державної  електронної системи у сфері будівництва»,  постанови </w:t>
            </w:r>
            <w:r w:rsidRPr="001C5A74">
              <w:rPr>
                <w:rFonts w:ascii="Times New Roman" w:eastAsia="Times New Roman" w:hAnsi="Times New Roman" w:cs="Times New Roman"/>
                <w:color w:val="000000" w:themeColor="text1"/>
                <w:sz w:val="24"/>
                <w:szCs w:val="24"/>
              </w:rPr>
              <w:t xml:space="preserve">Кабінету Міністрів України </w:t>
            </w:r>
            <w:r w:rsidRPr="001C5A74">
              <w:rPr>
                <w:rFonts w:ascii="Times New Roman" w:eastAsia="Times New Roman" w:hAnsi="Times New Roman" w:cs="Times New Roman"/>
                <w:color w:val="000000" w:themeColor="text1"/>
                <w:kern w:val="1"/>
                <w:sz w:val="24"/>
                <w:szCs w:val="24"/>
                <w:lang w:eastAsia="ru-RU"/>
              </w:rPr>
              <w:t>№559  від 25 травня 2011 «Про містобудівний кадастр» (зі змінами),        № 909 від 9 серпня 2024 «Деякі питання реалізації експериментального проекту щодо запровадження Містобудівного кадастру на державному рівні»,</w:t>
            </w:r>
            <w:r w:rsidRPr="001C5A74">
              <w:rPr>
                <w:rFonts w:ascii="Times New Roman" w:eastAsia="Times New Roman" w:hAnsi="Times New Roman" w:cs="Times New Roman"/>
                <w:b/>
                <w:color w:val="000000" w:themeColor="text1"/>
                <w:kern w:val="1"/>
                <w:sz w:val="24"/>
                <w:szCs w:val="24"/>
                <w:lang w:eastAsia="ru-RU"/>
              </w:rPr>
              <w:t xml:space="preserve"> </w:t>
            </w:r>
            <w:r w:rsidRPr="001C5A74">
              <w:rPr>
                <w:rFonts w:ascii="Times New Roman" w:eastAsia="Times New Roman" w:hAnsi="Times New Roman" w:cs="Times New Roman"/>
                <w:color w:val="000000" w:themeColor="text1"/>
                <w:kern w:val="1"/>
                <w:sz w:val="24"/>
                <w:szCs w:val="24"/>
                <w:lang w:eastAsia="ru-RU"/>
              </w:rPr>
              <w:t>№926               від 01 вересня 2021 «Про затвердження Порядку розроблення, оновлення, внесення змін та затвердження містобудівної документації»</w:t>
            </w:r>
          </w:p>
        </w:tc>
        <w:tc>
          <w:tcPr>
            <w:tcW w:w="2693" w:type="dxa"/>
          </w:tcPr>
          <w:p w14:paraId="7BBC3631" w14:textId="77777777" w:rsidR="00F93889" w:rsidRPr="001C5A74" w:rsidRDefault="00F93889" w:rsidP="00014B32">
            <w:pPr>
              <w:jc w:val="center"/>
              <w:rPr>
                <w:color w:val="000000" w:themeColor="text1"/>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7E77EE48"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F93889" w:rsidRPr="001C5A74" w14:paraId="19377CCF" w14:textId="77777777" w:rsidTr="00120381">
        <w:tc>
          <w:tcPr>
            <w:tcW w:w="709" w:type="dxa"/>
          </w:tcPr>
          <w:p w14:paraId="640DD5FE" w14:textId="77777777" w:rsidR="00F93889" w:rsidRPr="001C5A74" w:rsidRDefault="00F93889" w:rsidP="00F93889">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1D76C9C" w14:textId="382B3D15"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 виконання Закону України «Про охорону культурної спадщини», здійснення заходів (інвентаризація об’єктів, забезпечення захисту, збереження, утримання) у сфері охорони культурної спадщини з метою її збереження, використання об'єктів культурної спадщини у суспільному житті</w:t>
            </w:r>
          </w:p>
        </w:tc>
        <w:tc>
          <w:tcPr>
            <w:tcW w:w="2693" w:type="dxa"/>
          </w:tcPr>
          <w:p w14:paraId="406E4F66" w14:textId="77777777" w:rsidR="00F93889" w:rsidRPr="001C5A74" w:rsidRDefault="00F93889" w:rsidP="00014B32">
            <w:pPr>
              <w:jc w:val="center"/>
              <w:rPr>
                <w:color w:val="000000" w:themeColor="text1"/>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62E8D4C5" w14:textId="77777777" w:rsidR="00F93889" w:rsidRPr="001C5A74" w:rsidRDefault="00F93889"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E23363" w:rsidRPr="001C5A74" w14:paraId="7F487C9A" w14:textId="77777777" w:rsidTr="00120381">
        <w:tc>
          <w:tcPr>
            <w:tcW w:w="709" w:type="dxa"/>
          </w:tcPr>
          <w:p w14:paraId="2DA8B2C5" w14:textId="77777777" w:rsidR="00E23363" w:rsidRPr="001C5A74" w:rsidRDefault="00E23363" w:rsidP="00E23363">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BDF0A15" w14:textId="71EDAD48" w:rsidR="00E23363" w:rsidRPr="001C5A74" w:rsidRDefault="00E23363" w:rsidP="006F0FCA">
            <w:pPr>
              <w:pStyle w:val="aa"/>
              <w:spacing w:before="0" w:beforeAutospacing="0" w:after="0" w:afterAutospacing="0"/>
              <w:jc w:val="both"/>
              <w:rPr>
                <w:color w:val="000000" w:themeColor="text1"/>
              </w:rPr>
            </w:pPr>
            <w:r w:rsidRPr="001C5A74">
              <w:t xml:space="preserve">Реалізація постанови Кабінету Міністрів України  </w:t>
            </w:r>
            <w:r w:rsidR="000B4D5E" w:rsidRPr="001C5A74">
              <w:t xml:space="preserve">від 01.10.2025 </w:t>
            </w:r>
            <w:r w:rsidRPr="001C5A74">
              <w:t>№ 1226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c>
          <w:tcPr>
            <w:tcW w:w="2693" w:type="dxa"/>
          </w:tcPr>
          <w:p w14:paraId="76928B49" w14:textId="7A8377C7" w:rsidR="00E23363" w:rsidRPr="001C5A74" w:rsidRDefault="00E23363"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6EF6708B" w14:textId="209717C4" w:rsidR="00E23363" w:rsidRPr="001C5A74" w:rsidRDefault="00E23363"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E23363" w:rsidRPr="001C5A74" w14:paraId="4D6FAEE7" w14:textId="77777777" w:rsidTr="00120381">
        <w:tc>
          <w:tcPr>
            <w:tcW w:w="709" w:type="dxa"/>
          </w:tcPr>
          <w:p w14:paraId="2EBC312C" w14:textId="77777777" w:rsidR="00E23363" w:rsidRPr="001C5A74" w:rsidRDefault="00E23363" w:rsidP="00E23363">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4B73370" w14:textId="77777777" w:rsidR="00E23363" w:rsidRPr="001C5A74" w:rsidRDefault="00E23363" w:rsidP="006F0FCA">
            <w:pPr>
              <w:pStyle w:val="aa"/>
              <w:jc w:val="both"/>
              <w:rPr>
                <w:color w:val="000000" w:themeColor="text1"/>
              </w:rPr>
            </w:pPr>
            <w:r w:rsidRPr="001C5A74">
              <w:rPr>
                <w:color w:val="000000" w:themeColor="text1"/>
              </w:rPr>
              <w:t>Реалізація державної політики у сфері відкритих даних шляхом взаємодії з розпорядниками та Міністерством цифрової трансформації</w:t>
            </w:r>
          </w:p>
        </w:tc>
        <w:tc>
          <w:tcPr>
            <w:tcW w:w="2693" w:type="dxa"/>
          </w:tcPr>
          <w:p w14:paraId="033D09FC" w14:textId="77777777" w:rsidR="00E23363" w:rsidRPr="001C5A74" w:rsidRDefault="00E23363" w:rsidP="00014B32">
            <w:pPr>
              <w:jc w:val="center"/>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57B4C829" w14:textId="77777777" w:rsidR="00E23363" w:rsidRPr="001C5A74" w:rsidRDefault="00E23363"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E23363" w:rsidRPr="001C5A74" w14:paraId="1D59FD97" w14:textId="77777777" w:rsidTr="00120381">
        <w:tc>
          <w:tcPr>
            <w:tcW w:w="709" w:type="dxa"/>
          </w:tcPr>
          <w:p w14:paraId="5095B4E0" w14:textId="77777777" w:rsidR="00E23363" w:rsidRPr="001C5A74" w:rsidRDefault="00E23363" w:rsidP="00E23363">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A48D0DD" w14:textId="77777777" w:rsidR="00E23363" w:rsidRPr="001C5A74" w:rsidRDefault="00E23363" w:rsidP="006F0FCA">
            <w:pPr>
              <w:pStyle w:val="aa"/>
              <w:spacing w:before="0" w:beforeAutospacing="0" w:after="0" w:afterAutospacing="0"/>
              <w:jc w:val="both"/>
              <w:rPr>
                <w:color w:val="000000" w:themeColor="text1"/>
              </w:rPr>
            </w:pPr>
            <w:r w:rsidRPr="001C5A74">
              <w:rPr>
                <w:color w:val="000000" w:themeColor="text1"/>
              </w:rPr>
              <w:t xml:space="preserve">Реалізації Стратегії </w:t>
            </w:r>
            <w:proofErr w:type="spellStart"/>
            <w:r w:rsidRPr="001C5A74">
              <w:rPr>
                <w:color w:val="000000" w:themeColor="text1"/>
              </w:rPr>
              <w:t>кібербезпеки</w:t>
            </w:r>
            <w:proofErr w:type="spellEnd"/>
            <w:r w:rsidRPr="001C5A74">
              <w:rPr>
                <w:color w:val="000000" w:themeColor="text1"/>
              </w:rPr>
              <w:t xml:space="preserve"> України у Львівській області</w:t>
            </w:r>
          </w:p>
          <w:p w14:paraId="76817FCE" w14:textId="77777777" w:rsidR="00E23363" w:rsidRPr="001C5A74" w:rsidRDefault="00E23363" w:rsidP="006F0FCA">
            <w:pPr>
              <w:jc w:val="both"/>
              <w:rPr>
                <w:rFonts w:ascii="Times New Roman" w:eastAsia="Times New Roman" w:hAnsi="Times New Roman" w:cs="Times New Roman"/>
                <w:color w:val="000000" w:themeColor="text1"/>
                <w:sz w:val="24"/>
                <w:szCs w:val="24"/>
              </w:rPr>
            </w:pPr>
          </w:p>
        </w:tc>
        <w:tc>
          <w:tcPr>
            <w:tcW w:w="2693" w:type="dxa"/>
          </w:tcPr>
          <w:p w14:paraId="6110F3A6" w14:textId="77777777" w:rsidR="00E23363" w:rsidRPr="001C5A74" w:rsidRDefault="00E23363" w:rsidP="00014B32">
            <w:pPr>
              <w:jc w:val="center"/>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62602435" w14:textId="77777777" w:rsidR="00E23363" w:rsidRPr="001C5A74" w:rsidRDefault="00E23363"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9E4B5C" w:rsidRPr="001C5A74" w14:paraId="302A6B65" w14:textId="77777777" w:rsidTr="00120381">
        <w:tc>
          <w:tcPr>
            <w:tcW w:w="709" w:type="dxa"/>
          </w:tcPr>
          <w:p w14:paraId="1B92D9BB"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BB7A5EF" w14:textId="1ABB6BCB" w:rsidR="009E4B5C" w:rsidRPr="001C5A74" w:rsidRDefault="009E4B5C" w:rsidP="006F0FCA">
            <w:pPr>
              <w:pStyle w:val="aa"/>
              <w:spacing w:before="0" w:beforeAutospacing="0" w:after="0" w:afterAutospacing="0"/>
              <w:jc w:val="both"/>
              <w:rPr>
                <w:color w:val="000000" w:themeColor="text1"/>
              </w:rPr>
            </w:pPr>
            <w:r w:rsidRPr="001C5A74">
              <w:t>Сприяння розвитку сфери телекомунікацій та зв'язку на території Львівщини</w:t>
            </w:r>
          </w:p>
        </w:tc>
        <w:tc>
          <w:tcPr>
            <w:tcW w:w="2693" w:type="dxa"/>
          </w:tcPr>
          <w:p w14:paraId="7F65BB34" w14:textId="16604D2B"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7CCBC3FB" w14:textId="386CE5C5"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9E4B5C" w:rsidRPr="001C5A74" w14:paraId="79E394C1" w14:textId="77777777" w:rsidTr="00120381">
        <w:tc>
          <w:tcPr>
            <w:tcW w:w="709" w:type="dxa"/>
          </w:tcPr>
          <w:p w14:paraId="32993A7F"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B65DE06" w14:textId="465A910D" w:rsidR="009E4B5C" w:rsidRPr="001C5A74" w:rsidRDefault="009E4B5C" w:rsidP="006F0FCA">
            <w:pPr>
              <w:numPr>
                <w:ilvl w:val="0"/>
                <w:numId w:val="14"/>
              </w:numPr>
              <w:tabs>
                <w:tab w:val="clear" w:pos="720"/>
                <w:tab w:val="left" w:pos="180"/>
              </w:tabs>
              <w:ind w:left="0" w:hanging="72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Державної цільової соціальної програми «Молодь України: покоління стійкості-2030» у 2026 році</w:t>
            </w:r>
          </w:p>
        </w:tc>
        <w:tc>
          <w:tcPr>
            <w:tcW w:w="2693" w:type="dxa"/>
          </w:tcPr>
          <w:p w14:paraId="4E035562"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впродовж року</w:t>
            </w:r>
          </w:p>
          <w:p w14:paraId="70EF7C32" w14:textId="5EB514EC"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за 2025 рік до 14.02.2026</w:t>
            </w:r>
          </w:p>
        </w:tc>
        <w:tc>
          <w:tcPr>
            <w:tcW w:w="4820" w:type="dxa"/>
          </w:tcPr>
          <w:p w14:paraId="2E7C8413" w14:textId="656BB064"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3D0C3A78" w14:textId="77777777" w:rsidTr="00120381">
        <w:tc>
          <w:tcPr>
            <w:tcW w:w="709" w:type="dxa"/>
          </w:tcPr>
          <w:p w14:paraId="2ACEB7BC"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76B7871" w14:textId="1D74DC91"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Виконання заходів з реалізації Закону України «Про основні засади державної політики у сфері утвердження української національної та громадянської ідентичності»</w:t>
            </w:r>
          </w:p>
        </w:tc>
        <w:tc>
          <w:tcPr>
            <w:tcW w:w="2693" w:type="dxa"/>
          </w:tcPr>
          <w:p w14:paraId="50F87C63"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впродовж року</w:t>
            </w:r>
          </w:p>
          <w:p w14:paraId="67C8CD09" w14:textId="265DCB2B"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за 2025 рік до 14.02.2026</w:t>
            </w:r>
          </w:p>
        </w:tc>
        <w:tc>
          <w:tcPr>
            <w:tcW w:w="4820" w:type="dxa"/>
          </w:tcPr>
          <w:p w14:paraId="1D6EC1C4" w14:textId="0C06280B"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71FDF118" w14:textId="77777777" w:rsidTr="00120381">
        <w:tc>
          <w:tcPr>
            <w:tcW w:w="709" w:type="dxa"/>
          </w:tcPr>
          <w:p w14:paraId="192BE543"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40702BF" w14:textId="393FAC21"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Реалізація соціального проєкту «Активні парки-локації здорової України» </w:t>
            </w:r>
          </w:p>
          <w:p w14:paraId="5C013732" w14:textId="77777777" w:rsidR="009E4B5C" w:rsidRPr="001C5A74" w:rsidRDefault="009E4B5C" w:rsidP="006F0FCA">
            <w:pPr>
              <w:jc w:val="both"/>
              <w:rPr>
                <w:rFonts w:ascii="Times New Roman" w:hAnsi="Times New Roman" w:cs="Times New Roman"/>
                <w:color w:val="000000" w:themeColor="text1"/>
                <w:sz w:val="24"/>
                <w:szCs w:val="24"/>
              </w:rPr>
            </w:pPr>
          </w:p>
          <w:p w14:paraId="35AF62E4" w14:textId="77777777" w:rsidR="009E4B5C" w:rsidRPr="001C5A74" w:rsidRDefault="009E4B5C" w:rsidP="006F0FCA">
            <w:pPr>
              <w:jc w:val="both"/>
              <w:rPr>
                <w:rFonts w:ascii="Times New Roman" w:hAnsi="Times New Roman" w:cs="Times New Roman"/>
                <w:color w:val="000000" w:themeColor="text1"/>
                <w:sz w:val="24"/>
                <w:szCs w:val="24"/>
              </w:rPr>
            </w:pPr>
          </w:p>
        </w:tc>
        <w:tc>
          <w:tcPr>
            <w:tcW w:w="2693" w:type="dxa"/>
          </w:tcPr>
          <w:p w14:paraId="2471839F" w14:textId="7747F720"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впродовж року,</w:t>
            </w:r>
          </w:p>
          <w:p w14:paraId="31D3267B"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звіт </w:t>
            </w:r>
            <w:proofErr w:type="spellStart"/>
            <w:r w:rsidRPr="001C5A74">
              <w:rPr>
                <w:rFonts w:ascii="Times New Roman" w:hAnsi="Times New Roman" w:cs="Times New Roman"/>
                <w:color w:val="000000" w:themeColor="text1"/>
                <w:sz w:val="24"/>
                <w:szCs w:val="24"/>
              </w:rPr>
              <w:t>щопівроку</w:t>
            </w:r>
            <w:proofErr w:type="spellEnd"/>
          </w:p>
          <w:p w14:paraId="0C780D9C" w14:textId="394EE590"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до 10.01.2026 та 20.07.2026</w:t>
            </w:r>
          </w:p>
        </w:tc>
        <w:tc>
          <w:tcPr>
            <w:tcW w:w="4820" w:type="dxa"/>
          </w:tcPr>
          <w:p w14:paraId="74AED3BD" w14:textId="635082FE"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6B6689F0" w14:textId="77777777" w:rsidTr="00120381">
        <w:tc>
          <w:tcPr>
            <w:tcW w:w="709" w:type="dxa"/>
          </w:tcPr>
          <w:p w14:paraId="3617143D"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E703F01" w14:textId="013F35D5"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проєкту «Пліч-о-пліч всеукраїнські шкільні ліги» серед учнів та учениць закладів загальної середньої освіти у 2025-2026 навчальному році</w:t>
            </w:r>
          </w:p>
        </w:tc>
        <w:tc>
          <w:tcPr>
            <w:tcW w:w="2693" w:type="dxa"/>
          </w:tcPr>
          <w:p w14:paraId="232DD0D9" w14:textId="470F0376"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впродовж 2026 навчального року,</w:t>
            </w:r>
          </w:p>
          <w:p w14:paraId="2FB1D340" w14:textId="1EE083E8"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до 01.07.2026</w:t>
            </w:r>
          </w:p>
        </w:tc>
        <w:tc>
          <w:tcPr>
            <w:tcW w:w="4820" w:type="dxa"/>
          </w:tcPr>
          <w:p w14:paraId="5401FD7D" w14:textId="74E0AE2B"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7F40CEE0" w14:textId="77777777" w:rsidTr="00120381">
        <w:tc>
          <w:tcPr>
            <w:tcW w:w="709" w:type="dxa"/>
          </w:tcPr>
          <w:p w14:paraId="57C69ABF"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92B7437" w14:textId="77777777" w:rsidR="009E4B5C" w:rsidRPr="001C5A74" w:rsidRDefault="009E4B5C" w:rsidP="006F0FCA">
            <w:pPr>
              <w:numPr>
                <w:ilvl w:val="0"/>
                <w:numId w:val="14"/>
              </w:numPr>
              <w:tabs>
                <w:tab w:val="clear" w:pos="720"/>
                <w:tab w:val="left" w:pos="180"/>
              </w:tabs>
              <w:ind w:left="0" w:hanging="72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Заходи з реалізації Указу Президента України від 12.05.2018 №123/2018 «Про підтримку розвитку системи спортивної реабілітації учасників бойових дій, які брали участь в антитерористичній операції, у 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2693" w:type="dxa"/>
          </w:tcPr>
          <w:p w14:paraId="1316523A"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впродовж року,</w:t>
            </w:r>
          </w:p>
          <w:p w14:paraId="5A5D3271" w14:textId="28CFC33C"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за 2025 рік  до 15.01.2025</w:t>
            </w:r>
          </w:p>
          <w:p w14:paraId="4464FBCE"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надалі – щоквартально</w:t>
            </w:r>
          </w:p>
        </w:tc>
        <w:tc>
          <w:tcPr>
            <w:tcW w:w="4820" w:type="dxa"/>
          </w:tcPr>
          <w:p w14:paraId="711CF71C" w14:textId="48F87162"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392C48A3" w14:textId="77777777" w:rsidTr="00120381">
        <w:tc>
          <w:tcPr>
            <w:tcW w:w="709" w:type="dxa"/>
          </w:tcPr>
          <w:p w14:paraId="744D622E"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7BC73D3" w14:textId="77777777" w:rsidR="009E4B5C" w:rsidRPr="001C5A74" w:rsidRDefault="009E4B5C" w:rsidP="006F0FCA">
            <w:pPr>
              <w:numPr>
                <w:ilvl w:val="0"/>
                <w:numId w:val="14"/>
              </w:numPr>
              <w:tabs>
                <w:tab w:val="clear" w:pos="720"/>
                <w:tab w:val="left" w:pos="180"/>
              </w:tabs>
              <w:ind w:left="0" w:hanging="72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Заходи з реалізації Указу Президента України від  23.08.2020  року №342/2020  «Питання розвитку національної системи фізкультурно-спортивної реабілітації ветеранів війни та членів їх сімей, сімей загиблих (померлих) ветеранів війни»</w:t>
            </w:r>
          </w:p>
        </w:tc>
        <w:tc>
          <w:tcPr>
            <w:tcW w:w="2693" w:type="dxa"/>
          </w:tcPr>
          <w:p w14:paraId="73B43BE4"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впродовж року,</w:t>
            </w:r>
          </w:p>
          <w:p w14:paraId="646A9CA7" w14:textId="172A4206"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до 10.09.2026</w:t>
            </w:r>
          </w:p>
          <w:p w14:paraId="69089233" w14:textId="77777777" w:rsidR="009E4B5C" w:rsidRPr="001C5A74" w:rsidRDefault="009E4B5C" w:rsidP="00014B32">
            <w:pPr>
              <w:jc w:val="center"/>
              <w:rPr>
                <w:rFonts w:ascii="Times New Roman" w:hAnsi="Times New Roman" w:cs="Times New Roman"/>
                <w:color w:val="000000" w:themeColor="text1"/>
                <w:sz w:val="24"/>
                <w:szCs w:val="24"/>
              </w:rPr>
            </w:pPr>
          </w:p>
        </w:tc>
        <w:tc>
          <w:tcPr>
            <w:tcW w:w="4820" w:type="dxa"/>
          </w:tcPr>
          <w:p w14:paraId="08DD9F13" w14:textId="126D8225"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21816A65" w14:textId="77777777" w:rsidTr="00120381">
        <w:tc>
          <w:tcPr>
            <w:tcW w:w="709" w:type="dxa"/>
          </w:tcPr>
          <w:p w14:paraId="535F3E04"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7DAF613"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Виконання Операційного плану заходів з реалізації </w:t>
            </w:r>
          </w:p>
          <w:p w14:paraId="761EE97A"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у 2024-2027 роках Стратегії ветеранської політики на період до 2030 року, затвердженого розпорядженням Кабінету Міністрів України від 29.11.2024  № 1209-р</w:t>
            </w:r>
          </w:p>
        </w:tc>
        <w:tc>
          <w:tcPr>
            <w:tcW w:w="2693" w:type="dxa"/>
          </w:tcPr>
          <w:p w14:paraId="1AEFDE77" w14:textId="4A95694D"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p w14:paraId="7F36397E" w14:textId="77777777" w:rsidR="009E4B5C" w:rsidRPr="001C5A74" w:rsidRDefault="009E4B5C" w:rsidP="00014B32">
            <w:pPr>
              <w:jc w:val="center"/>
              <w:rPr>
                <w:rFonts w:ascii="Times New Roman" w:hAnsi="Times New Roman" w:cs="Times New Roman"/>
                <w:color w:val="000000" w:themeColor="text1"/>
                <w:sz w:val="24"/>
                <w:szCs w:val="24"/>
              </w:rPr>
            </w:pPr>
          </w:p>
        </w:tc>
        <w:tc>
          <w:tcPr>
            <w:tcW w:w="4820" w:type="dxa"/>
          </w:tcPr>
          <w:p w14:paraId="5E4894CD" w14:textId="7F3E4A3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113011E3" w14:textId="77777777" w:rsidTr="00120381">
        <w:tc>
          <w:tcPr>
            <w:tcW w:w="709" w:type="dxa"/>
          </w:tcPr>
          <w:p w14:paraId="7CDB6A12"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8813C63" w14:textId="77777777" w:rsidR="009E4B5C" w:rsidRPr="001C5A74" w:rsidRDefault="009E4B5C" w:rsidP="006F0FCA">
            <w:pPr>
              <w:tabs>
                <w:tab w:val="left" w:pos="18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Заходи з реалізації постанови Кабінету Міністрів України від 04.11.2020 №1089 «Про затвердження стратегії розвитку фізичної культури і спорту на період до 2028 року»  </w:t>
            </w:r>
          </w:p>
        </w:tc>
        <w:tc>
          <w:tcPr>
            <w:tcW w:w="2693" w:type="dxa"/>
          </w:tcPr>
          <w:p w14:paraId="60F66194"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670A4CC5" w14:textId="33E8587B"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53F7B5B4" w14:textId="77777777" w:rsidTr="00120381">
        <w:tc>
          <w:tcPr>
            <w:tcW w:w="709" w:type="dxa"/>
          </w:tcPr>
          <w:p w14:paraId="75B2FF6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EFCE3CA" w14:textId="2AAB3651" w:rsidR="009E4B5C" w:rsidRPr="001C5A74" w:rsidRDefault="009E4B5C" w:rsidP="006F0FCA">
            <w:pPr>
              <w:tabs>
                <w:tab w:val="left" w:pos="18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заходів на виконання постанови Кабінету Міністрів України від 30 травня 2024 № 617 «Про затвердження режиму округу і зон гірничо-санітарної охорони курорту Моршин Львівської області»</w:t>
            </w:r>
          </w:p>
        </w:tc>
        <w:tc>
          <w:tcPr>
            <w:tcW w:w="2693" w:type="dxa"/>
          </w:tcPr>
          <w:p w14:paraId="76BBA069" w14:textId="0642A33D"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 квартал</w:t>
            </w:r>
          </w:p>
        </w:tc>
        <w:tc>
          <w:tcPr>
            <w:tcW w:w="4820" w:type="dxa"/>
          </w:tcPr>
          <w:p w14:paraId="1705C8DE" w14:textId="0288833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72372750" w14:textId="77777777" w:rsidTr="00120381">
        <w:tc>
          <w:tcPr>
            <w:tcW w:w="709" w:type="dxa"/>
          </w:tcPr>
          <w:p w14:paraId="6BB9C5A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0E06392" w14:textId="60EF1E52" w:rsidR="009E4B5C" w:rsidRPr="001C5A74" w:rsidRDefault="009E4B5C" w:rsidP="006F0FCA">
            <w:pPr>
              <w:tabs>
                <w:tab w:val="left" w:pos="18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Встановлення тактильної </w:t>
            </w:r>
            <w:proofErr w:type="spellStart"/>
            <w:r w:rsidRPr="001C5A74">
              <w:rPr>
                <w:rFonts w:ascii="Times New Roman" w:hAnsi="Times New Roman" w:cs="Times New Roman"/>
                <w:color w:val="000000" w:themeColor="text1"/>
                <w:sz w:val="24"/>
                <w:szCs w:val="24"/>
              </w:rPr>
              <w:t>мініскульптури</w:t>
            </w:r>
            <w:proofErr w:type="spellEnd"/>
            <w:r w:rsidRPr="001C5A74">
              <w:rPr>
                <w:rFonts w:ascii="Times New Roman" w:hAnsi="Times New Roman" w:cs="Times New Roman"/>
                <w:color w:val="000000" w:themeColor="text1"/>
                <w:sz w:val="24"/>
                <w:szCs w:val="24"/>
              </w:rPr>
              <w:t xml:space="preserve">, обладнаної інформаційною таблицею шрифтом </w:t>
            </w:r>
            <w:proofErr w:type="spellStart"/>
            <w:r w:rsidRPr="001C5A74">
              <w:rPr>
                <w:rFonts w:ascii="Times New Roman" w:hAnsi="Times New Roman" w:cs="Times New Roman"/>
                <w:color w:val="000000" w:themeColor="text1"/>
                <w:sz w:val="24"/>
                <w:szCs w:val="24"/>
              </w:rPr>
              <w:t>Брайля</w:t>
            </w:r>
            <w:proofErr w:type="spellEnd"/>
            <w:r w:rsidRPr="001C5A74">
              <w:rPr>
                <w:rFonts w:ascii="Times New Roman" w:hAnsi="Times New Roman" w:cs="Times New Roman"/>
                <w:color w:val="000000" w:themeColor="text1"/>
                <w:sz w:val="24"/>
                <w:szCs w:val="24"/>
              </w:rPr>
              <w:t xml:space="preserve"> в </w:t>
            </w:r>
            <w:proofErr w:type="spellStart"/>
            <w:r w:rsidRPr="001C5A74">
              <w:rPr>
                <w:rFonts w:ascii="Times New Roman" w:hAnsi="Times New Roman" w:cs="Times New Roman"/>
                <w:color w:val="000000" w:themeColor="text1"/>
                <w:sz w:val="24"/>
                <w:szCs w:val="24"/>
              </w:rPr>
              <w:t>Унівській</w:t>
            </w:r>
            <w:proofErr w:type="spellEnd"/>
            <w:r w:rsidRPr="001C5A74">
              <w:rPr>
                <w:rFonts w:ascii="Times New Roman" w:hAnsi="Times New Roman" w:cs="Times New Roman"/>
                <w:color w:val="000000" w:themeColor="text1"/>
                <w:sz w:val="24"/>
                <w:szCs w:val="24"/>
              </w:rPr>
              <w:t xml:space="preserve"> лаврі (в рамках Програми розвитку туризму та курортів на 2021-2026 роки)</w:t>
            </w:r>
          </w:p>
        </w:tc>
        <w:tc>
          <w:tcPr>
            <w:tcW w:w="2693" w:type="dxa"/>
          </w:tcPr>
          <w:p w14:paraId="4B58B207" w14:textId="263129BC"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lang w:val="en-US"/>
              </w:rPr>
              <w:t xml:space="preserve">ІІІ </w:t>
            </w:r>
            <w:proofErr w:type="spellStart"/>
            <w:r w:rsidRPr="001C5A74">
              <w:rPr>
                <w:rFonts w:ascii="Times New Roman" w:hAnsi="Times New Roman" w:cs="Times New Roman"/>
                <w:color w:val="000000" w:themeColor="text1"/>
                <w:sz w:val="24"/>
                <w:szCs w:val="24"/>
                <w:lang w:val="en-US"/>
              </w:rPr>
              <w:t>квартал</w:t>
            </w:r>
            <w:proofErr w:type="spellEnd"/>
          </w:p>
        </w:tc>
        <w:tc>
          <w:tcPr>
            <w:tcW w:w="4820" w:type="dxa"/>
          </w:tcPr>
          <w:p w14:paraId="24B29627" w14:textId="44130540"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7FF7F21C" w14:textId="77777777" w:rsidTr="00120381">
        <w:tc>
          <w:tcPr>
            <w:tcW w:w="709" w:type="dxa"/>
          </w:tcPr>
          <w:p w14:paraId="7D532E1C"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B1CF542" w14:textId="2BEFD5E4" w:rsidR="009E4B5C" w:rsidRPr="001C5A74" w:rsidRDefault="009E4B5C" w:rsidP="006F0FCA">
            <w:pPr>
              <w:tabs>
                <w:tab w:val="left" w:pos="180"/>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Оновлення бази даних </w:t>
            </w:r>
            <w:proofErr w:type="spellStart"/>
            <w:r w:rsidRPr="001C5A74">
              <w:rPr>
                <w:rFonts w:ascii="Times New Roman" w:hAnsi="Times New Roman" w:cs="Times New Roman"/>
                <w:color w:val="000000" w:themeColor="text1"/>
                <w:sz w:val="24"/>
                <w:szCs w:val="24"/>
              </w:rPr>
              <w:t>готельно</w:t>
            </w:r>
            <w:proofErr w:type="spellEnd"/>
            <w:r w:rsidRPr="001C5A74">
              <w:rPr>
                <w:rFonts w:ascii="Times New Roman" w:hAnsi="Times New Roman" w:cs="Times New Roman"/>
                <w:color w:val="000000" w:themeColor="text1"/>
                <w:sz w:val="24"/>
                <w:szCs w:val="24"/>
              </w:rPr>
              <w:t>-ресторанного бізнесу та туристичних паспортів територіальних громад області</w:t>
            </w:r>
          </w:p>
        </w:tc>
        <w:tc>
          <w:tcPr>
            <w:tcW w:w="2693" w:type="dxa"/>
          </w:tcPr>
          <w:p w14:paraId="20F9E661" w14:textId="471ACB9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I кварталу</w:t>
            </w:r>
          </w:p>
        </w:tc>
        <w:tc>
          <w:tcPr>
            <w:tcW w:w="4820" w:type="dxa"/>
          </w:tcPr>
          <w:p w14:paraId="2E07E564" w14:textId="28BD3102"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1234E61D" w14:textId="77777777" w:rsidTr="00120381">
        <w:tc>
          <w:tcPr>
            <w:tcW w:w="709" w:type="dxa"/>
          </w:tcPr>
          <w:p w14:paraId="7C2AEFA7"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638D0BB" w14:textId="20BC634D" w:rsidR="009E4B5C" w:rsidRPr="001C5A74" w:rsidRDefault="009E4B5C"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завдань і заходів обласних цільових програм, виконавцем, яких є департамент соціального захисту населення облдержадміністрації</w:t>
            </w:r>
          </w:p>
        </w:tc>
        <w:tc>
          <w:tcPr>
            <w:tcW w:w="2693" w:type="dxa"/>
          </w:tcPr>
          <w:p w14:paraId="1CAC618A" w14:textId="77777777" w:rsidR="009E4B5C" w:rsidRPr="001C5A74" w:rsidRDefault="009E4B5C" w:rsidP="00014B32">
            <w:pPr>
              <w:jc w:val="center"/>
              <w:rPr>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1C26A92D"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43674ECD" w14:textId="77777777" w:rsidTr="00120381">
        <w:tc>
          <w:tcPr>
            <w:tcW w:w="709" w:type="dxa"/>
          </w:tcPr>
          <w:p w14:paraId="286EBFC4"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BBF9BAB" w14:textId="0A1D7D4A" w:rsidR="009E4B5C" w:rsidRPr="001C5A74" w:rsidRDefault="009E4B5C"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kern w:val="1"/>
                <w:sz w:val="24"/>
                <w:szCs w:val="24"/>
                <w:lang w:eastAsia="ru-RU"/>
              </w:rPr>
              <w:t>Реалізація державних соціальних програм, Національних планів дій, державних стратегій, інших заходів передбачених нормативно-правовими актами Президента України, Кабінету Міністрів України, ЦОВВ виконавцем яких є департамент соціального захисту населення облдержадміністрації</w:t>
            </w:r>
          </w:p>
        </w:tc>
        <w:tc>
          <w:tcPr>
            <w:tcW w:w="2693" w:type="dxa"/>
          </w:tcPr>
          <w:p w14:paraId="40C3C451" w14:textId="447A35C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314F1F0F" w14:textId="1F6DE69E"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F40203D" w14:textId="77777777" w:rsidTr="00120381">
        <w:tc>
          <w:tcPr>
            <w:tcW w:w="709" w:type="dxa"/>
          </w:tcPr>
          <w:p w14:paraId="5C3E4104"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B511A55" w14:textId="34590818"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kern w:val="1"/>
                <w:sz w:val="24"/>
                <w:szCs w:val="24"/>
                <w:lang w:eastAsia="ru-RU"/>
              </w:rPr>
              <w:t xml:space="preserve">Забезпечення діяльності </w:t>
            </w:r>
            <w:proofErr w:type="spellStart"/>
            <w:r w:rsidRPr="001C5A74">
              <w:rPr>
                <w:rFonts w:ascii="Times New Roman" w:eastAsia="Times New Roman" w:hAnsi="Times New Roman" w:cs="Times New Roman"/>
                <w:color w:val="000000" w:themeColor="text1"/>
                <w:kern w:val="1"/>
                <w:sz w:val="24"/>
                <w:szCs w:val="24"/>
                <w:lang w:eastAsia="ru-RU"/>
              </w:rPr>
              <w:t>консультаційно</w:t>
            </w:r>
            <w:proofErr w:type="spellEnd"/>
            <w:r w:rsidRPr="001C5A74">
              <w:rPr>
                <w:rFonts w:ascii="Times New Roman" w:eastAsia="Times New Roman" w:hAnsi="Times New Roman" w:cs="Times New Roman"/>
                <w:color w:val="000000" w:themeColor="text1"/>
                <w:kern w:val="1"/>
                <w:sz w:val="24"/>
                <w:szCs w:val="24"/>
                <w:lang w:eastAsia="ru-RU"/>
              </w:rPr>
              <w:t xml:space="preserve">-дорадчих органів, робити відповідних комісій, </w:t>
            </w:r>
            <w:r w:rsidRPr="001C5A74">
              <w:rPr>
                <w:rFonts w:ascii="Times New Roman" w:hAnsi="Times New Roman" w:cs="Times New Roman"/>
                <w:color w:val="000000" w:themeColor="text1"/>
                <w:sz w:val="24"/>
                <w:szCs w:val="24"/>
              </w:rPr>
              <w:t>координаційних центрів,</w:t>
            </w:r>
            <w:r w:rsidRPr="001C5A74">
              <w:rPr>
                <w:rFonts w:ascii="Times New Roman" w:eastAsia="Times New Roman" w:hAnsi="Times New Roman" w:cs="Times New Roman"/>
                <w:color w:val="000000" w:themeColor="text1"/>
                <w:kern w:val="1"/>
                <w:sz w:val="24"/>
                <w:szCs w:val="24"/>
                <w:lang w:eastAsia="ru-RU"/>
              </w:rPr>
              <w:t xml:space="preserve"> робочих груп у сфері соціального захисту населення задля підтримки та інтеграції населення, постраждалого від війни, внутрішньо переміщених осіб (ВПО)</w:t>
            </w:r>
          </w:p>
        </w:tc>
        <w:tc>
          <w:tcPr>
            <w:tcW w:w="2693" w:type="dxa"/>
          </w:tcPr>
          <w:p w14:paraId="516C0D96"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3952241C"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48A1CAC2" w14:textId="77777777" w:rsidTr="00120381">
        <w:tc>
          <w:tcPr>
            <w:tcW w:w="709" w:type="dxa"/>
          </w:tcPr>
          <w:p w14:paraId="7E23F712"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4CA667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Проведення комплексного аналізу діяльності всіх об</w:t>
            </w:r>
            <w:r w:rsidRPr="001C5A74">
              <w:rPr>
                <w:rFonts w:ascii="Times New Roman" w:hAnsi="Times New Roman" w:cs="Times New Roman"/>
                <w:color w:val="000000" w:themeColor="text1"/>
                <w:sz w:val="24"/>
                <w:szCs w:val="24"/>
                <w:lang w:val="en-US"/>
              </w:rPr>
              <w:t>’</w:t>
            </w:r>
            <w:proofErr w:type="spellStart"/>
            <w:r w:rsidRPr="001C5A74">
              <w:rPr>
                <w:rFonts w:ascii="Times New Roman" w:hAnsi="Times New Roman" w:cs="Times New Roman"/>
                <w:color w:val="000000" w:themeColor="text1"/>
                <w:sz w:val="24"/>
                <w:szCs w:val="24"/>
              </w:rPr>
              <w:t>єктів</w:t>
            </w:r>
            <w:proofErr w:type="spellEnd"/>
            <w:r w:rsidRPr="001C5A74">
              <w:rPr>
                <w:rFonts w:ascii="Times New Roman" w:hAnsi="Times New Roman" w:cs="Times New Roman"/>
                <w:color w:val="000000" w:themeColor="text1"/>
                <w:sz w:val="24"/>
                <w:szCs w:val="24"/>
              </w:rPr>
              <w:t xml:space="preserve"> / </w:t>
            </w:r>
            <w:proofErr w:type="spellStart"/>
            <w:r w:rsidRPr="001C5A74">
              <w:rPr>
                <w:rFonts w:ascii="Times New Roman" w:hAnsi="Times New Roman" w:cs="Times New Roman"/>
                <w:color w:val="000000" w:themeColor="text1"/>
                <w:sz w:val="24"/>
                <w:szCs w:val="24"/>
              </w:rPr>
              <w:t>суб</w:t>
            </w:r>
            <w:proofErr w:type="spellEnd"/>
            <w:r w:rsidRPr="001C5A74">
              <w:rPr>
                <w:rFonts w:ascii="Times New Roman" w:hAnsi="Times New Roman" w:cs="Times New Roman"/>
                <w:color w:val="000000" w:themeColor="text1"/>
                <w:sz w:val="24"/>
                <w:szCs w:val="24"/>
                <w:lang w:val="en-US"/>
              </w:rPr>
              <w:t>’</w:t>
            </w:r>
            <w:proofErr w:type="spellStart"/>
            <w:r w:rsidRPr="001C5A74">
              <w:rPr>
                <w:rFonts w:ascii="Times New Roman" w:hAnsi="Times New Roman" w:cs="Times New Roman"/>
                <w:color w:val="000000" w:themeColor="text1"/>
                <w:sz w:val="24"/>
                <w:szCs w:val="24"/>
              </w:rPr>
              <w:t>єктів</w:t>
            </w:r>
            <w:proofErr w:type="spellEnd"/>
            <w:r w:rsidRPr="001C5A74">
              <w:rPr>
                <w:rFonts w:ascii="Times New Roman" w:hAnsi="Times New Roman" w:cs="Times New Roman"/>
                <w:color w:val="000000" w:themeColor="text1"/>
                <w:sz w:val="24"/>
                <w:szCs w:val="24"/>
              </w:rPr>
              <w:t xml:space="preserve"> аудиту, включених до простору внутрішнього аудиту, оцінка ризиків від провадження діяльності облдержадміністрацією, її структурними підрозділами, установами, що належать до сфери їх управління </w:t>
            </w:r>
          </w:p>
        </w:tc>
        <w:tc>
          <w:tcPr>
            <w:tcW w:w="2693" w:type="dxa"/>
          </w:tcPr>
          <w:p w14:paraId="23CA1064" w14:textId="6A0145D5"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w:t>
            </w:r>
            <w:r w:rsidRPr="001C5A74">
              <w:rPr>
                <w:rFonts w:ascii="Times New Roman" w:hAnsi="Times New Roman" w:cs="Times New Roman"/>
                <w:color w:val="000000" w:themeColor="text1"/>
                <w:sz w:val="24"/>
                <w:szCs w:val="24"/>
                <w:lang w:val="en-US"/>
              </w:rPr>
              <w:t>V</w:t>
            </w:r>
            <w:r w:rsidRPr="001C5A74">
              <w:rPr>
                <w:rFonts w:ascii="Times New Roman" w:hAnsi="Times New Roman" w:cs="Times New Roman"/>
                <w:color w:val="000000" w:themeColor="text1"/>
                <w:sz w:val="24"/>
                <w:szCs w:val="24"/>
              </w:rPr>
              <w:t xml:space="preserve"> квартал</w:t>
            </w:r>
          </w:p>
          <w:p w14:paraId="19E39D67" w14:textId="77777777"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p>
          <w:p w14:paraId="4C1A406C" w14:textId="77777777"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p>
          <w:p w14:paraId="26265E6E" w14:textId="77777777"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p>
          <w:p w14:paraId="29016AB8" w14:textId="77777777" w:rsidR="009E4B5C" w:rsidRPr="001C5A74" w:rsidRDefault="009E4B5C" w:rsidP="00014B32">
            <w:pPr>
              <w:jc w:val="center"/>
              <w:rPr>
                <w:rFonts w:ascii="Times New Roman" w:hAnsi="Times New Roman" w:cs="Times New Roman"/>
                <w:color w:val="000000" w:themeColor="text1"/>
                <w:sz w:val="24"/>
                <w:szCs w:val="24"/>
              </w:rPr>
            </w:pPr>
          </w:p>
        </w:tc>
        <w:tc>
          <w:tcPr>
            <w:tcW w:w="4820" w:type="dxa"/>
          </w:tcPr>
          <w:p w14:paraId="3667D6A2"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Сектор внутрішнього аудиту апарату Львівської обласної державної адміністрації</w:t>
            </w:r>
          </w:p>
        </w:tc>
      </w:tr>
      <w:tr w:rsidR="009E4B5C" w:rsidRPr="001C5A74" w14:paraId="3E5EF093" w14:textId="77777777" w:rsidTr="00120381">
        <w:tc>
          <w:tcPr>
            <w:tcW w:w="709" w:type="dxa"/>
          </w:tcPr>
          <w:p w14:paraId="6B106D31"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039DE91" w14:textId="429BF0D6"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Формування та затвердження плану діяльності з внутрішнього аудиту облдержадміністрації на 2027-2029 роки</w:t>
            </w:r>
          </w:p>
        </w:tc>
        <w:tc>
          <w:tcPr>
            <w:tcW w:w="2693" w:type="dxa"/>
          </w:tcPr>
          <w:p w14:paraId="3F5844A1" w14:textId="4DE0DE62"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w:t>
            </w:r>
            <w:r w:rsidRPr="001C5A74">
              <w:rPr>
                <w:rFonts w:ascii="Times New Roman" w:hAnsi="Times New Roman" w:cs="Times New Roman"/>
                <w:color w:val="000000" w:themeColor="text1"/>
                <w:sz w:val="24"/>
                <w:szCs w:val="24"/>
                <w:lang w:val="en-US"/>
              </w:rPr>
              <w:t>V</w:t>
            </w:r>
            <w:r w:rsidRPr="001C5A74">
              <w:rPr>
                <w:rFonts w:ascii="Times New Roman" w:hAnsi="Times New Roman" w:cs="Times New Roman"/>
                <w:color w:val="000000" w:themeColor="text1"/>
                <w:sz w:val="24"/>
                <w:szCs w:val="24"/>
              </w:rPr>
              <w:t xml:space="preserve"> квартал</w:t>
            </w:r>
          </w:p>
          <w:p w14:paraId="771C64EC" w14:textId="77777777"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p>
        </w:tc>
        <w:tc>
          <w:tcPr>
            <w:tcW w:w="4820" w:type="dxa"/>
          </w:tcPr>
          <w:p w14:paraId="1758A281" w14:textId="2E017A52"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Сектор внутрішнього аудиту апарату Львівської обласної державної адміністрації</w:t>
            </w:r>
          </w:p>
        </w:tc>
      </w:tr>
      <w:tr w:rsidR="009E4B5C" w:rsidRPr="001C5A74" w14:paraId="11400E0E" w14:textId="77777777" w:rsidTr="00120381">
        <w:tc>
          <w:tcPr>
            <w:tcW w:w="709" w:type="dxa"/>
          </w:tcPr>
          <w:p w14:paraId="01EC6061"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43A0BEE"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pacing w:val="1"/>
                <w:sz w:val="24"/>
                <w:szCs w:val="24"/>
              </w:rPr>
              <w:t xml:space="preserve">Забезпечення дотримання та виконання постанов Кабінету Міністрів України від 17.01.2018 № 55 «Деякі питання документування управлінської діяльності», від 19.10.2016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розпорядження голови облдержадміністрації від 18.06.2019 № 616/0/5-19 «Про затвердження Інструкції з діловодства у Львівській обласній державній адміністрації» та розпорядження голови облдержадміністрації від 15.07.2020 № 156/0/5-22 «Про затвердження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в обласній державній адміністрації у новій редакції»    </w:t>
            </w:r>
          </w:p>
        </w:tc>
        <w:tc>
          <w:tcPr>
            <w:tcW w:w="2693" w:type="dxa"/>
          </w:tcPr>
          <w:p w14:paraId="21E88720"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7094A30D"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72AA6F96" w14:textId="77777777" w:rsidTr="00120381">
        <w:tc>
          <w:tcPr>
            <w:tcW w:w="709" w:type="dxa"/>
          </w:tcPr>
          <w:p w14:paraId="6167EAF4"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AAD717F"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pacing w:val="1"/>
                <w:sz w:val="24"/>
                <w:szCs w:val="24"/>
              </w:rPr>
              <w:t>Забезпечення дотримання та виконання Закону України «Про звернення громадян», Указу Президента України від 07.02.2008 №</w:t>
            </w:r>
            <w:r w:rsidRPr="001C5A74">
              <w:rPr>
                <w:rFonts w:ascii="Times New Roman" w:hAnsi="Times New Roman" w:cs="Times New Roman"/>
                <w:color w:val="000000" w:themeColor="text1"/>
                <w:sz w:val="24"/>
                <w:szCs w:val="24"/>
              </w:rPr>
              <w:t> </w:t>
            </w:r>
            <w:r w:rsidRPr="001C5A74">
              <w:rPr>
                <w:rFonts w:ascii="Times New Roman" w:hAnsi="Times New Roman" w:cs="Times New Roman"/>
                <w:color w:val="000000" w:themeColor="text1"/>
                <w:spacing w:val="1"/>
                <w:sz w:val="24"/>
                <w:szCs w:val="24"/>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tc>
        <w:tc>
          <w:tcPr>
            <w:tcW w:w="2693" w:type="dxa"/>
          </w:tcPr>
          <w:p w14:paraId="1AE813B1"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4483F1F"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5B4F8AA3" w14:textId="77777777" w:rsidTr="00120381">
        <w:tc>
          <w:tcPr>
            <w:tcW w:w="709" w:type="dxa"/>
          </w:tcPr>
          <w:p w14:paraId="0F87B9D7"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4F139C1"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Забезпечення дотримання та виконання постанови Кабінету Міністрів України від 10.09.2003 № 1433 «Про затвердження Порядку використання комп'ютерних програм в органах виконавчої влади» та наказу Адміністрації </w:t>
            </w:r>
            <w:proofErr w:type="spellStart"/>
            <w:r w:rsidRPr="001C5A74">
              <w:rPr>
                <w:rFonts w:ascii="Times New Roman" w:hAnsi="Times New Roman" w:cs="Times New Roman"/>
                <w:color w:val="000000" w:themeColor="text1"/>
                <w:sz w:val="24"/>
                <w:szCs w:val="24"/>
              </w:rPr>
              <w:t>Держспецзв’язку</w:t>
            </w:r>
            <w:proofErr w:type="spellEnd"/>
            <w:r w:rsidRPr="001C5A74">
              <w:rPr>
                <w:rFonts w:ascii="Times New Roman" w:hAnsi="Times New Roman" w:cs="Times New Roman"/>
                <w:color w:val="000000" w:themeColor="text1"/>
                <w:sz w:val="24"/>
                <w:szCs w:val="24"/>
              </w:rPr>
              <w:t xml:space="preserve"> від 24.04.2007 № 72 «Про затвердження Порядку формування й користування інформаційним фондом Реєстру інформаційних, електронних комунікаційних та інформаційно-комунікаційних систем органів виконавчої влади, а також підприємств, установ і організацій, що належать до сфери їх управління»</w:t>
            </w:r>
          </w:p>
        </w:tc>
        <w:tc>
          <w:tcPr>
            <w:tcW w:w="2693" w:type="dxa"/>
          </w:tcPr>
          <w:p w14:paraId="15419A5A"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0CB1E21"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35E89634" w14:textId="77777777" w:rsidTr="00120381">
        <w:tc>
          <w:tcPr>
            <w:tcW w:w="709" w:type="dxa"/>
          </w:tcPr>
          <w:p w14:paraId="15868754"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5025B82" w14:textId="45B991F9"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Забезпечення дотримання та виконання </w:t>
            </w:r>
            <w:r w:rsidRPr="001C5A74">
              <w:rPr>
                <w:rFonts w:ascii="Times New Roman" w:hAnsi="Times New Roman" w:cs="Times New Roman"/>
                <w:color w:val="000000" w:themeColor="text1"/>
                <w:spacing w:val="1"/>
                <w:sz w:val="24"/>
                <w:szCs w:val="24"/>
              </w:rPr>
              <w:t>постанови Кабінету Міністрів України від 18.04.2022 № 3865/2/1-22 «</w:t>
            </w:r>
            <w:r w:rsidRPr="001C5A74">
              <w:rPr>
                <w:rFonts w:ascii="Times New Roman" w:hAnsi="Times New Roman" w:cs="Times New Roman"/>
                <w:color w:val="000000" w:themeColor="text1"/>
                <w:sz w:val="24"/>
                <w:szCs w:val="24"/>
              </w:rPr>
              <w:t xml:space="preserve">Про рішення Ради національної безпеки і оборони України від 30  грудня 2021 року «Про План реалізації Стратегії </w:t>
            </w:r>
            <w:proofErr w:type="spellStart"/>
            <w:r w:rsidRPr="001C5A74">
              <w:rPr>
                <w:rFonts w:ascii="Times New Roman" w:hAnsi="Times New Roman" w:cs="Times New Roman"/>
                <w:color w:val="000000" w:themeColor="text1"/>
                <w:sz w:val="24"/>
                <w:szCs w:val="24"/>
              </w:rPr>
              <w:t>кібербезпеки</w:t>
            </w:r>
            <w:proofErr w:type="spellEnd"/>
            <w:r w:rsidRPr="001C5A74">
              <w:rPr>
                <w:rFonts w:ascii="Times New Roman" w:hAnsi="Times New Roman" w:cs="Times New Roman"/>
                <w:color w:val="000000" w:themeColor="text1"/>
                <w:sz w:val="24"/>
                <w:szCs w:val="24"/>
              </w:rPr>
              <w:t xml:space="preserve"> України»</w:t>
            </w:r>
          </w:p>
        </w:tc>
        <w:tc>
          <w:tcPr>
            <w:tcW w:w="2693" w:type="dxa"/>
          </w:tcPr>
          <w:p w14:paraId="267D7AB2"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tc>
        <w:tc>
          <w:tcPr>
            <w:tcW w:w="4820" w:type="dxa"/>
          </w:tcPr>
          <w:p w14:paraId="36D8CACB"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0218A095" w14:textId="77777777" w:rsidTr="00120381">
        <w:tc>
          <w:tcPr>
            <w:tcW w:w="709" w:type="dxa"/>
          </w:tcPr>
          <w:p w14:paraId="36D7152B"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453E903" w14:textId="59580AE8" w:rsidR="009E4B5C" w:rsidRPr="001C5A74" w:rsidRDefault="009E4B5C" w:rsidP="006F0FCA">
            <w:pPr>
              <w:pStyle w:val="ac"/>
              <w:spacing w:before="0"/>
              <w:ind w:firstLine="0"/>
              <w:jc w:val="both"/>
              <w:rPr>
                <w:rFonts w:ascii="Times New Roman" w:hAnsi="Times New Roman"/>
                <w:color w:val="000000" w:themeColor="text1"/>
                <w:sz w:val="24"/>
                <w:szCs w:val="24"/>
              </w:rPr>
            </w:pPr>
            <w:r w:rsidRPr="001C5A74">
              <w:rPr>
                <w:rStyle w:val="150"/>
                <w:color w:val="000000" w:themeColor="text1"/>
                <w:sz w:val="24"/>
                <w:szCs w:val="24"/>
              </w:rPr>
              <w:t>Підготовка узагальненої інформації про бюджет за бюджетними програмами з деталізацією за кодами економічної класифікації видатків  бюджету за 2025 рік та інформації про виконання результативних показників, що характеризують виконання бюджетної програми та пояснювальну записку до інформації про виконання бюджетних програм, подання у Мінфін України, оприлюднення на офіційному вебсайті ОДА, опублікування у засобах масової інформації</w:t>
            </w:r>
          </w:p>
        </w:tc>
        <w:tc>
          <w:tcPr>
            <w:tcW w:w="2693" w:type="dxa"/>
          </w:tcPr>
          <w:p w14:paraId="521F027D" w14:textId="77777777" w:rsidR="009E4B5C" w:rsidRPr="001C5A74" w:rsidRDefault="009E4B5C" w:rsidP="00014B32">
            <w:pPr>
              <w:pStyle w:val="33"/>
              <w:jc w:val="center"/>
              <w:rPr>
                <w:color w:val="000000" w:themeColor="text1"/>
              </w:rPr>
            </w:pPr>
            <w:r w:rsidRPr="001C5A74">
              <w:rPr>
                <w:color w:val="000000" w:themeColor="text1"/>
              </w:rPr>
              <w:t>Січень-лютий</w:t>
            </w:r>
          </w:p>
        </w:tc>
        <w:tc>
          <w:tcPr>
            <w:tcW w:w="4820" w:type="dxa"/>
          </w:tcPr>
          <w:p w14:paraId="0AAF4C8E"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Відділ фінансового забезпечення апарату Львівської обласної державної адміністрації</w:t>
            </w:r>
          </w:p>
        </w:tc>
      </w:tr>
      <w:tr w:rsidR="009E4B5C" w:rsidRPr="001C5A74" w14:paraId="3551DB42" w14:textId="77777777" w:rsidTr="00120381">
        <w:tc>
          <w:tcPr>
            <w:tcW w:w="709" w:type="dxa"/>
          </w:tcPr>
          <w:p w14:paraId="05D52210"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C88808D" w14:textId="77777777" w:rsidR="009E4B5C" w:rsidRPr="001C5A74" w:rsidRDefault="009E4B5C" w:rsidP="006F0FCA">
            <w:pPr>
              <w:pStyle w:val="ac"/>
              <w:spacing w:before="0"/>
              <w:ind w:firstLine="0"/>
              <w:jc w:val="both"/>
              <w:rPr>
                <w:rStyle w:val="150"/>
                <w:color w:val="000000" w:themeColor="text1"/>
                <w:sz w:val="24"/>
                <w:szCs w:val="24"/>
              </w:rPr>
            </w:pPr>
            <w:r w:rsidRPr="001C5A74">
              <w:rPr>
                <w:rStyle w:val="150"/>
                <w:color w:val="000000" w:themeColor="text1"/>
                <w:sz w:val="24"/>
                <w:szCs w:val="24"/>
              </w:rPr>
              <w:t>Розроблення і подання на погодження Мінфіну України паспорт бюджетної програми, що визначає ціль, мету, завдання, напрями використання бюджетних коштів, затверджений розпорядженням голови облдержадміністрації</w:t>
            </w:r>
          </w:p>
        </w:tc>
        <w:tc>
          <w:tcPr>
            <w:tcW w:w="2693" w:type="dxa"/>
          </w:tcPr>
          <w:p w14:paraId="7BB88FA7" w14:textId="77777777" w:rsidR="009E4B5C" w:rsidRPr="001C5A74" w:rsidRDefault="009E4B5C" w:rsidP="00014B32">
            <w:pPr>
              <w:pStyle w:val="33"/>
              <w:jc w:val="center"/>
              <w:rPr>
                <w:color w:val="000000" w:themeColor="text1"/>
              </w:rPr>
            </w:pPr>
            <w:r w:rsidRPr="001C5A74">
              <w:rPr>
                <w:color w:val="000000" w:themeColor="text1"/>
              </w:rPr>
              <w:t>Січень-лютий</w:t>
            </w:r>
          </w:p>
        </w:tc>
        <w:tc>
          <w:tcPr>
            <w:tcW w:w="4820" w:type="dxa"/>
          </w:tcPr>
          <w:p w14:paraId="726C06E8"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Відділ фінансового забезпечення апарату Львівської обласної державної адміністрації</w:t>
            </w:r>
          </w:p>
        </w:tc>
      </w:tr>
      <w:tr w:rsidR="009E4B5C" w:rsidRPr="001C5A74" w14:paraId="6914AA3B" w14:textId="77777777" w:rsidTr="00120381">
        <w:tc>
          <w:tcPr>
            <w:tcW w:w="709" w:type="dxa"/>
          </w:tcPr>
          <w:p w14:paraId="087DDB32"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F4EC4D6" w14:textId="0DBBFF85" w:rsidR="009E4B5C" w:rsidRPr="001C5A74" w:rsidRDefault="009E4B5C" w:rsidP="006F0FCA">
            <w:pPr>
              <w:jc w:val="both"/>
              <w:rPr>
                <w:rStyle w:val="FontStyle21"/>
                <w:rFonts w:cs="Times New Roman"/>
                <w:color w:val="000000" w:themeColor="text1"/>
                <w:sz w:val="24"/>
                <w:szCs w:val="24"/>
              </w:rPr>
            </w:pPr>
            <w:r w:rsidRPr="001C5A74">
              <w:rPr>
                <w:rFonts w:ascii="Times New Roman" w:hAnsi="Times New Roman" w:cs="Times New Roman"/>
                <w:color w:val="000000" w:themeColor="text1"/>
                <w:sz w:val="24"/>
                <w:szCs w:val="24"/>
              </w:rPr>
              <w:t>Моніторинг виконання заходів Антикорупційної програми Львівської обласної державної адміністрації на 2023-2025 роки</w:t>
            </w:r>
          </w:p>
        </w:tc>
        <w:tc>
          <w:tcPr>
            <w:tcW w:w="2693" w:type="dxa"/>
          </w:tcPr>
          <w:p w14:paraId="6BE21E01" w14:textId="1599B91C"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Січень-лютий</w:t>
            </w:r>
          </w:p>
        </w:tc>
        <w:tc>
          <w:tcPr>
            <w:tcW w:w="4820" w:type="dxa"/>
          </w:tcPr>
          <w:p w14:paraId="5CA60B84"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9E4B5C" w:rsidRPr="001C5A74" w14:paraId="42D8D326" w14:textId="77777777" w:rsidTr="00120381">
        <w:tc>
          <w:tcPr>
            <w:tcW w:w="709" w:type="dxa"/>
          </w:tcPr>
          <w:p w14:paraId="58D38D1F"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6D9C97C" w14:textId="744E1A02" w:rsidR="009E4B5C" w:rsidRPr="001C5A74" w:rsidRDefault="009E4B5C" w:rsidP="006F0FCA">
            <w:pPr>
              <w:jc w:val="both"/>
              <w:rPr>
                <w:rStyle w:val="FontStyle21"/>
                <w:rFonts w:cs="Times New Roman"/>
                <w:color w:val="000000" w:themeColor="text1"/>
                <w:sz w:val="24"/>
                <w:szCs w:val="24"/>
              </w:rPr>
            </w:pPr>
            <w:r w:rsidRPr="001C5A74">
              <w:rPr>
                <w:rStyle w:val="FontStyle21"/>
                <w:rFonts w:cs="Times New Roman"/>
                <w:color w:val="000000" w:themeColor="text1"/>
                <w:sz w:val="24"/>
                <w:szCs w:val="24"/>
              </w:rPr>
              <w:t>Затвердження Антикорупційної програми Львівської обласної державної адміністрації  на 2026-2028 роки</w:t>
            </w:r>
          </w:p>
        </w:tc>
        <w:tc>
          <w:tcPr>
            <w:tcW w:w="2693" w:type="dxa"/>
          </w:tcPr>
          <w:p w14:paraId="2C13711D" w14:textId="1E5B797B"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Січень-квітень</w:t>
            </w:r>
          </w:p>
        </w:tc>
        <w:tc>
          <w:tcPr>
            <w:tcW w:w="4820" w:type="dxa"/>
          </w:tcPr>
          <w:p w14:paraId="00E741ED"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9E4B5C" w:rsidRPr="001C5A74" w14:paraId="0CAAE701" w14:textId="77777777" w:rsidTr="00120381">
        <w:tc>
          <w:tcPr>
            <w:tcW w:w="709" w:type="dxa"/>
          </w:tcPr>
          <w:p w14:paraId="1D70B14F"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74EE8B6" w14:textId="77777777" w:rsidR="009E4B5C" w:rsidRPr="001C5A74" w:rsidRDefault="009E4B5C" w:rsidP="006F0FCA">
            <w:pPr>
              <w:jc w:val="both"/>
              <w:rPr>
                <w:rStyle w:val="FontStyle21"/>
                <w:rFonts w:cs="Times New Roman"/>
                <w:color w:val="000000" w:themeColor="text1"/>
                <w:sz w:val="24"/>
                <w:szCs w:val="24"/>
              </w:rPr>
            </w:pPr>
            <w:r w:rsidRPr="001C5A74">
              <w:rPr>
                <w:rStyle w:val="FontStyle21"/>
                <w:rFonts w:cs="Times New Roman"/>
                <w:color w:val="000000" w:themeColor="text1"/>
                <w:sz w:val="24"/>
                <w:szCs w:val="24"/>
              </w:rPr>
              <w:t>Запобігання та врегулювання конфлікту інтересів у діяльності осіб, уповноважених на виконання функцій держави, здійснення контролю за дотриманням вимог законодавства щодо його врегулювання</w:t>
            </w:r>
          </w:p>
        </w:tc>
        <w:tc>
          <w:tcPr>
            <w:tcW w:w="2693" w:type="dxa"/>
          </w:tcPr>
          <w:p w14:paraId="79424CC1"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Постійно</w:t>
            </w:r>
          </w:p>
        </w:tc>
        <w:tc>
          <w:tcPr>
            <w:tcW w:w="4820" w:type="dxa"/>
          </w:tcPr>
          <w:p w14:paraId="7F87829E"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9E4B5C" w:rsidRPr="001C5A74" w14:paraId="61C436B1" w14:textId="77777777" w:rsidTr="00120381">
        <w:tc>
          <w:tcPr>
            <w:tcW w:w="709" w:type="dxa"/>
          </w:tcPr>
          <w:p w14:paraId="136CD1BB"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0B6A788"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 xml:space="preserve">Проведення оцінювання результатів службової діяльності державних службовців </w:t>
            </w:r>
          </w:p>
        </w:tc>
        <w:tc>
          <w:tcPr>
            <w:tcW w:w="2693" w:type="dxa"/>
          </w:tcPr>
          <w:p w14:paraId="0A45F9E1" w14:textId="77777777" w:rsidR="009E4B5C" w:rsidRPr="001C5A74" w:rsidRDefault="009E4B5C" w:rsidP="00014B32">
            <w:pPr>
              <w:jc w:val="center"/>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Жовтень-грудень</w:t>
            </w:r>
          </w:p>
        </w:tc>
        <w:tc>
          <w:tcPr>
            <w:tcW w:w="4820" w:type="dxa"/>
          </w:tcPr>
          <w:p w14:paraId="398FEEAD" w14:textId="620A3351" w:rsidR="009E4B5C" w:rsidRPr="001C5A74" w:rsidRDefault="009E4B5C"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Управління персоналу, розвитку та промоцій апарату Львівської обласної державної адміністрації</w:t>
            </w:r>
          </w:p>
        </w:tc>
      </w:tr>
      <w:tr w:rsidR="009E4B5C" w:rsidRPr="001C5A74" w14:paraId="4C447B6D" w14:textId="77777777" w:rsidTr="00120381">
        <w:tc>
          <w:tcPr>
            <w:tcW w:w="709" w:type="dxa"/>
          </w:tcPr>
          <w:p w14:paraId="3F7307F5"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B050BCF"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Розгляд пропозицій та підготовка документів щодо нагородження державними нагородами України, відзнаками Президента України, Кабінету Міністрів України та обласної державної адміністрації, ведення їх обліку</w:t>
            </w:r>
          </w:p>
        </w:tc>
        <w:tc>
          <w:tcPr>
            <w:tcW w:w="2693" w:type="dxa"/>
          </w:tcPr>
          <w:p w14:paraId="4BA2DAD1" w14:textId="0629752D" w:rsidR="009E4B5C" w:rsidRPr="001C5A74" w:rsidRDefault="009E4B5C" w:rsidP="00014B32">
            <w:pPr>
              <w:jc w:val="center"/>
              <w:rPr>
                <w:rFonts w:ascii="Times New Roman" w:hAnsi="Times New Roman" w:cs="Times New Roman"/>
                <w:bCs/>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41B15CDE" w14:textId="37B272C1" w:rsidR="009E4B5C" w:rsidRPr="001C5A74" w:rsidRDefault="009E4B5C"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Управління персоналу, розвитку та промоцій апарату Львівської обласної державної адміністрації</w:t>
            </w:r>
          </w:p>
        </w:tc>
      </w:tr>
      <w:tr w:rsidR="009E4B5C" w:rsidRPr="001C5A74" w14:paraId="542F79FF" w14:textId="77777777" w:rsidTr="00120381">
        <w:tc>
          <w:tcPr>
            <w:tcW w:w="709" w:type="dxa"/>
          </w:tcPr>
          <w:p w14:paraId="7A3FE913"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0DD6E00"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Опрацювання та підготовка на розгляд Комісії з державних нагород при Президентові України матеріалів про нагородження державними нагородами України, відзнаками Президента України, позбавлення державних нагород, поновлення у правах на нагороди реабілітованих, повернення нагород засудженим після відбуття покарання, видачу дублікатів нагород та документів до них</w:t>
            </w:r>
          </w:p>
        </w:tc>
        <w:tc>
          <w:tcPr>
            <w:tcW w:w="2693" w:type="dxa"/>
          </w:tcPr>
          <w:p w14:paraId="49D19F49" w14:textId="10AB5D6E" w:rsidR="009E4B5C" w:rsidRPr="001C5A74" w:rsidRDefault="009E4B5C" w:rsidP="00014B32">
            <w:pPr>
              <w:jc w:val="center"/>
              <w:rPr>
                <w:rFonts w:ascii="Times New Roman" w:hAnsi="Times New Roman" w:cs="Times New Roman"/>
                <w:bCs/>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09D89096" w14:textId="33C4B69B"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персоналу, розвитку та промоцій апарату Львівської обласної державної адміністрації</w:t>
            </w:r>
          </w:p>
        </w:tc>
      </w:tr>
      <w:tr w:rsidR="009E4B5C" w:rsidRPr="001C5A74" w14:paraId="6963B062" w14:textId="77777777" w:rsidTr="00120381">
        <w:tc>
          <w:tcPr>
            <w:tcW w:w="709" w:type="dxa"/>
          </w:tcPr>
          <w:p w14:paraId="7FA2772A"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6C28E08" w14:textId="21A74657" w:rsidR="009E4B5C" w:rsidRPr="001C5A74" w:rsidRDefault="009E4B5C" w:rsidP="006F0FCA">
            <w:pPr>
              <w:pStyle w:val="4"/>
              <w:rPr>
                <w:color w:val="000000" w:themeColor="text1"/>
              </w:rPr>
            </w:pPr>
            <w:r w:rsidRPr="001C5A74">
              <w:rPr>
                <w:color w:val="000000" w:themeColor="text1"/>
              </w:rPr>
              <w:t>Організаційна робота щодо реалізації заходів для забезпечення доступності будівель, у яких розташовані приміщення для голосування та приміщення для роботи виборчих комісій усіх рівнів</w:t>
            </w:r>
          </w:p>
        </w:tc>
        <w:tc>
          <w:tcPr>
            <w:tcW w:w="2693" w:type="dxa"/>
          </w:tcPr>
          <w:p w14:paraId="40CF817A" w14:textId="77777777" w:rsidR="009E4B5C" w:rsidRPr="001C5A74" w:rsidRDefault="009E4B5C" w:rsidP="00014B32">
            <w:pPr>
              <w:pStyle w:val="4"/>
              <w:jc w:val="center"/>
              <w:rPr>
                <w:color w:val="000000" w:themeColor="text1"/>
              </w:rPr>
            </w:pPr>
            <w:r w:rsidRPr="001C5A74">
              <w:rPr>
                <w:color w:val="000000" w:themeColor="text1"/>
              </w:rPr>
              <w:t>Впродовж року</w:t>
            </w:r>
          </w:p>
        </w:tc>
        <w:tc>
          <w:tcPr>
            <w:tcW w:w="4820" w:type="dxa"/>
          </w:tcPr>
          <w:p w14:paraId="73A7047A"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9E4B5C" w:rsidRPr="001C5A74" w14:paraId="34C05DAB" w14:textId="77777777" w:rsidTr="00120381">
        <w:tc>
          <w:tcPr>
            <w:tcW w:w="15055" w:type="dxa"/>
            <w:gridSpan w:val="4"/>
          </w:tcPr>
          <w:p w14:paraId="30728761" w14:textId="77777777" w:rsidR="009E4B5C" w:rsidRPr="001C5A74" w:rsidRDefault="009E4B5C" w:rsidP="009E4B5C">
            <w:pPr>
              <w:pStyle w:val="a4"/>
              <w:ind w:left="317"/>
              <w:jc w:val="center"/>
              <w:rPr>
                <w:rFonts w:ascii="Times New Roman" w:hAnsi="Times New Roman" w:cs="Times New Roman"/>
                <w:color w:val="000000" w:themeColor="text1"/>
                <w:sz w:val="24"/>
                <w:szCs w:val="24"/>
              </w:rPr>
            </w:pPr>
            <w:r w:rsidRPr="001C5A74">
              <w:rPr>
                <w:rFonts w:ascii="Times New Roman" w:hAnsi="Times New Roman" w:cs="Times New Roman"/>
                <w:b/>
                <w:bCs/>
                <w:color w:val="000000" w:themeColor="text1"/>
                <w:sz w:val="24"/>
                <w:szCs w:val="24"/>
              </w:rPr>
              <w:t xml:space="preserve">3. </w:t>
            </w:r>
            <w:r w:rsidRPr="001C5A74">
              <w:rPr>
                <w:rFonts w:ascii="Times New Roman" w:hAnsi="Times New Roman" w:cs="Times New Roman"/>
                <w:b/>
                <w:color w:val="000000" w:themeColor="text1"/>
                <w:sz w:val="24"/>
                <w:szCs w:val="24"/>
              </w:rPr>
              <w:t>Підсумки діяльності обласної державної адміністрації (підготовка звітів</w:t>
            </w:r>
            <w:r w:rsidRPr="001C5A74">
              <w:rPr>
                <w:rFonts w:ascii="Times New Roman" w:hAnsi="Times New Roman" w:cs="Times New Roman"/>
                <w:color w:val="000000" w:themeColor="text1"/>
                <w:sz w:val="24"/>
                <w:szCs w:val="24"/>
              </w:rPr>
              <w:t>)</w:t>
            </w:r>
          </w:p>
        </w:tc>
      </w:tr>
      <w:tr w:rsidR="009E4B5C" w:rsidRPr="001C5A74" w14:paraId="7A755C82" w14:textId="77777777" w:rsidTr="00120381">
        <w:tc>
          <w:tcPr>
            <w:tcW w:w="709" w:type="dxa"/>
          </w:tcPr>
          <w:p w14:paraId="52D64342"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0DF2887" w14:textId="0418320A"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Підготовка моніторингових звітів про реалізацію Стратегії розвитку Львівської області на період 2021-2027 років та виконання Плану заходів з реалізації у 2025-2027 роках  Стратегії розвитку Львівської області на період 2021-2027 років</w:t>
            </w:r>
          </w:p>
        </w:tc>
        <w:tc>
          <w:tcPr>
            <w:tcW w:w="2693" w:type="dxa"/>
          </w:tcPr>
          <w:p w14:paraId="0C226597" w14:textId="77777777" w:rsidR="009E4B5C" w:rsidRPr="001C5A74" w:rsidRDefault="009E4B5C"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Березень</w:t>
            </w:r>
          </w:p>
        </w:tc>
        <w:tc>
          <w:tcPr>
            <w:tcW w:w="4820" w:type="dxa"/>
          </w:tcPr>
          <w:p w14:paraId="1E9FFB38"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9E67469" w14:textId="77777777" w:rsidTr="00120381">
        <w:tc>
          <w:tcPr>
            <w:tcW w:w="709" w:type="dxa"/>
          </w:tcPr>
          <w:p w14:paraId="468B7F44"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09E3E40" w14:textId="77777777"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Підготовка підсумкового звіту щодо закупівельного процесу замовників області </w:t>
            </w:r>
          </w:p>
        </w:tc>
        <w:tc>
          <w:tcPr>
            <w:tcW w:w="2693" w:type="dxa"/>
          </w:tcPr>
          <w:p w14:paraId="01C70255" w14:textId="77777777" w:rsidR="009E4B5C" w:rsidRPr="001C5A74" w:rsidRDefault="009E4B5C"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Січень</w:t>
            </w:r>
          </w:p>
        </w:tc>
        <w:tc>
          <w:tcPr>
            <w:tcW w:w="4820" w:type="dxa"/>
          </w:tcPr>
          <w:p w14:paraId="4AB12BB4"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928E433" w14:textId="77777777" w:rsidTr="00120381">
        <w:tc>
          <w:tcPr>
            <w:tcW w:w="709" w:type="dxa"/>
          </w:tcPr>
          <w:p w14:paraId="690C865B"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08B4354" w14:textId="77777777"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Підсумковий звіт щодо діяльності «Офісу супроводу інвестицій»</w:t>
            </w:r>
          </w:p>
        </w:tc>
        <w:tc>
          <w:tcPr>
            <w:tcW w:w="2693" w:type="dxa"/>
          </w:tcPr>
          <w:p w14:paraId="19A2A112" w14:textId="167747F1" w:rsidR="009E4B5C" w:rsidRPr="001C5A74" w:rsidRDefault="009E4B5C"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Щоквартально</w:t>
            </w:r>
          </w:p>
        </w:tc>
        <w:tc>
          <w:tcPr>
            <w:tcW w:w="4820" w:type="dxa"/>
          </w:tcPr>
          <w:p w14:paraId="0F09E1D2"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F18D67C" w14:textId="77777777" w:rsidTr="00120381">
        <w:tc>
          <w:tcPr>
            <w:tcW w:w="709" w:type="dxa"/>
          </w:tcPr>
          <w:p w14:paraId="00C720C5"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DC2FD1F" w14:textId="171F9F2E"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Підготовка звіту про виконання обласних програм, реалізація яких передбачена в обласному бюджеті</w:t>
            </w:r>
          </w:p>
        </w:tc>
        <w:tc>
          <w:tcPr>
            <w:tcW w:w="2693" w:type="dxa"/>
          </w:tcPr>
          <w:p w14:paraId="734325E0" w14:textId="4034928D" w:rsidR="009E4B5C" w:rsidRPr="001C5A74" w:rsidRDefault="009E4B5C"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Щоквартально до 25 числа</w:t>
            </w:r>
          </w:p>
        </w:tc>
        <w:tc>
          <w:tcPr>
            <w:tcW w:w="4820" w:type="dxa"/>
          </w:tcPr>
          <w:p w14:paraId="7210F1CA"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55A6040" w14:textId="77777777" w:rsidTr="00120381">
        <w:tc>
          <w:tcPr>
            <w:tcW w:w="709" w:type="dxa"/>
          </w:tcPr>
          <w:p w14:paraId="46E90F84"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60504D4" w14:textId="4D9E02BB" w:rsidR="009E4B5C" w:rsidRPr="001C5A74" w:rsidRDefault="009E4B5C" w:rsidP="006F0FCA">
            <w:pPr>
              <w:jc w:val="both"/>
              <w:rPr>
                <w:rFonts w:ascii="Times New Roman" w:hAnsi="Times New Roman" w:cs="Times New Roman"/>
                <w:color w:val="000000" w:themeColor="text1"/>
                <w:sz w:val="24"/>
                <w:szCs w:val="24"/>
                <w:lang w:eastAsia="zh-CN"/>
              </w:rPr>
            </w:pPr>
            <w:r w:rsidRPr="001C5A74">
              <w:rPr>
                <w:rFonts w:ascii="Times New Roman" w:hAnsi="Times New Roman" w:cs="Times New Roman"/>
                <w:color w:val="000000" w:themeColor="text1"/>
                <w:sz w:val="24"/>
                <w:szCs w:val="24"/>
                <w:lang w:eastAsia="zh-CN"/>
              </w:rPr>
              <w:t xml:space="preserve">Узагальнення річної звітності про виконання обласного та районних бюджетів, бюджетів територіальних громад. Підготовка та подання Міністерству фінансів України зведеного звіту про виконання місцевих бюджетів області в частині мережі, штатів і контингентів за 2025 рік </w:t>
            </w:r>
          </w:p>
        </w:tc>
        <w:tc>
          <w:tcPr>
            <w:tcW w:w="2693" w:type="dxa"/>
          </w:tcPr>
          <w:p w14:paraId="39973CF7" w14:textId="77777777" w:rsidR="009E4B5C" w:rsidRPr="001C5A74" w:rsidRDefault="009E4B5C" w:rsidP="00014B32">
            <w:pPr>
              <w:jc w:val="center"/>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У термін, визначений Міністерством фінансів України</w:t>
            </w:r>
          </w:p>
        </w:tc>
        <w:tc>
          <w:tcPr>
            <w:tcW w:w="4820" w:type="dxa"/>
          </w:tcPr>
          <w:p w14:paraId="7A0AA49F"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4AF5086C" w14:textId="77777777" w:rsidTr="00120381">
        <w:tc>
          <w:tcPr>
            <w:tcW w:w="709" w:type="dxa"/>
          </w:tcPr>
          <w:p w14:paraId="7EB246DD"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85581A0" w14:textId="77777777" w:rsidR="009E4B5C" w:rsidRPr="001C5A74" w:rsidRDefault="009E4B5C" w:rsidP="006F0FCA">
            <w:pPr>
              <w:jc w:val="both"/>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Складання балансів, звітів про фінансові результати, звітів про рух грошових коштів і звітів про власний капітал за коштами обласного та державного бюджетів через систему подання електронної звітності АС «Є –Звітність»</w:t>
            </w:r>
          </w:p>
        </w:tc>
        <w:tc>
          <w:tcPr>
            <w:tcW w:w="2693" w:type="dxa"/>
          </w:tcPr>
          <w:p w14:paraId="235A9BFC" w14:textId="77777777" w:rsidR="009E4B5C" w:rsidRPr="001C5A74" w:rsidRDefault="009E4B5C" w:rsidP="00014B32">
            <w:pPr>
              <w:jc w:val="center"/>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Щоквартально</w:t>
            </w:r>
          </w:p>
        </w:tc>
        <w:tc>
          <w:tcPr>
            <w:tcW w:w="4820" w:type="dxa"/>
          </w:tcPr>
          <w:p w14:paraId="661EE99D"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2E5D87F1" w14:textId="77777777" w:rsidTr="00120381">
        <w:tc>
          <w:tcPr>
            <w:tcW w:w="709" w:type="dxa"/>
          </w:tcPr>
          <w:p w14:paraId="3550EFA7"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D069A07" w14:textId="6A65B70C" w:rsidR="009E4B5C" w:rsidRPr="001C5A74" w:rsidRDefault="009E4B5C" w:rsidP="006F0FCA">
            <w:pPr>
              <w:jc w:val="both"/>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Участь в опрацюванні оптимальної  мережі закладів освіти на 2026-2027 навчальний рік і проведення підсумкового аналізу мережевих показників, сформованих департаментом освіти і науки облдержадміністрації</w:t>
            </w:r>
          </w:p>
        </w:tc>
        <w:tc>
          <w:tcPr>
            <w:tcW w:w="2693" w:type="dxa"/>
          </w:tcPr>
          <w:p w14:paraId="014FFFE0" w14:textId="77777777" w:rsidR="009E4B5C" w:rsidRPr="001C5A74" w:rsidRDefault="009E4B5C" w:rsidP="00014B32">
            <w:pPr>
              <w:jc w:val="center"/>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Червень, вересень</w:t>
            </w:r>
          </w:p>
        </w:tc>
        <w:tc>
          <w:tcPr>
            <w:tcW w:w="4820" w:type="dxa"/>
          </w:tcPr>
          <w:p w14:paraId="7517D544"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A950CB5" w14:textId="77777777" w:rsidTr="00120381">
        <w:tc>
          <w:tcPr>
            <w:tcW w:w="709" w:type="dxa"/>
          </w:tcPr>
          <w:p w14:paraId="0EF00B7F"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9F5B632" w14:textId="4E0FA6DA"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Проведення експертної фінансово-економічна оцінки інвестиційних проєктів та програм публічних інвестицій для включення до проєктного портфеля публічних інвестицій Львівщини, їх аналіз і підготовка до розгляду та затвердження регіональною комісією</w:t>
            </w:r>
          </w:p>
        </w:tc>
        <w:tc>
          <w:tcPr>
            <w:tcW w:w="2693" w:type="dxa"/>
          </w:tcPr>
          <w:p w14:paraId="525B5256" w14:textId="19C4866B"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4729399" w14:textId="46BEBBF4"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9CA8233" w14:textId="77777777" w:rsidTr="00120381">
        <w:tc>
          <w:tcPr>
            <w:tcW w:w="709" w:type="dxa"/>
          </w:tcPr>
          <w:p w14:paraId="3246CEBB"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175A1B1" w14:textId="410DFE6C" w:rsidR="009E4B5C" w:rsidRPr="001C5A74" w:rsidRDefault="009E4B5C" w:rsidP="006F0FCA">
            <w:pPr>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звітів щодо виконання «Програми відновлення, збереження національної пам’яті та протокольних заходів у 2026 році»</w:t>
            </w:r>
          </w:p>
        </w:tc>
        <w:tc>
          <w:tcPr>
            <w:tcW w:w="2693" w:type="dxa"/>
          </w:tcPr>
          <w:p w14:paraId="78C8E142"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tc>
        <w:tc>
          <w:tcPr>
            <w:tcW w:w="4820" w:type="dxa"/>
          </w:tcPr>
          <w:p w14:paraId="4D7698A3"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7D7296C6" w14:textId="77777777" w:rsidTr="00120381">
        <w:tc>
          <w:tcPr>
            <w:tcW w:w="709" w:type="dxa"/>
          </w:tcPr>
          <w:p w14:paraId="48F1C853"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E9F0445" w14:textId="4380E239" w:rsidR="009E4B5C" w:rsidRPr="001C5A74" w:rsidRDefault="009E4B5C" w:rsidP="006F0FCA">
            <w:pPr>
              <w:spacing w:line="256" w:lineRule="auto"/>
              <w:jc w:val="both"/>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у 2026 році»</w:t>
            </w:r>
          </w:p>
        </w:tc>
        <w:tc>
          <w:tcPr>
            <w:tcW w:w="2693" w:type="dxa"/>
          </w:tcPr>
          <w:p w14:paraId="3573CF64" w14:textId="77777777" w:rsidR="009E4B5C" w:rsidRPr="001C5A74" w:rsidRDefault="009E4B5C" w:rsidP="00014B32">
            <w:pPr>
              <w:spacing w:line="256" w:lineRule="auto"/>
              <w:jc w:val="center"/>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Щоквартально</w:t>
            </w:r>
          </w:p>
        </w:tc>
        <w:tc>
          <w:tcPr>
            <w:tcW w:w="4820" w:type="dxa"/>
          </w:tcPr>
          <w:p w14:paraId="36E800C7"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417E1C59" w14:textId="77777777" w:rsidTr="000C4CDF">
        <w:tc>
          <w:tcPr>
            <w:tcW w:w="709" w:type="dxa"/>
          </w:tcPr>
          <w:p w14:paraId="300F2AE2"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0ECEACE" w14:textId="1E06EE78"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про виконання заходів Програми охорони навколишнього природного середовища на 2026 рік</w:t>
            </w:r>
          </w:p>
        </w:tc>
        <w:tc>
          <w:tcPr>
            <w:tcW w:w="2693" w:type="dxa"/>
          </w:tcPr>
          <w:p w14:paraId="2BF8BE59" w14:textId="77777777"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tc>
        <w:tc>
          <w:tcPr>
            <w:tcW w:w="4820" w:type="dxa"/>
          </w:tcPr>
          <w:p w14:paraId="00AB2A30"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90EE8DB" w14:textId="77777777" w:rsidTr="00335960">
        <w:tc>
          <w:tcPr>
            <w:tcW w:w="709" w:type="dxa"/>
          </w:tcPr>
          <w:p w14:paraId="1E1262EB"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269957B"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shd w:val="clear" w:color="auto" w:fill="FFFFFF"/>
              </w:rPr>
              <w:t xml:space="preserve">Надання інформації щодо обліку суб’єктів господарювання Львівської області, які отримали дозволи на викиди до Міністерства захисту довкілля та природних ресурсів України, </w:t>
            </w:r>
            <w:r w:rsidRPr="001C5A74">
              <w:rPr>
                <w:rFonts w:ascii="Times New Roman" w:hAnsi="Times New Roman" w:cs="Times New Roman"/>
                <w:color w:val="000000" w:themeColor="text1"/>
                <w:sz w:val="24"/>
                <w:szCs w:val="24"/>
              </w:rPr>
              <w:t>Головного управління Державної податкової служби у Львівській області</w:t>
            </w:r>
            <w:r w:rsidRPr="001C5A74">
              <w:rPr>
                <w:rFonts w:ascii="Times New Roman" w:hAnsi="Times New Roman" w:cs="Times New Roman"/>
                <w:color w:val="000000" w:themeColor="text1"/>
                <w:sz w:val="24"/>
                <w:szCs w:val="24"/>
                <w:shd w:val="clear" w:color="auto" w:fill="FFFFFF"/>
              </w:rPr>
              <w:t xml:space="preserve"> та Державної екологічної інспекції у Львівській області</w:t>
            </w:r>
          </w:p>
        </w:tc>
        <w:tc>
          <w:tcPr>
            <w:tcW w:w="2693" w:type="dxa"/>
          </w:tcPr>
          <w:p w14:paraId="67986DCB" w14:textId="77777777" w:rsidR="009E4B5C" w:rsidRPr="001C5A74" w:rsidRDefault="009E4B5C" w:rsidP="00014B32">
            <w:pPr>
              <w:pStyle w:val="a8"/>
              <w:jc w:val="center"/>
              <w:rPr>
                <w:color w:val="000000" w:themeColor="text1"/>
                <w:sz w:val="24"/>
                <w:szCs w:val="24"/>
              </w:rPr>
            </w:pPr>
            <w:r w:rsidRPr="001C5A74">
              <w:rPr>
                <w:color w:val="000000" w:themeColor="text1"/>
                <w:sz w:val="24"/>
                <w:szCs w:val="24"/>
              </w:rPr>
              <w:t>Щоквартально</w:t>
            </w:r>
          </w:p>
        </w:tc>
        <w:tc>
          <w:tcPr>
            <w:tcW w:w="4820" w:type="dxa"/>
          </w:tcPr>
          <w:p w14:paraId="5DB8E3FA"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17EB004" w14:textId="77777777" w:rsidTr="00235BF9">
        <w:tc>
          <w:tcPr>
            <w:tcW w:w="709" w:type="dxa"/>
          </w:tcPr>
          <w:p w14:paraId="6C07D6C6"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3C75322"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«Щорічної доповіді про стан навколишнього природного середовища у Львівській області», яка є складовою «Національної доповіді про стан навколишнього природного середовища України»</w:t>
            </w:r>
          </w:p>
        </w:tc>
        <w:tc>
          <w:tcPr>
            <w:tcW w:w="2693" w:type="dxa"/>
          </w:tcPr>
          <w:p w14:paraId="10CCF3BB"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ІІ-ІІІ квартал</w:t>
            </w:r>
          </w:p>
        </w:tc>
        <w:tc>
          <w:tcPr>
            <w:tcW w:w="4820" w:type="dxa"/>
          </w:tcPr>
          <w:p w14:paraId="21AEFF23"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C6B9FDF" w14:textId="77777777" w:rsidTr="00235BF9">
        <w:tc>
          <w:tcPr>
            <w:tcW w:w="709" w:type="dxa"/>
          </w:tcPr>
          <w:p w14:paraId="04335C2E"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163F234"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«Екологічного паспорта Львівської області»</w:t>
            </w:r>
          </w:p>
        </w:tc>
        <w:tc>
          <w:tcPr>
            <w:tcW w:w="2693" w:type="dxa"/>
          </w:tcPr>
          <w:p w14:paraId="324F9626"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ІІ-ІІІ квартал</w:t>
            </w:r>
          </w:p>
        </w:tc>
        <w:tc>
          <w:tcPr>
            <w:tcW w:w="4820" w:type="dxa"/>
          </w:tcPr>
          <w:p w14:paraId="324000CE"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6DDA10C3" w14:textId="77777777" w:rsidTr="00235BF9">
        <w:tc>
          <w:tcPr>
            <w:tcW w:w="709" w:type="dxa"/>
          </w:tcPr>
          <w:p w14:paraId="428EF807"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1CDF4DF" w14:textId="402E359E"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Підготовка зведеної звітності щодо стану використання коштів на придбання житла особами, які захищали незалежність, суверенітет та територіальну цілісність України, членами сімей осіб, які захищали незалежність, суверенітет та територіальну цілісність України і загинули (пропали безвісти), померли</w:t>
            </w:r>
          </w:p>
        </w:tc>
        <w:tc>
          <w:tcPr>
            <w:tcW w:w="2693" w:type="dxa"/>
          </w:tcPr>
          <w:p w14:paraId="5537B7B2" w14:textId="377152D0"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Щомісячно</w:t>
            </w:r>
          </w:p>
        </w:tc>
        <w:tc>
          <w:tcPr>
            <w:tcW w:w="4820" w:type="dxa"/>
          </w:tcPr>
          <w:p w14:paraId="558F19B5" w14:textId="31EBB151"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9E4B5C" w:rsidRPr="001C5A74" w14:paraId="0ED27B50" w14:textId="77777777" w:rsidTr="00235BF9">
        <w:tc>
          <w:tcPr>
            <w:tcW w:w="709" w:type="dxa"/>
          </w:tcPr>
          <w:p w14:paraId="6D2ABBF4"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B7964B9" w14:textId="47CBB50E"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Підготовка щоквартальних, піврічних та річних звітів про стан виконання обласних цільових програм у сфері підтримки ветеранів та членів їхніх сімей</w:t>
            </w:r>
          </w:p>
        </w:tc>
        <w:tc>
          <w:tcPr>
            <w:tcW w:w="2693" w:type="dxa"/>
          </w:tcPr>
          <w:p w14:paraId="1B19C209" w14:textId="1582E348"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463588EB" w14:textId="39FE3DAD"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9E4B5C" w:rsidRPr="001C5A74" w14:paraId="2B7F38CB" w14:textId="77777777" w:rsidTr="00DF23AC">
        <w:tc>
          <w:tcPr>
            <w:tcW w:w="709" w:type="dxa"/>
          </w:tcPr>
          <w:p w14:paraId="0A211D54"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33DA8C2" w14:textId="44264929"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Підготовка звітної, статистичної інформації стосовно основних показників з питань розвитку сфери житлово-комунального господарства:</w:t>
            </w:r>
          </w:p>
          <w:p w14:paraId="262C4E62" w14:textId="0BD1908D" w:rsidR="009E4B5C" w:rsidRPr="001C5A74" w:rsidRDefault="009E4B5C" w:rsidP="006F0FCA">
            <w:pPr>
              <w:pStyle w:val="a4"/>
              <w:numPr>
                <w:ilvl w:val="0"/>
                <w:numId w:val="24"/>
              </w:numPr>
              <w:ind w:left="207" w:hanging="229"/>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звіт за формою №1-похоронна справа «Про затвердження звітності по  формі №1 - похоронна справа»;</w:t>
            </w:r>
          </w:p>
          <w:p w14:paraId="667E35A4" w14:textId="01A31EDC" w:rsidR="009E4B5C" w:rsidRPr="001C5A74" w:rsidRDefault="009E4B5C" w:rsidP="006F0FCA">
            <w:pPr>
              <w:pStyle w:val="a4"/>
              <w:numPr>
                <w:ilvl w:val="0"/>
                <w:numId w:val="24"/>
              </w:numPr>
              <w:ind w:left="207" w:hanging="229"/>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звіт за формою №1 (річна) «Звіт про зелене господарство»; </w:t>
            </w:r>
          </w:p>
          <w:p w14:paraId="39B6F28A" w14:textId="77777777" w:rsidR="009E4B5C" w:rsidRPr="001C5A74" w:rsidRDefault="009E4B5C" w:rsidP="006F0FCA">
            <w:pPr>
              <w:pStyle w:val="a4"/>
              <w:numPr>
                <w:ilvl w:val="0"/>
                <w:numId w:val="24"/>
              </w:numPr>
              <w:ind w:left="207" w:hanging="229"/>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звіт за формою №1-осв (річна) «Звіт про зовнішнє освітлення населених пунктів»; </w:t>
            </w:r>
          </w:p>
          <w:p w14:paraId="6019EABB" w14:textId="77777777" w:rsidR="009E4B5C" w:rsidRPr="001C5A74" w:rsidRDefault="009E4B5C" w:rsidP="006F0FCA">
            <w:pPr>
              <w:pStyle w:val="a4"/>
              <w:numPr>
                <w:ilvl w:val="0"/>
                <w:numId w:val="24"/>
              </w:numPr>
              <w:ind w:left="207" w:hanging="229"/>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звіт за формою № 1 ТПВ «Звіт про поводження з твердими побутовими відходами»;</w:t>
            </w:r>
          </w:p>
          <w:p w14:paraId="3D7C2488" w14:textId="7E10186A" w:rsidR="009E4B5C" w:rsidRPr="001C5A74" w:rsidRDefault="009E4B5C" w:rsidP="006F0FCA">
            <w:pPr>
              <w:pStyle w:val="a4"/>
              <w:numPr>
                <w:ilvl w:val="0"/>
                <w:numId w:val="24"/>
              </w:numPr>
              <w:ind w:left="207" w:hanging="229"/>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звіт щодо стану виконання вимог Закону України «Про благоустрій населених пунктів»; </w:t>
            </w:r>
          </w:p>
          <w:p w14:paraId="2A61FED1" w14:textId="77777777" w:rsidR="009E4B5C" w:rsidRPr="001C5A74" w:rsidRDefault="009E4B5C" w:rsidP="006F0FCA">
            <w:pPr>
              <w:pStyle w:val="a4"/>
              <w:numPr>
                <w:ilvl w:val="0"/>
                <w:numId w:val="24"/>
              </w:numPr>
              <w:ind w:left="207" w:hanging="229"/>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звіт щодо стану закритої дощової каналізації; </w:t>
            </w:r>
          </w:p>
          <w:p w14:paraId="336EE413" w14:textId="0C795538" w:rsidR="009E4B5C" w:rsidRPr="001C5A74" w:rsidRDefault="009E4B5C" w:rsidP="006F0FCA">
            <w:pPr>
              <w:pStyle w:val="a4"/>
              <w:numPr>
                <w:ilvl w:val="0"/>
                <w:numId w:val="24"/>
              </w:numPr>
              <w:ind w:left="207" w:hanging="229"/>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звіт щодо стану виконання Правил паркування транспортних засобів</w:t>
            </w:r>
          </w:p>
        </w:tc>
        <w:tc>
          <w:tcPr>
            <w:tcW w:w="2693" w:type="dxa"/>
          </w:tcPr>
          <w:p w14:paraId="40308E76" w14:textId="0AB0D981"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І квартал</w:t>
            </w:r>
          </w:p>
        </w:tc>
        <w:tc>
          <w:tcPr>
            <w:tcW w:w="4820" w:type="dxa"/>
          </w:tcPr>
          <w:p w14:paraId="21D60B60" w14:textId="4AB29232"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4B5C" w:rsidRPr="001C5A74" w14:paraId="075616C8" w14:textId="77777777" w:rsidTr="00235BF9">
        <w:tc>
          <w:tcPr>
            <w:tcW w:w="709" w:type="dxa"/>
          </w:tcPr>
          <w:p w14:paraId="65E3A676"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975DD39" w14:textId="64F0EA98" w:rsidR="009E4B5C" w:rsidRPr="001C5A74" w:rsidRDefault="009E4B5C" w:rsidP="006F0FCA">
            <w:pPr>
              <w:pStyle w:val="50"/>
              <w:rPr>
                <w:color w:val="000000" w:themeColor="text1"/>
              </w:rPr>
            </w:pPr>
            <w:r w:rsidRPr="001C5A74">
              <w:rPr>
                <w:rFonts w:ascii="Times New Roman CYR" w:eastAsia="Calibri" w:hAnsi="Times New Roman CYR"/>
                <w:color w:val="000000" w:themeColor="text1"/>
              </w:rPr>
              <w:t>Підготовка звіту  про діяльність департаменту міжнародної технічної допомоги та міжнародного співробітництва за 2025 рік</w:t>
            </w:r>
          </w:p>
        </w:tc>
        <w:tc>
          <w:tcPr>
            <w:tcW w:w="2693" w:type="dxa"/>
          </w:tcPr>
          <w:p w14:paraId="69B4C42C" w14:textId="77777777" w:rsidR="009E4B5C" w:rsidRPr="001C5A74" w:rsidRDefault="009E4B5C" w:rsidP="00014B32">
            <w:pPr>
              <w:pStyle w:val="50"/>
              <w:jc w:val="center"/>
              <w:rPr>
                <w:color w:val="000000" w:themeColor="text1"/>
              </w:rPr>
            </w:pPr>
            <w:r w:rsidRPr="001C5A74">
              <w:rPr>
                <w:color w:val="000000" w:themeColor="text1"/>
              </w:rPr>
              <w:t>Січень</w:t>
            </w:r>
          </w:p>
        </w:tc>
        <w:tc>
          <w:tcPr>
            <w:tcW w:w="4820" w:type="dxa"/>
          </w:tcPr>
          <w:p w14:paraId="56D6BE79" w14:textId="77777777" w:rsidR="009E4B5C" w:rsidRPr="001C5A74" w:rsidRDefault="009E4B5C"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05CE9CAC" w14:textId="77777777" w:rsidTr="00235BF9">
        <w:tc>
          <w:tcPr>
            <w:tcW w:w="709" w:type="dxa"/>
          </w:tcPr>
          <w:p w14:paraId="0CB49C93"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7E7636F" w14:textId="7748ABAB" w:rsidR="009E4B5C" w:rsidRPr="001C5A74" w:rsidRDefault="009E4B5C" w:rsidP="006F0FCA">
            <w:pPr>
              <w:pStyle w:val="50"/>
              <w:rPr>
                <w:color w:val="000000" w:themeColor="text1"/>
              </w:rPr>
            </w:pPr>
            <w:r w:rsidRPr="001C5A74">
              <w:rPr>
                <w:rFonts w:ascii="Times New Roman CYR" w:eastAsia="Calibri" w:hAnsi="Times New Roman CYR"/>
                <w:color w:val="000000" w:themeColor="text1"/>
              </w:rPr>
              <w:t xml:space="preserve">Підготовка звітів про стан виконання </w:t>
            </w:r>
            <w:r w:rsidRPr="001C5A74">
              <w:rPr>
                <w:color w:val="000000" w:themeColor="text1"/>
              </w:rPr>
              <w:t>Регіональної програми з міжнародного і транскордонного співробітництва, європейської інтеграції на 2021-2026 роки</w:t>
            </w:r>
          </w:p>
        </w:tc>
        <w:tc>
          <w:tcPr>
            <w:tcW w:w="2693" w:type="dxa"/>
          </w:tcPr>
          <w:p w14:paraId="52DE5D5C" w14:textId="77777777" w:rsidR="009E4B5C" w:rsidRPr="001C5A74" w:rsidRDefault="009E4B5C" w:rsidP="00014B32">
            <w:pPr>
              <w:pStyle w:val="50"/>
              <w:jc w:val="center"/>
              <w:rPr>
                <w:color w:val="000000" w:themeColor="text1"/>
              </w:rPr>
            </w:pPr>
            <w:r w:rsidRPr="001C5A74">
              <w:rPr>
                <w:color w:val="000000" w:themeColor="text1"/>
              </w:rPr>
              <w:t>Щоквартально</w:t>
            </w:r>
          </w:p>
        </w:tc>
        <w:tc>
          <w:tcPr>
            <w:tcW w:w="4820" w:type="dxa"/>
          </w:tcPr>
          <w:p w14:paraId="37B06990" w14:textId="77777777" w:rsidR="009E4B5C" w:rsidRPr="001C5A74" w:rsidRDefault="009E4B5C"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04EDE71B" w14:textId="77777777" w:rsidTr="00386246">
        <w:tc>
          <w:tcPr>
            <w:tcW w:w="709" w:type="dxa"/>
          </w:tcPr>
          <w:p w14:paraId="2F18A448"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F63306D" w14:textId="4B8EC635"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 6-НК «Про діяльність державних, публічних бібліотек, централізованих бібліотечних систем (ЦБС), що віднесені до сфери управління Міністерства культури України»,                           №80-а-рвк «Зведена звітність державних, публічних та інших бібліотек»</w:t>
            </w:r>
          </w:p>
        </w:tc>
        <w:tc>
          <w:tcPr>
            <w:tcW w:w="2693" w:type="dxa"/>
          </w:tcPr>
          <w:p w14:paraId="7B45B05E"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10 лютого</w:t>
            </w:r>
          </w:p>
        </w:tc>
        <w:tc>
          <w:tcPr>
            <w:tcW w:w="4820" w:type="dxa"/>
          </w:tcPr>
          <w:p w14:paraId="3B8C0022"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EB07A37" w14:textId="77777777" w:rsidTr="00386246">
        <w:tc>
          <w:tcPr>
            <w:tcW w:w="709" w:type="dxa"/>
          </w:tcPr>
          <w:p w14:paraId="35C7A69D"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74FAA87"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№9-нк «Про діяльність театрів»</w:t>
            </w:r>
          </w:p>
        </w:tc>
        <w:tc>
          <w:tcPr>
            <w:tcW w:w="2693" w:type="dxa"/>
          </w:tcPr>
          <w:p w14:paraId="564DE08C"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10 лютого</w:t>
            </w:r>
          </w:p>
        </w:tc>
        <w:tc>
          <w:tcPr>
            <w:tcW w:w="4820" w:type="dxa"/>
          </w:tcPr>
          <w:p w14:paraId="04AC3D18"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6988AF06" w14:textId="77777777" w:rsidTr="00386246">
        <w:tc>
          <w:tcPr>
            <w:tcW w:w="709" w:type="dxa"/>
          </w:tcPr>
          <w:p w14:paraId="334D682C"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BA231CF"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 4-ф (річна) «Про дорогоцінні метали і коштовне каміння, що міститься в музейних предметах»</w:t>
            </w:r>
          </w:p>
        </w:tc>
        <w:tc>
          <w:tcPr>
            <w:tcW w:w="2693" w:type="dxa"/>
          </w:tcPr>
          <w:p w14:paraId="585D9329"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20 лютого</w:t>
            </w:r>
          </w:p>
        </w:tc>
        <w:tc>
          <w:tcPr>
            <w:tcW w:w="4820" w:type="dxa"/>
          </w:tcPr>
          <w:p w14:paraId="18E3783E"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48621DC1" w14:textId="77777777" w:rsidTr="00386246">
        <w:tc>
          <w:tcPr>
            <w:tcW w:w="709" w:type="dxa"/>
          </w:tcPr>
          <w:p w14:paraId="3BAF647A"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2AE7A5B"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№8-нк «Про діяльність музеїв»</w:t>
            </w:r>
          </w:p>
        </w:tc>
        <w:tc>
          <w:tcPr>
            <w:tcW w:w="2693" w:type="dxa"/>
          </w:tcPr>
          <w:p w14:paraId="0A98CD54"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20 лютого</w:t>
            </w:r>
          </w:p>
        </w:tc>
        <w:tc>
          <w:tcPr>
            <w:tcW w:w="4820" w:type="dxa"/>
          </w:tcPr>
          <w:p w14:paraId="2309C1F2"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D95C4D1" w14:textId="77777777" w:rsidTr="00386246">
        <w:tc>
          <w:tcPr>
            <w:tcW w:w="709" w:type="dxa"/>
          </w:tcPr>
          <w:p w14:paraId="771C61D5"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6E217BA" w14:textId="77777777" w:rsidR="009E4B5C" w:rsidRPr="001C5A74" w:rsidRDefault="009E4B5C" w:rsidP="006F0FCA">
            <w:pPr>
              <w:tabs>
                <w:tab w:val="left" w:pos="851"/>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№7-НК та №7-НК (зведена) «Про діяльність клубного закладу»</w:t>
            </w:r>
          </w:p>
        </w:tc>
        <w:tc>
          <w:tcPr>
            <w:tcW w:w="2693" w:type="dxa"/>
          </w:tcPr>
          <w:p w14:paraId="7AB4EB0C"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28 лютого</w:t>
            </w:r>
          </w:p>
        </w:tc>
        <w:tc>
          <w:tcPr>
            <w:tcW w:w="4820" w:type="dxa"/>
          </w:tcPr>
          <w:p w14:paraId="09AA1935"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896E948" w14:textId="77777777" w:rsidTr="00386246">
        <w:tc>
          <w:tcPr>
            <w:tcW w:w="709" w:type="dxa"/>
          </w:tcPr>
          <w:p w14:paraId="55AC7977"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4BCA784" w14:textId="77777777" w:rsidR="009E4B5C" w:rsidRPr="001C5A74" w:rsidRDefault="009E4B5C" w:rsidP="006F0FCA">
            <w:pPr>
              <w:tabs>
                <w:tab w:val="left" w:pos="851"/>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Звіт про мережу церков і релігійних організацій Львівської області для Державної Служби України з </w:t>
            </w:r>
            <w:proofErr w:type="spellStart"/>
            <w:r w:rsidRPr="001C5A74">
              <w:rPr>
                <w:rFonts w:ascii="Times New Roman" w:hAnsi="Times New Roman" w:cs="Times New Roman"/>
                <w:color w:val="000000" w:themeColor="text1"/>
                <w:sz w:val="24"/>
                <w:szCs w:val="24"/>
              </w:rPr>
              <w:t>етнополітики</w:t>
            </w:r>
            <w:proofErr w:type="spellEnd"/>
            <w:r w:rsidRPr="001C5A74">
              <w:rPr>
                <w:rFonts w:ascii="Times New Roman" w:hAnsi="Times New Roman" w:cs="Times New Roman"/>
                <w:color w:val="000000" w:themeColor="text1"/>
                <w:sz w:val="24"/>
                <w:szCs w:val="24"/>
              </w:rPr>
              <w:t xml:space="preserve"> та свободи совісті</w:t>
            </w:r>
          </w:p>
        </w:tc>
        <w:tc>
          <w:tcPr>
            <w:tcW w:w="2693" w:type="dxa"/>
          </w:tcPr>
          <w:p w14:paraId="64735243"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23 березня</w:t>
            </w:r>
          </w:p>
        </w:tc>
        <w:tc>
          <w:tcPr>
            <w:tcW w:w="4820" w:type="dxa"/>
          </w:tcPr>
          <w:p w14:paraId="3727AFFA"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7C134E50" w14:textId="77777777" w:rsidTr="00386246">
        <w:tc>
          <w:tcPr>
            <w:tcW w:w="709" w:type="dxa"/>
          </w:tcPr>
          <w:p w14:paraId="2080325F"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119175D" w14:textId="77777777" w:rsidR="009E4B5C" w:rsidRPr="001C5A74" w:rsidRDefault="009E4B5C" w:rsidP="006F0FCA">
            <w:pPr>
              <w:tabs>
                <w:tab w:val="left" w:pos="851"/>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щодо забезпечення прав національних меншин та корінних народів України у Львівській області</w:t>
            </w:r>
          </w:p>
        </w:tc>
        <w:tc>
          <w:tcPr>
            <w:tcW w:w="2693" w:type="dxa"/>
          </w:tcPr>
          <w:p w14:paraId="6AA2351B"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23 березня</w:t>
            </w:r>
          </w:p>
        </w:tc>
        <w:tc>
          <w:tcPr>
            <w:tcW w:w="4820" w:type="dxa"/>
          </w:tcPr>
          <w:p w14:paraId="6BDC436B"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FA5E8B6" w14:textId="77777777" w:rsidTr="00386246">
        <w:tc>
          <w:tcPr>
            <w:tcW w:w="709" w:type="dxa"/>
          </w:tcPr>
          <w:p w14:paraId="0BB04961"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4FBBA86" w14:textId="77777777" w:rsidR="009E4B5C" w:rsidRPr="001C5A74" w:rsidRDefault="009E4B5C" w:rsidP="006F0FCA">
            <w:pPr>
              <w:tabs>
                <w:tab w:val="left" w:pos="851"/>
              </w:tab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Звітність №МШ-1 «Звіт мистецької школи, спеціалізованої мистецької школи (школи-інтернату) системи Міністерства культури України»</w:t>
            </w:r>
          </w:p>
        </w:tc>
        <w:tc>
          <w:tcPr>
            <w:tcW w:w="2693" w:type="dxa"/>
          </w:tcPr>
          <w:p w14:paraId="482F6791"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20 вересня</w:t>
            </w:r>
          </w:p>
        </w:tc>
        <w:tc>
          <w:tcPr>
            <w:tcW w:w="4820" w:type="dxa"/>
          </w:tcPr>
          <w:p w14:paraId="5DA50B0D"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EBDB4D8" w14:textId="77777777" w:rsidTr="00391D65">
        <w:tc>
          <w:tcPr>
            <w:tcW w:w="709" w:type="dxa"/>
          </w:tcPr>
          <w:p w14:paraId="3ADD52AD"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7B99867"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Підготовка та надання </w:t>
            </w:r>
            <w:r w:rsidRPr="001C5A74">
              <w:rPr>
                <w:rFonts w:ascii="Times New Roman" w:hAnsi="Times New Roman" w:cs="Times New Roman"/>
                <w:bCs/>
                <w:color w:val="000000" w:themeColor="text1"/>
                <w:sz w:val="24"/>
                <w:szCs w:val="24"/>
              </w:rPr>
              <w:t xml:space="preserve">в </w:t>
            </w:r>
            <w:r w:rsidRPr="001C5A74">
              <w:rPr>
                <w:rFonts w:ascii="Times New Roman" w:hAnsi="Times New Roman" w:cs="Times New Roman"/>
                <w:color w:val="000000" w:themeColor="text1"/>
                <w:sz w:val="24"/>
                <w:szCs w:val="24"/>
              </w:rPr>
              <w:t>Міністерство розвитку громад та територій України:</w:t>
            </w:r>
          </w:p>
          <w:p w14:paraId="0618944B" w14:textId="77777777" w:rsidR="009E4B5C" w:rsidRPr="001C5A74" w:rsidRDefault="009E4B5C" w:rsidP="006F0FCA">
            <w:pPr>
              <w:pStyle w:val="a4"/>
              <w:numPr>
                <w:ilvl w:val="0"/>
                <w:numId w:val="3"/>
              </w:numPr>
              <w:suppressAutoHyphens/>
              <w:ind w:left="29" w:hanging="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інформації щодо пошкоджених / зруйнованих автомобільних доріг загального користування місцевого значення та їх складових, внаслідок військової агресії російської федерації проти України на території Львівської області;</w:t>
            </w:r>
          </w:p>
          <w:p w14:paraId="77FDB1CC" w14:textId="77777777" w:rsidR="009E4B5C" w:rsidRPr="001C5A74" w:rsidRDefault="009E4B5C" w:rsidP="006F0FCA">
            <w:pPr>
              <w:pStyle w:val="a4"/>
              <w:numPr>
                <w:ilvl w:val="0"/>
                <w:numId w:val="3"/>
              </w:numPr>
              <w:suppressAutoHyphens/>
              <w:ind w:left="29" w:firstLine="34"/>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інформації про результати виконання ремонтно-будівельних робіт на автомобільних дорогах загального користування місцевого значення;</w:t>
            </w:r>
          </w:p>
          <w:p w14:paraId="5A9AD3EC" w14:textId="588AB3C0" w:rsidR="009E4B5C" w:rsidRPr="001C5A74" w:rsidRDefault="009E4B5C" w:rsidP="006F0FCA">
            <w:pPr>
              <w:pStyle w:val="a4"/>
              <w:numPr>
                <w:ilvl w:val="0"/>
                <w:numId w:val="3"/>
              </w:numPr>
              <w:suppressAutoHyphens/>
              <w:ind w:left="29" w:firstLine="34"/>
              <w:jc w:val="both"/>
              <w:rPr>
                <w:rFonts w:ascii="Times New Roman" w:hAnsi="Times New Roman" w:cs="Times New Roman"/>
                <w:color w:val="000000" w:themeColor="text1"/>
                <w:sz w:val="24"/>
                <w:szCs w:val="24"/>
              </w:rPr>
            </w:pPr>
            <w:proofErr w:type="spellStart"/>
            <w:r w:rsidRPr="001C5A74">
              <w:rPr>
                <w:rFonts w:ascii="Times New Roman" w:hAnsi="Times New Roman" w:cs="Times New Roman"/>
                <w:color w:val="000000" w:themeColor="text1"/>
                <w:sz w:val="24"/>
                <w:szCs w:val="24"/>
                <w:lang w:val="en-US"/>
              </w:rPr>
              <w:t>інформації</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про</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результати</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виконання</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плану</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заходів</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Національної</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транспортної</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стратегії</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України</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на</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період</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до</w:t>
            </w:r>
            <w:proofErr w:type="spellEnd"/>
            <w:r w:rsidRPr="001C5A74">
              <w:rPr>
                <w:rFonts w:ascii="Times New Roman" w:hAnsi="Times New Roman" w:cs="Times New Roman"/>
                <w:color w:val="000000" w:themeColor="text1"/>
                <w:sz w:val="24"/>
                <w:szCs w:val="24"/>
                <w:lang w:val="en-US"/>
              </w:rPr>
              <w:t xml:space="preserve"> </w:t>
            </w:r>
            <w:r w:rsidR="00AB7748">
              <w:rPr>
                <w:rFonts w:ascii="Times New Roman" w:hAnsi="Times New Roman" w:cs="Times New Roman"/>
                <w:color w:val="000000" w:themeColor="text1"/>
                <w:sz w:val="24"/>
                <w:szCs w:val="24"/>
              </w:rPr>
              <w:t xml:space="preserve">   </w:t>
            </w:r>
            <w:r w:rsidRPr="001C5A74">
              <w:rPr>
                <w:rFonts w:ascii="Times New Roman" w:hAnsi="Times New Roman" w:cs="Times New Roman"/>
                <w:color w:val="000000" w:themeColor="text1"/>
                <w:sz w:val="24"/>
                <w:szCs w:val="24"/>
                <w:lang w:val="en-US"/>
              </w:rPr>
              <w:t xml:space="preserve">2030 </w:t>
            </w:r>
            <w:proofErr w:type="spellStart"/>
            <w:r w:rsidRPr="001C5A74">
              <w:rPr>
                <w:rFonts w:ascii="Times New Roman" w:hAnsi="Times New Roman" w:cs="Times New Roman"/>
                <w:color w:val="000000" w:themeColor="text1"/>
                <w:sz w:val="24"/>
                <w:szCs w:val="24"/>
                <w:lang w:val="en-US"/>
              </w:rPr>
              <w:t>року</w:t>
            </w:r>
            <w:proofErr w:type="spellEnd"/>
          </w:p>
        </w:tc>
        <w:tc>
          <w:tcPr>
            <w:tcW w:w="2693" w:type="dxa"/>
          </w:tcPr>
          <w:p w14:paraId="00C0E579" w14:textId="3157C9AF"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Щотижня</w:t>
            </w:r>
          </w:p>
          <w:p w14:paraId="032FF32E"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щомісяця</w:t>
            </w:r>
          </w:p>
          <w:p w14:paraId="6190E33B" w14:textId="0FE0FCFE" w:rsidR="009E4B5C" w:rsidRPr="001C5A74" w:rsidRDefault="009E4B5C" w:rsidP="00014B32">
            <w:pPr>
              <w:jc w:val="center"/>
              <w:rPr>
                <w:rFonts w:ascii="Times New Roman" w:hAnsi="Times New Roman" w:cs="Times New Roman"/>
                <w:color w:val="000000" w:themeColor="text1"/>
                <w:sz w:val="24"/>
                <w:szCs w:val="24"/>
                <w:lang w:val="en-US"/>
              </w:rPr>
            </w:pPr>
            <w:r w:rsidRPr="001C5A74">
              <w:rPr>
                <w:rFonts w:ascii="Times New Roman" w:hAnsi="Times New Roman" w:cs="Times New Roman"/>
                <w:color w:val="000000" w:themeColor="text1"/>
                <w:sz w:val="24"/>
                <w:szCs w:val="24"/>
              </w:rPr>
              <w:t>І</w:t>
            </w:r>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квартал</w:t>
            </w:r>
            <w:proofErr w:type="spellEnd"/>
          </w:p>
        </w:tc>
        <w:tc>
          <w:tcPr>
            <w:tcW w:w="4820" w:type="dxa"/>
          </w:tcPr>
          <w:p w14:paraId="0E6A4AA1"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4C536E7" w14:textId="77777777" w:rsidTr="00391D65">
        <w:tc>
          <w:tcPr>
            <w:tcW w:w="709" w:type="dxa"/>
          </w:tcPr>
          <w:p w14:paraId="6ECF7857"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8489273" w14:textId="0E48EEC6" w:rsidR="009E4B5C" w:rsidRPr="001C5A74" w:rsidRDefault="009E4B5C" w:rsidP="006F0FCA">
            <w:pPr>
              <w:jc w:val="both"/>
              <w:rPr>
                <w:rFonts w:ascii="Times New Roman" w:hAnsi="Times New Roman" w:cs="Times New Roman"/>
                <w:b/>
                <w:i/>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Підготовка та надання </w:t>
            </w:r>
            <w:r w:rsidRPr="001C5A74">
              <w:rPr>
                <w:rFonts w:ascii="Times New Roman" w:hAnsi="Times New Roman" w:cs="Times New Roman"/>
                <w:bCs/>
                <w:color w:val="000000" w:themeColor="text1"/>
                <w:sz w:val="24"/>
                <w:szCs w:val="24"/>
              </w:rPr>
              <w:t xml:space="preserve">в </w:t>
            </w:r>
            <w:r w:rsidRPr="001C5A74">
              <w:rPr>
                <w:rFonts w:ascii="Times New Roman" w:hAnsi="Times New Roman" w:cs="Times New Roman"/>
                <w:color w:val="000000" w:themeColor="text1"/>
                <w:sz w:val="24"/>
                <w:szCs w:val="24"/>
              </w:rPr>
              <w:t>Державне агентство відновлення та розвитку інфраструктури України (Агентство відновлення):</w:t>
            </w:r>
          </w:p>
          <w:p w14:paraId="03270E8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інформації про стан виконання бюджетної програми 3131090 «Субвенція з державного бюджету місцевим бюджетам на фінансове забезпечення будівництва, реконструкції, капітального та поточного середнього ремонту автомобільних доріг загального користування місцевого значення, вулиць і доріг комунальної власності у населених пунктах»,</w:t>
            </w:r>
          </w:p>
          <w:p w14:paraId="0C655F8F"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інформації щодо пункту 15 додатку 2 Порядку реалізації експериментального проекту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Кабінету Міністрів України від 24 січня 2020 року № 35, в частині кілометрів автомобільних доріг загального користування місцевого значення, на яких проведено реконструкцію, капітальний та поточний середній ремонти</w:t>
            </w:r>
          </w:p>
        </w:tc>
        <w:tc>
          <w:tcPr>
            <w:tcW w:w="2693" w:type="dxa"/>
          </w:tcPr>
          <w:p w14:paraId="280FB6DD"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Щомісячно</w:t>
            </w:r>
          </w:p>
          <w:p w14:paraId="7DE6F272"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tc>
        <w:tc>
          <w:tcPr>
            <w:tcW w:w="4820" w:type="dxa"/>
          </w:tcPr>
          <w:p w14:paraId="1FEFFCE2"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2B4DC1BE" w14:textId="77777777" w:rsidTr="00391D65">
        <w:tc>
          <w:tcPr>
            <w:tcW w:w="709" w:type="dxa"/>
          </w:tcPr>
          <w:p w14:paraId="2CD81CBA"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9D2D91E" w14:textId="77777777" w:rsidR="009E4B5C" w:rsidRPr="001C5A74" w:rsidRDefault="009E4B5C" w:rsidP="006F0FCA">
            <w:pPr>
              <w:jc w:val="both"/>
              <w:rPr>
                <w:rFonts w:ascii="Times New Roman" w:hAnsi="Times New Roman" w:cs="Times New Roman"/>
                <w:b/>
                <w:i/>
                <w:color w:val="000000" w:themeColor="text1"/>
                <w:sz w:val="24"/>
                <w:szCs w:val="24"/>
              </w:rPr>
            </w:pPr>
            <w:r w:rsidRPr="001C5A74">
              <w:rPr>
                <w:rFonts w:ascii="Times New Roman" w:hAnsi="Times New Roman" w:cs="Times New Roman"/>
                <w:bCs/>
                <w:color w:val="000000" w:themeColor="text1"/>
                <w:sz w:val="24"/>
                <w:szCs w:val="24"/>
              </w:rPr>
              <w:t xml:space="preserve">Надання звітної інформації </w:t>
            </w:r>
            <w:r w:rsidRPr="001C5A74">
              <w:rPr>
                <w:rFonts w:ascii="Times New Roman" w:hAnsi="Times New Roman" w:cs="Times New Roman"/>
                <w:color w:val="000000" w:themeColor="text1"/>
                <w:sz w:val="24"/>
                <w:szCs w:val="24"/>
              </w:rPr>
              <w:t>департаменту економічної політики облдержадміністрації</w:t>
            </w:r>
            <w:r w:rsidRPr="001C5A74">
              <w:rPr>
                <w:rFonts w:ascii="Times New Roman" w:hAnsi="Times New Roman" w:cs="Times New Roman"/>
                <w:b/>
                <w:i/>
                <w:color w:val="000000" w:themeColor="text1"/>
                <w:sz w:val="24"/>
                <w:szCs w:val="24"/>
              </w:rPr>
              <w:t>:</w:t>
            </w:r>
          </w:p>
          <w:p w14:paraId="28E05407" w14:textId="1FCB1409" w:rsidR="009E4B5C" w:rsidRPr="001C5A74" w:rsidRDefault="009E4B5C" w:rsidP="006F0FCA">
            <w:pPr>
              <w:pStyle w:val="a4"/>
              <w:numPr>
                <w:ilvl w:val="0"/>
                <w:numId w:val="3"/>
              </w:numPr>
              <w:suppressAutoHyphens/>
              <w:ind w:left="0" w:firstLine="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 виконання заходів з реалізації Програми розвитку мережі й утримання  автомобільних доріг, організації та безпеки дорожнього руху на 2021- 2026 роки;</w:t>
            </w:r>
          </w:p>
          <w:p w14:paraId="5F331D23" w14:textId="77777777" w:rsidR="009E4B5C" w:rsidRPr="001C5A74" w:rsidRDefault="009E4B5C" w:rsidP="006F0FCA">
            <w:pPr>
              <w:pStyle w:val="a4"/>
              <w:numPr>
                <w:ilvl w:val="0"/>
                <w:numId w:val="3"/>
              </w:numPr>
              <w:suppressAutoHyphens/>
              <w:ind w:left="0" w:firstLine="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 виконання заходів з реалізації Програми соціально-економічного та культурного розвитку області;</w:t>
            </w:r>
          </w:p>
          <w:p w14:paraId="46F1B3B0" w14:textId="77777777" w:rsidR="009E4B5C" w:rsidRPr="001C5A74" w:rsidRDefault="009E4B5C" w:rsidP="006F0FCA">
            <w:pPr>
              <w:pStyle w:val="a4"/>
              <w:numPr>
                <w:ilvl w:val="0"/>
                <w:numId w:val="3"/>
              </w:numPr>
              <w:suppressAutoHyphens/>
              <w:ind w:left="0" w:firstLine="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 виконання заходів Плану заходів з реалізації у 2021-2027 роках Стратегії розвитку Львівської області;</w:t>
            </w:r>
          </w:p>
          <w:p w14:paraId="418736F6" w14:textId="77777777" w:rsidR="009E4B5C" w:rsidRPr="001C5A74" w:rsidRDefault="009E4B5C" w:rsidP="006F0FCA">
            <w:pPr>
              <w:pStyle w:val="a4"/>
              <w:numPr>
                <w:ilvl w:val="0"/>
                <w:numId w:val="3"/>
              </w:numPr>
              <w:suppressAutoHyphens/>
              <w:ind w:left="0" w:firstLine="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 виконання завдань «Державної стратегії регіонального розвитку України»;</w:t>
            </w:r>
          </w:p>
          <w:p w14:paraId="7B5454E7" w14:textId="77777777" w:rsidR="009E4B5C" w:rsidRPr="001C5A74" w:rsidRDefault="009E4B5C" w:rsidP="006F0FCA">
            <w:pPr>
              <w:pStyle w:val="a4"/>
              <w:numPr>
                <w:ilvl w:val="0"/>
                <w:numId w:val="3"/>
              </w:numPr>
              <w:suppressAutoHyphens/>
              <w:ind w:left="0" w:firstLine="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інформації щодо пунктів 15 та 27 додатку 2 Порядку реалізації експериментального проекту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Кабінету Міністрів України від 24 січня 2020 року № 35, в частині кілометрів автомобільних доріг загального користування місцевого значення, на яких проведено реконструкцію, капітальний та поточний середній ремонти</w:t>
            </w:r>
          </w:p>
        </w:tc>
        <w:tc>
          <w:tcPr>
            <w:tcW w:w="2693" w:type="dxa"/>
          </w:tcPr>
          <w:p w14:paraId="6D4A2471"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Щомісячно</w:t>
            </w:r>
          </w:p>
          <w:p w14:paraId="5064ED13"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p w14:paraId="4AE7CCA4" w14:textId="77777777" w:rsidR="009E4B5C" w:rsidRPr="001C5A74" w:rsidRDefault="009E4B5C" w:rsidP="00014B32">
            <w:pPr>
              <w:jc w:val="center"/>
              <w:rPr>
                <w:rFonts w:ascii="Times New Roman" w:hAnsi="Times New Roman" w:cs="Times New Roman"/>
                <w:color w:val="000000" w:themeColor="text1"/>
                <w:sz w:val="24"/>
                <w:szCs w:val="24"/>
              </w:rPr>
            </w:pPr>
          </w:p>
        </w:tc>
        <w:tc>
          <w:tcPr>
            <w:tcW w:w="4820" w:type="dxa"/>
          </w:tcPr>
          <w:p w14:paraId="39A28825"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D744470" w14:textId="77777777" w:rsidTr="00391D65">
        <w:tc>
          <w:tcPr>
            <w:tcW w:w="709" w:type="dxa"/>
          </w:tcPr>
          <w:p w14:paraId="610E68BE"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0D52F3F" w14:textId="19A2D6D1"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 xml:space="preserve">Надання звітної інформації </w:t>
            </w:r>
            <w:r w:rsidRPr="001C5A74">
              <w:rPr>
                <w:rFonts w:ascii="Times New Roman" w:hAnsi="Times New Roman" w:cs="Times New Roman"/>
                <w:color w:val="000000" w:themeColor="text1"/>
                <w:sz w:val="24"/>
                <w:szCs w:val="24"/>
              </w:rPr>
              <w:t xml:space="preserve">департаменту архітектури та розвитку містобудування облдержадміністрації про реалізацію заходів Національної стратегії зі створення </w:t>
            </w:r>
            <w:proofErr w:type="spellStart"/>
            <w:r w:rsidRPr="001C5A74">
              <w:rPr>
                <w:rFonts w:ascii="Times New Roman" w:hAnsi="Times New Roman" w:cs="Times New Roman"/>
                <w:color w:val="000000" w:themeColor="text1"/>
                <w:sz w:val="24"/>
                <w:szCs w:val="24"/>
              </w:rPr>
              <w:t>безбар’єрного</w:t>
            </w:r>
            <w:proofErr w:type="spellEnd"/>
            <w:r w:rsidRPr="001C5A74">
              <w:rPr>
                <w:rFonts w:ascii="Times New Roman" w:hAnsi="Times New Roman" w:cs="Times New Roman"/>
                <w:color w:val="000000" w:themeColor="text1"/>
                <w:sz w:val="24"/>
                <w:szCs w:val="24"/>
              </w:rPr>
              <w:t xml:space="preserve"> простору в Україні на період до 2030 року</w:t>
            </w:r>
          </w:p>
        </w:tc>
        <w:tc>
          <w:tcPr>
            <w:tcW w:w="2693" w:type="dxa"/>
          </w:tcPr>
          <w:p w14:paraId="0D823EC9"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Щомісячно</w:t>
            </w:r>
          </w:p>
          <w:p w14:paraId="58AF4FA7"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p w14:paraId="588FAC92" w14:textId="77777777" w:rsidR="009E4B5C" w:rsidRPr="001C5A74" w:rsidRDefault="009E4B5C" w:rsidP="00014B32">
            <w:pPr>
              <w:jc w:val="center"/>
              <w:rPr>
                <w:rFonts w:ascii="Times New Roman" w:hAnsi="Times New Roman" w:cs="Times New Roman"/>
                <w:color w:val="000000" w:themeColor="text1"/>
                <w:sz w:val="24"/>
                <w:szCs w:val="24"/>
              </w:rPr>
            </w:pPr>
          </w:p>
        </w:tc>
        <w:tc>
          <w:tcPr>
            <w:tcW w:w="4820" w:type="dxa"/>
          </w:tcPr>
          <w:p w14:paraId="1ADC389B"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5B33784" w14:textId="77777777" w:rsidTr="00120381">
        <w:tc>
          <w:tcPr>
            <w:tcW w:w="709" w:type="dxa"/>
          </w:tcPr>
          <w:p w14:paraId="40724405"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AA84AA8" w14:textId="31AE4B6E" w:rsidR="009E4B5C" w:rsidRPr="001C5A74" w:rsidRDefault="009E4B5C" w:rsidP="006F0FCA">
            <w:pPr>
              <w:pStyle w:val="a8"/>
              <w:rPr>
                <w:color w:val="000000" w:themeColor="text1"/>
                <w:sz w:val="24"/>
                <w:szCs w:val="24"/>
              </w:rPr>
            </w:pPr>
            <w:r w:rsidRPr="001C5A74">
              <w:rPr>
                <w:color w:val="000000" w:themeColor="text1"/>
                <w:sz w:val="24"/>
                <w:szCs w:val="24"/>
              </w:rPr>
              <w:t>Підготовка звіту щодо підсумків роботи департаменту з питань цивільного захисту за 2025 рік</w:t>
            </w:r>
          </w:p>
        </w:tc>
        <w:tc>
          <w:tcPr>
            <w:tcW w:w="2693" w:type="dxa"/>
          </w:tcPr>
          <w:p w14:paraId="2544FCE1" w14:textId="77777777" w:rsidR="009E4B5C" w:rsidRPr="001C5A74" w:rsidRDefault="009E4B5C" w:rsidP="00014B32">
            <w:pPr>
              <w:pStyle w:val="a8"/>
              <w:jc w:val="center"/>
              <w:rPr>
                <w:color w:val="000000" w:themeColor="text1"/>
                <w:sz w:val="24"/>
                <w:szCs w:val="24"/>
              </w:rPr>
            </w:pPr>
            <w:r w:rsidRPr="001C5A74">
              <w:rPr>
                <w:color w:val="000000" w:themeColor="text1"/>
                <w:sz w:val="24"/>
                <w:szCs w:val="24"/>
              </w:rPr>
              <w:t>Січень-лютий</w:t>
            </w:r>
          </w:p>
        </w:tc>
        <w:tc>
          <w:tcPr>
            <w:tcW w:w="4820" w:type="dxa"/>
          </w:tcPr>
          <w:p w14:paraId="62A6024D"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1276F3A1" w14:textId="77777777" w:rsidTr="00120381">
        <w:tc>
          <w:tcPr>
            <w:tcW w:w="709" w:type="dxa"/>
          </w:tcPr>
          <w:p w14:paraId="176579E1"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B0165AF" w14:textId="5AFE2205" w:rsidR="009E4B5C" w:rsidRPr="001C5A74" w:rsidRDefault="009E4B5C" w:rsidP="006F0FCA">
            <w:pPr>
              <w:pStyle w:val="a8"/>
              <w:rPr>
                <w:color w:val="000000" w:themeColor="text1"/>
                <w:sz w:val="24"/>
                <w:szCs w:val="24"/>
              </w:rPr>
            </w:pPr>
            <w:r w:rsidRPr="001C5A74">
              <w:rPr>
                <w:color w:val="000000" w:themeColor="text1"/>
                <w:sz w:val="24"/>
                <w:szCs w:val="24"/>
              </w:rPr>
              <w:t>Підготовка звіту про виконання Плану основних заходів цивільного захисту у першому півріччі 2026 року</w:t>
            </w:r>
          </w:p>
        </w:tc>
        <w:tc>
          <w:tcPr>
            <w:tcW w:w="2693" w:type="dxa"/>
          </w:tcPr>
          <w:p w14:paraId="6FA6C635" w14:textId="77777777" w:rsidR="009E4B5C" w:rsidRPr="001C5A74" w:rsidRDefault="009E4B5C" w:rsidP="00014B32">
            <w:pPr>
              <w:pStyle w:val="a8"/>
              <w:jc w:val="center"/>
              <w:rPr>
                <w:color w:val="000000" w:themeColor="text1"/>
                <w:sz w:val="24"/>
                <w:szCs w:val="24"/>
              </w:rPr>
            </w:pPr>
            <w:r w:rsidRPr="001C5A74">
              <w:rPr>
                <w:color w:val="000000" w:themeColor="text1"/>
                <w:sz w:val="24"/>
                <w:szCs w:val="24"/>
              </w:rPr>
              <w:t>до 10 липня</w:t>
            </w:r>
          </w:p>
        </w:tc>
        <w:tc>
          <w:tcPr>
            <w:tcW w:w="4820" w:type="dxa"/>
          </w:tcPr>
          <w:p w14:paraId="6C0EE513"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25AD6739" w14:textId="77777777" w:rsidTr="00120381">
        <w:tc>
          <w:tcPr>
            <w:tcW w:w="709" w:type="dxa"/>
          </w:tcPr>
          <w:p w14:paraId="786D265A"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E6533C0" w14:textId="77777777" w:rsidR="009E4B5C" w:rsidRPr="001C5A74" w:rsidRDefault="009E4B5C" w:rsidP="006F0FCA">
            <w:pPr>
              <w:pStyle w:val="a8"/>
              <w:rPr>
                <w:color w:val="000000" w:themeColor="text1"/>
                <w:sz w:val="24"/>
                <w:szCs w:val="24"/>
              </w:rPr>
            </w:pPr>
            <w:r w:rsidRPr="001C5A74">
              <w:rPr>
                <w:color w:val="000000" w:themeColor="text1"/>
                <w:sz w:val="24"/>
                <w:szCs w:val="24"/>
              </w:rPr>
              <w:t>Підготовка та надання до ДСНС України  документів відповідно до табелю термінових і строкових донесень з питань цивільного захисту та Плану основних заходів цивільного захисту Львівської області на 2025 рік</w:t>
            </w:r>
          </w:p>
        </w:tc>
        <w:tc>
          <w:tcPr>
            <w:tcW w:w="2693" w:type="dxa"/>
          </w:tcPr>
          <w:p w14:paraId="5B7EF356" w14:textId="77777777" w:rsidR="009E4B5C" w:rsidRPr="001C5A74" w:rsidRDefault="009E4B5C" w:rsidP="00014B32">
            <w:pPr>
              <w:pStyle w:val="a8"/>
              <w:jc w:val="center"/>
              <w:rPr>
                <w:color w:val="000000" w:themeColor="text1"/>
                <w:sz w:val="24"/>
                <w:szCs w:val="24"/>
              </w:rPr>
            </w:pPr>
            <w:r w:rsidRPr="001C5A74">
              <w:rPr>
                <w:color w:val="000000" w:themeColor="text1"/>
                <w:sz w:val="24"/>
                <w:szCs w:val="24"/>
              </w:rPr>
              <w:t>Січень-грудень</w:t>
            </w:r>
          </w:p>
        </w:tc>
        <w:tc>
          <w:tcPr>
            <w:tcW w:w="4820" w:type="dxa"/>
          </w:tcPr>
          <w:p w14:paraId="304A18FD"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04E4E965" w14:textId="77777777" w:rsidTr="00120381">
        <w:tc>
          <w:tcPr>
            <w:tcW w:w="709" w:type="dxa"/>
          </w:tcPr>
          <w:p w14:paraId="085DA9DC"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C4A2096" w14:textId="6A5C2964" w:rsidR="009E4B5C" w:rsidRPr="001C5A74" w:rsidRDefault="009E4B5C" w:rsidP="006F0FCA">
            <w:pPr>
              <w:pStyle w:val="a8"/>
              <w:rPr>
                <w:color w:val="000000" w:themeColor="text1"/>
                <w:sz w:val="24"/>
                <w:szCs w:val="24"/>
              </w:rPr>
            </w:pPr>
            <w:r w:rsidRPr="001C5A74">
              <w:rPr>
                <w:color w:val="000000" w:themeColor="text1"/>
                <w:sz w:val="24"/>
                <w:szCs w:val="24"/>
              </w:rPr>
              <w:t>Підготовка звіту про виконання Комплексної програми «Безпечна Львівщина» на 2026 рік</w:t>
            </w:r>
          </w:p>
        </w:tc>
        <w:tc>
          <w:tcPr>
            <w:tcW w:w="2693" w:type="dxa"/>
          </w:tcPr>
          <w:p w14:paraId="12D0CECC" w14:textId="77777777" w:rsidR="009E4B5C" w:rsidRPr="001C5A74" w:rsidRDefault="009E4B5C" w:rsidP="00014B32">
            <w:pPr>
              <w:pStyle w:val="a8"/>
              <w:jc w:val="center"/>
              <w:rPr>
                <w:color w:val="000000" w:themeColor="text1"/>
                <w:sz w:val="24"/>
                <w:szCs w:val="24"/>
              </w:rPr>
            </w:pPr>
            <w:r w:rsidRPr="001C5A74">
              <w:rPr>
                <w:color w:val="000000" w:themeColor="text1"/>
                <w:sz w:val="24"/>
                <w:szCs w:val="24"/>
              </w:rPr>
              <w:t>Щомісячно до 5 числа</w:t>
            </w:r>
          </w:p>
        </w:tc>
        <w:tc>
          <w:tcPr>
            <w:tcW w:w="4820" w:type="dxa"/>
          </w:tcPr>
          <w:p w14:paraId="6F9A1357"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424D08E7" w14:textId="77777777" w:rsidTr="000D2512">
        <w:tc>
          <w:tcPr>
            <w:tcW w:w="709" w:type="dxa"/>
          </w:tcPr>
          <w:p w14:paraId="5CDA73AC"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vAlign w:val="center"/>
          </w:tcPr>
          <w:p w14:paraId="43947F3A"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Аналіз показників (звіти, обсяги) навчально-виробничої діяльності закладів професійної (професійно-технічної) освіти</w:t>
            </w:r>
          </w:p>
        </w:tc>
        <w:tc>
          <w:tcPr>
            <w:tcW w:w="2693" w:type="dxa"/>
          </w:tcPr>
          <w:p w14:paraId="32E1A392" w14:textId="45565B83"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Лютий – березень</w:t>
            </w:r>
          </w:p>
        </w:tc>
        <w:tc>
          <w:tcPr>
            <w:tcW w:w="4820" w:type="dxa"/>
          </w:tcPr>
          <w:p w14:paraId="154CE72B"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7A2B2121" w14:textId="77777777" w:rsidTr="000D2512">
        <w:tc>
          <w:tcPr>
            <w:tcW w:w="709" w:type="dxa"/>
          </w:tcPr>
          <w:p w14:paraId="205B6D2C"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E77EFFF" w14:textId="0AC3483D"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місячної, квартальної, річної фінансової та бюджетної звітності на 2026 рік</w:t>
            </w:r>
          </w:p>
        </w:tc>
        <w:tc>
          <w:tcPr>
            <w:tcW w:w="2693" w:type="dxa"/>
          </w:tcPr>
          <w:p w14:paraId="0A3F00A0"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2E07BEB0"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72698FB3" w14:textId="77777777" w:rsidTr="000D2512">
        <w:tc>
          <w:tcPr>
            <w:tcW w:w="709" w:type="dxa"/>
          </w:tcPr>
          <w:p w14:paraId="63A2DBDB"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9D95DE9" w14:textId="42A0D1BD" w:rsidR="009E4B5C" w:rsidRPr="001C5A74" w:rsidRDefault="009E4B5C" w:rsidP="006F0FCA">
            <w:pPr>
              <w:ind w:firstLine="22"/>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Звіти, аналізи стану реалізації проєктів галузі «Освіта» Львівської області, у тому числі закладів та установ освіти обласного підпорядкування, за кошти державного та обласного бюджету у 2026 році</w:t>
            </w:r>
          </w:p>
        </w:tc>
        <w:tc>
          <w:tcPr>
            <w:tcW w:w="2693" w:type="dxa"/>
          </w:tcPr>
          <w:p w14:paraId="22F4AF6E"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FFAC523"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FB25AF3" w14:textId="77777777" w:rsidTr="00120381">
        <w:tc>
          <w:tcPr>
            <w:tcW w:w="709" w:type="dxa"/>
          </w:tcPr>
          <w:p w14:paraId="56BACAE0"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705CF29" w14:textId="0D7648F6"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звіту департаменту освіти і науки про роботу за 2026 рік</w:t>
            </w:r>
          </w:p>
        </w:tc>
        <w:tc>
          <w:tcPr>
            <w:tcW w:w="2693" w:type="dxa"/>
          </w:tcPr>
          <w:p w14:paraId="14E9454B" w14:textId="7704CC13"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До 15.12.2026</w:t>
            </w:r>
          </w:p>
        </w:tc>
        <w:tc>
          <w:tcPr>
            <w:tcW w:w="4820" w:type="dxa"/>
          </w:tcPr>
          <w:p w14:paraId="54140937"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86872A2" w14:textId="77777777" w:rsidTr="00120381">
        <w:tc>
          <w:tcPr>
            <w:tcW w:w="709" w:type="dxa"/>
          </w:tcPr>
          <w:p w14:paraId="1857D932"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D34207D" w14:textId="1E686659"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Подання Державній архівній службі України зведеного звіту про виконання плану роботи архівних установ області за 2025 рік та зведений план розвитку архівної справи в області на </w:t>
            </w:r>
            <w:r w:rsidR="00AB7748">
              <w:rPr>
                <w:rFonts w:ascii="Times New Roman" w:eastAsia="Times New Roman" w:hAnsi="Times New Roman" w:cs="Times New Roman"/>
                <w:color w:val="000000" w:themeColor="text1"/>
                <w:sz w:val="24"/>
                <w:szCs w:val="24"/>
              </w:rPr>
              <w:t xml:space="preserve">  </w:t>
            </w:r>
            <w:r w:rsidRPr="001C5A74">
              <w:rPr>
                <w:rFonts w:ascii="Times New Roman" w:eastAsia="Times New Roman" w:hAnsi="Times New Roman" w:cs="Times New Roman"/>
                <w:color w:val="000000" w:themeColor="text1"/>
                <w:sz w:val="24"/>
                <w:szCs w:val="24"/>
              </w:rPr>
              <w:t xml:space="preserve">2026 рік </w:t>
            </w:r>
          </w:p>
        </w:tc>
        <w:tc>
          <w:tcPr>
            <w:tcW w:w="2693" w:type="dxa"/>
          </w:tcPr>
          <w:p w14:paraId="53CF46A2" w14:textId="1D01961F"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До 10 січня</w:t>
            </w:r>
          </w:p>
        </w:tc>
        <w:tc>
          <w:tcPr>
            <w:tcW w:w="4820" w:type="dxa"/>
          </w:tcPr>
          <w:p w14:paraId="51D58BFE"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Державний архів Львівської області</w:t>
            </w:r>
          </w:p>
        </w:tc>
      </w:tr>
      <w:tr w:rsidR="009E4B5C" w:rsidRPr="001C5A74" w14:paraId="1AC92FB2" w14:textId="77777777" w:rsidTr="00120381">
        <w:tc>
          <w:tcPr>
            <w:tcW w:w="709" w:type="dxa"/>
          </w:tcPr>
          <w:p w14:paraId="2A025EC9"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7FB05C2" w14:textId="50989905"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Звіти департаменту архітектури та розвитку містобудування щодо діяльності за напрямками за 2025 рік</w:t>
            </w:r>
          </w:p>
        </w:tc>
        <w:tc>
          <w:tcPr>
            <w:tcW w:w="2693" w:type="dxa"/>
          </w:tcPr>
          <w:p w14:paraId="3418BAEB"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Січень</w:t>
            </w:r>
          </w:p>
          <w:p w14:paraId="33C7A23D" w14:textId="77777777" w:rsidR="009E4B5C" w:rsidRPr="001C5A74" w:rsidRDefault="009E4B5C" w:rsidP="00014B32">
            <w:pPr>
              <w:jc w:val="center"/>
              <w:rPr>
                <w:rFonts w:ascii="Times New Roman" w:hAnsi="Times New Roman" w:cs="Times New Roman"/>
                <w:color w:val="000000" w:themeColor="text1"/>
                <w:sz w:val="24"/>
                <w:szCs w:val="24"/>
              </w:rPr>
            </w:pPr>
          </w:p>
        </w:tc>
        <w:tc>
          <w:tcPr>
            <w:tcW w:w="4820" w:type="dxa"/>
          </w:tcPr>
          <w:p w14:paraId="0CA7C1F9"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9E4B5C" w:rsidRPr="001C5A74" w14:paraId="56E5356D" w14:textId="77777777" w:rsidTr="00120381">
        <w:tc>
          <w:tcPr>
            <w:tcW w:w="709" w:type="dxa"/>
          </w:tcPr>
          <w:p w14:paraId="278B0FB6"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CE69415" w14:textId="77777777" w:rsidR="009E4B5C" w:rsidRPr="001C5A74" w:rsidRDefault="009E4B5C" w:rsidP="006F0FCA">
            <w:pPr>
              <w:pBdr>
                <w:top w:val="nil"/>
                <w:left w:val="nil"/>
                <w:bottom w:val="nil"/>
                <w:right w:val="nil"/>
                <w:between w:val="nil"/>
              </w:pBd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lang w:eastAsia="zh-CN"/>
              </w:rPr>
              <w:t>Узагальнення річної / квартальної звітності про виконання реалізацію завдань і заходів з питань соціального захисту населення. Підготовка, складання та подання галузевої звітності Міністерству соціальної політики України, Національній соціальній сервісній службі України, іншим центральним органам виконавчої влади</w:t>
            </w:r>
          </w:p>
        </w:tc>
        <w:tc>
          <w:tcPr>
            <w:tcW w:w="2693" w:type="dxa"/>
          </w:tcPr>
          <w:p w14:paraId="54CBB0BC"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25480499"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6AA5F79" w14:textId="77777777" w:rsidTr="00120381">
        <w:tc>
          <w:tcPr>
            <w:tcW w:w="709" w:type="dxa"/>
          </w:tcPr>
          <w:p w14:paraId="323F7A41"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841D96B"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Підготовка звіту про виконання обласних цільових програм, реалізацію яких здійснює департамент соціального захисту населення облдержадміністрації </w:t>
            </w:r>
          </w:p>
        </w:tc>
        <w:tc>
          <w:tcPr>
            <w:tcW w:w="2693" w:type="dxa"/>
          </w:tcPr>
          <w:p w14:paraId="06AD0CB7" w14:textId="60E8DB75"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 до</w:t>
            </w:r>
          </w:p>
          <w:p w14:paraId="213EB47E" w14:textId="1717C9FF"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25 числа</w:t>
            </w:r>
          </w:p>
        </w:tc>
        <w:tc>
          <w:tcPr>
            <w:tcW w:w="4820" w:type="dxa"/>
          </w:tcPr>
          <w:p w14:paraId="7D9EF859"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FB44886" w14:textId="77777777" w:rsidTr="00120381">
        <w:tc>
          <w:tcPr>
            <w:tcW w:w="709" w:type="dxa"/>
          </w:tcPr>
          <w:p w14:paraId="22F5CA65"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A624069" w14:textId="24A80150" w:rsidR="009E4B5C" w:rsidRPr="001C5A74" w:rsidRDefault="009E4B5C" w:rsidP="006F0FCA">
            <w:pPr>
              <w:pStyle w:val="docdata"/>
              <w:tabs>
                <w:tab w:val="left" w:pos="4820"/>
              </w:tabs>
              <w:spacing w:before="0" w:beforeAutospacing="0" w:after="0" w:afterAutospacing="0"/>
              <w:jc w:val="both"/>
              <w:rPr>
                <w:color w:val="000000" w:themeColor="text1"/>
              </w:rPr>
            </w:pPr>
            <w:r w:rsidRPr="001C5A74">
              <w:rPr>
                <w:color w:val="000000" w:themeColor="text1"/>
              </w:rPr>
              <w:t>Звіти управління капітального будівництва щодо діяльності за напрямками</w:t>
            </w:r>
          </w:p>
        </w:tc>
        <w:tc>
          <w:tcPr>
            <w:tcW w:w="2693" w:type="dxa"/>
          </w:tcPr>
          <w:p w14:paraId="364DCD11"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61C0E59B"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капітального будівництва</w:t>
            </w:r>
          </w:p>
          <w:p w14:paraId="403562BF"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Львівської обласної державної адміністрації</w:t>
            </w:r>
          </w:p>
          <w:p w14:paraId="5B1A0164"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p>
        </w:tc>
      </w:tr>
      <w:tr w:rsidR="009E4B5C" w:rsidRPr="001C5A74" w14:paraId="08D84406" w14:textId="77777777" w:rsidTr="00120381">
        <w:tc>
          <w:tcPr>
            <w:tcW w:w="709" w:type="dxa"/>
          </w:tcPr>
          <w:p w14:paraId="124F0570"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C905B79" w14:textId="247E622A" w:rsidR="009E4B5C" w:rsidRPr="001C5A74" w:rsidRDefault="009E4B5C" w:rsidP="006F0FCA">
            <w:pPr>
              <w:spacing w:line="256" w:lineRule="auto"/>
              <w:ind w:firstLine="22"/>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Проведення публічного звіту департаменту охорони здоров'я за підсумками 2025 року</w:t>
            </w:r>
          </w:p>
        </w:tc>
        <w:tc>
          <w:tcPr>
            <w:tcW w:w="2693" w:type="dxa"/>
          </w:tcPr>
          <w:p w14:paraId="49121D3A" w14:textId="77777777" w:rsidR="009E4B5C" w:rsidRPr="001C5A74" w:rsidRDefault="009E4B5C" w:rsidP="00014B32">
            <w:pPr>
              <w:spacing w:line="256" w:lineRule="auto"/>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І квартал</w:t>
            </w:r>
          </w:p>
        </w:tc>
        <w:tc>
          <w:tcPr>
            <w:tcW w:w="4820" w:type="dxa"/>
          </w:tcPr>
          <w:p w14:paraId="56F8260A"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9E4B5C" w:rsidRPr="001C5A74" w14:paraId="7471C34E" w14:textId="77777777" w:rsidTr="00120381">
        <w:tc>
          <w:tcPr>
            <w:tcW w:w="709" w:type="dxa"/>
          </w:tcPr>
          <w:p w14:paraId="6BB64D5A"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BC27838"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Державна статистична звітність «Про затвердження форми звітності № 1-ДБСТ (річна) «Звіт про функціонування дитячих будинків сімейного типу та прийомних сімей» та Інструкції щодо її заповнення»</w:t>
            </w:r>
          </w:p>
        </w:tc>
        <w:tc>
          <w:tcPr>
            <w:tcW w:w="2693" w:type="dxa"/>
          </w:tcPr>
          <w:p w14:paraId="7E8AE65D" w14:textId="6037FA2F"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Січень</w:t>
            </w:r>
          </w:p>
        </w:tc>
        <w:tc>
          <w:tcPr>
            <w:tcW w:w="4820" w:type="dxa"/>
          </w:tcPr>
          <w:p w14:paraId="31B47ED0"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9E4B5C" w:rsidRPr="001C5A74" w14:paraId="1E8B4DDF" w14:textId="77777777" w:rsidTr="00120381">
        <w:tc>
          <w:tcPr>
            <w:tcW w:w="709" w:type="dxa"/>
          </w:tcPr>
          <w:p w14:paraId="4B5E8E0F"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57C9FB5"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Державна статистична звітність «Про затвердження форми звітності № 1-ОПС (річна) «Звіт про кількість дітей-сиріт і дітей, позбавлених батьківського піклування» та Інструкції щодо її заповнення»</w:t>
            </w:r>
          </w:p>
        </w:tc>
        <w:tc>
          <w:tcPr>
            <w:tcW w:w="2693" w:type="dxa"/>
          </w:tcPr>
          <w:p w14:paraId="19079675" w14:textId="5E85BF61"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Січень-лютий</w:t>
            </w:r>
          </w:p>
        </w:tc>
        <w:tc>
          <w:tcPr>
            <w:tcW w:w="4820" w:type="dxa"/>
          </w:tcPr>
          <w:p w14:paraId="5323C6B7"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9E4B5C" w:rsidRPr="001C5A74" w14:paraId="309ABC04" w14:textId="77777777" w:rsidTr="00120381">
        <w:tc>
          <w:tcPr>
            <w:tcW w:w="709" w:type="dxa"/>
          </w:tcPr>
          <w:p w14:paraId="6137335C"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DBA37FA"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Державна статистична звітність «Про затвердження форми звітності № 1-ЗЖД (річна) «Звіт про збереження житлових прав дітей-сиріт та дітей, позбавлених батьківського піклування» та Інструкції щодо її заповнення»</w:t>
            </w:r>
          </w:p>
        </w:tc>
        <w:tc>
          <w:tcPr>
            <w:tcW w:w="2693" w:type="dxa"/>
          </w:tcPr>
          <w:p w14:paraId="0C022659" w14:textId="4C0BD211"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Лютий-березень</w:t>
            </w:r>
          </w:p>
        </w:tc>
        <w:tc>
          <w:tcPr>
            <w:tcW w:w="4820" w:type="dxa"/>
          </w:tcPr>
          <w:p w14:paraId="4985E478"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9E4B5C" w:rsidRPr="001C5A74" w14:paraId="6C7B2590" w14:textId="77777777" w:rsidTr="00120381">
        <w:tc>
          <w:tcPr>
            <w:tcW w:w="709" w:type="dxa"/>
          </w:tcPr>
          <w:p w14:paraId="3B2BB8ED"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7621CEA"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Державна статистична звітність (Форма № 2 – притулок) «Зведений звіт про рух контингенту вихованців притулку для дітей служби у справах дітей Львівської обласної державної адміністрації»</w:t>
            </w:r>
          </w:p>
        </w:tc>
        <w:tc>
          <w:tcPr>
            <w:tcW w:w="2693" w:type="dxa"/>
          </w:tcPr>
          <w:p w14:paraId="29FBF50E" w14:textId="7C86AA3E"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Січень, Липень</w:t>
            </w:r>
          </w:p>
        </w:tc>
        <w:tc>
          <w:tcPr>
            <w:tcW w:w="4820" w:type="dxa"/>
          </w:tcPr>
          <w:p w14:paraId="41F4EED4"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9E4B5C" w:rsidRPr="001C5A74" w14:paraId="5C481B64" w14:textId="77777777" w:rsidTr="00120381">
        <w:tc>
          <w:tcPr>
            <w:tcW w:w="709" w:type="dxa"/>
          </w:tcPr>
          <w:p w14:paraId="4B5CEA64"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698D984"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Звіт  про стан виконання заходів обласних програм </w:t>
            </w:r>
          </w:p>
        </w:tc>
        <w:tc>
          <w:tcPr>
            <w:tcW w:w="2693" w:type="dxa"/>
          </w:tcPr>
          <w:p w14:paraId="70DD78F6" w14:textId="553E0515"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Щоквартально</w:t>
            </w:r>
          </w:p>
          <w:p w14:paraId="7B7677AA"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0AD9B02B"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9E4B5C" w:rsidRPr="001C5A74" w14:paraId="2D21CD4B" w14:textId="77777777" w:rsidTr="00120381">
        <w:tc>
          <w:tcPr>
            <w:tcW w:w="709" w:type="dxa"/>
          </w:tcPr>
          <w:p w14:paraId="554FA6E4"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BC25151" w14:textId="78630084"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Підготовка звітів про виконання заходів Комплексної програми підтримки та розвитку сільського господарства у Львівській області на 2021-2026 роки</w:t>
            </w:r>
          </w:p>
        </w:tc>
        <w:tc>
          <w:tcPr>
            <w:tcW w:w="2693" w:type="dxa"/>
          </w:tcPr>
          <w:p w14:paraId="18B67E20" w14:textId="77777777"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2C11421B"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9E4B5C" w:rsidRPr="001C5A74" w14:paraId="64EBE19B" w14:textId="77777777" w:rsidTr="00120381">
        <w:tc>
          <w:tcPr>
            <w:tcW w:w="709" w:type="dxa"/>
          </w:tcPr>
          <w:p w14:paraId="04CD74AA"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9015CFF"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Підготовка та подання місячної, квартальної та річної індивідуальної та консолідованої бюджетної та фінансової звітності в ГУДКСУ у Львівській області</w:t>
            </w:r>
          </w:p>
        </w:tc>
        <w:tc>
          <w:tcPr>
            <w:tcW w:w="2693" w:type="dxa"/>
          </w:tcPr>
          <w:p w14:paraId="2459882B" w14:textId="77777777"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19C991D2"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9E4B5C" w:rsidRPr="001C5A74" w14:paraId="773E697D" w14:textId="77777777" w:rsidTr="00120381">
        <w:tc>
          <w:tcPr>
            <w:tcW w:w="709" w:type="dxa"/>
          </w:tcPr>
          <w:p w14:paraId="483AD99D"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4BB41DE" w14:textId="6D5B7B3F"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На виконання розпорядження Кабінету міністрів України від 29.04.2022 №327-р підготовка інформації про виконання Плану заходів забезпечення продовольчої безпеки в умовах воєнного стану</w:t>
            </w:r>
          </w:p>
        </w:tc>
        <w:tc>
          <w:tcPr>
            <w:tcW w:w="2693" w:type="dxa"/>
          </w:tcPr>
          <w:p w14:paraId="6EDA8F5A" w14:textId="77777777"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51BA6841"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9E4B5C" w:rsidRPr="001C5A74" w14:paraId="72992F45" w14:textId="77777777" w:rsidTr="00120381">
        <w:tc>
          <w:tcPr>
            <w:tcW w:w="709" w:type="dxa"/>
          </w:tcPr>
          <w:p w14:paraId="3061E57C"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6AD904D" w14:textId="3DCF50BA" w:rsidR="009E4B5C" w:rsidRPr="001C5A74" w:rsidRDefault="009E4B5C" w:rsidP="006F0FCA">
            <w:pPr>
              <w:spacing w:line="252" w:lineRule="auto"/>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звітів на виконання обласної  Комплексної програми розвитку фізичної культури та спорту Львівщини на 2021-2026 роки</w:t>
            </w:r>
          </w:p>
        </w:tc>
        <w:tc>
          <w:tcPr>
            <w:tcW w:w="2693" w:type="dxa"/>
          </w:tcPr>
          <w:p w14:paraId="3B85B409" w14:textId="77777777" w:rsidR="009E4B5C" w:rsidRPr="001C5A74" w:rsidRDefault="009E4B5C" w:rsidP="00014B32">
            <w:pPr>
              <w:spacing w:line="252"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p w14:paraId="1358A3D9" w14:textId="0EAFBCFA" w:rsidR="009E4B5C" w:rsidRPr="001C5A74" w:rsidRDefault="009E4B5C" w:rsidP="00014B32">
            <w:pPr>
              <w:spacing w:line="252"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за 2025 рік  до 15.01.2026</w:t>
            </w:r>
          </w:p>
        </w:tc>
        <w:tc>
          <w:tcPr>
            <w:tcW w:w="4820" w:type="dxa"/>
          </w:tcPr>
          <w:p w14:paraId="4A9288DC" w14:textId="0166A082"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033C05AF" w14:textId="77777777" w:rsidTr="00120381">
        <w:tc>
          <w:tcPr>
            <w:tcW w:w="709" w:type="dxa"/>
          </w:tcPr>
          <w:p w14:paraId="79B7519D"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8C2F571" w14:textId="2CBB032A" w:rsidR="009E4B5C" w:rsidRPr="001C5A74" w:rsidRDefault="009E4B5C" w:rsidP="006F0FCA">
            <w:pPr>
              <w:spacing w:line="252" w:lineRule="auto"/>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звітів на виконання обласної програми «Молодь Львівщини» на 2021-2026 роки</w:t>
            </w:r>
          </w:p>
        </w:tc>
        <w:tc>
          <w:tcPr>
            <w:tcW w:w="2693" w:type="dxa"/>
          </w:tcPr>
          <w:p w14:paraId="3A4E97D7" w14:textId="77777777" w:rsidR="009E4B5C" w:rsidRPr="001C5A74" w:rsidRDefault="009E4B5C" w:rsidP="00014B32">
            <w:pPr>
              <w:spacing w:line="252"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p w14:paraId="7423D7E3" w14:textId="41059847" w:rsidR="009E4B5C" w:rsidRPr="001C5A74" w:rsidRDefault="009E4B5C" w:rsidP="00014B32">
            <w:pPr>
              <w:spacing w:line="252"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за 2025 рік  до 15.01.2026</w:t>
            </w:r>
          </w:p>
        </w:tc>
        <w:tc>
          <w:tcPr>
            <w:tcW w:w="4820" w:type="dxa"/>
          </w:tcPr>
          <w:p w14:paraId="1E1E15EE" w14:textId="77A5A07D"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2851A9D6" w14:textId="77777777" w:rsidTr="00120381">
        <w:tc>
          <w:tcPr>
            <w:tcW w:w="709" w:type="dxa"/>
          </w:tcPr>
          <w:p w14:paraId="30B2C339"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4F82179" w14:textId="358C7CE2"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звітів на виконання «Програми підтримки розвитку Пласту у Львівській області на 2021-2026 роки»</w:t>
            </w:r>
          </w:p>
        </w:tc>
        <w:tc>
          <w:tcPr>
            <w:tcW w:w="2693" w:type="dxa"/>
          </w:tcPr>
          <w:p w14:paraId="4E28FF8A" w14:textId="77777777" w:rsidR="009E4B5C" w:rsidRPr="001C5A74" w:rsidRDefault="009E4B5C" w:rsidP="00014B32">
            <w:pPr>
              <w:spacing w:line="252"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p w14:paraId="15E03025" w14:textId="32CEC26D" w:rsidR="009E4B5C" w:rsidRPr="001C5A74" w:rsidRDefault="009E4B5C" w:rsidP="00014B32">
            <w:pPr>
              <w:spacing w:line="252"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звіт за 2025 рік  до 15.01.2025</w:t>
            </w:r>
          </w:p>
        </w:tc>
        <w:tc>
          <w:tcPr>
            <w:tcW w:w="4820" w:type="dxa"/>
          </w:tcPr>
          <w:p w14:paraId="54A3BB34" w14:textId="40171022"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18C9D88D" w14:textId="77777777" w:rsidTr="0083439A">
        <w:trPr>
          <w:trHeight w:val="297"/>
        </w:trPr>
        <w:tc>
          <w:tcPr>
            <w:tcW w:w="709" w:type="dxa"/>
          </w:tcPr>
          <w:p w14:paraId="4CB170A1"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E3AA7DB" w14:textId="5225103C"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Підготовка звітів на виконання «Програми розвитку туризму та курортів ЛОДА на 2021-2026»</w:t>
            </w:r>
          </w:p>
        </w:tc>
        <w:tc>
          <w:tcPr>
            <w:tcW w:w="2693" w:type="dxa"/>
          </w:tcPr>
          <w:p w14:paraId="72EC9E31" w14:textId="77777777" w:rsidR="009E4B5C" w:rsidRPr="001C5A74" w:rsidRDefault="009E4B5C" w:rsidP="00014B32">
            <w:pPr>
              <w:spacing w:line="252" w:lineRule="auto"/>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Звіт щоквартально,</w:t>
            </w:r>
          </w:p>
          <w:p w14:paraId="3B464E75" w14:textId="7A7DBA2E" w:rsidR="009E4B5C" w:rsidRPr="001C5A74" w:rsidRDefault="009E4B5C" w:rsidP="00014B32">
            <w:pPr>
              <w:spacing w:line="252" w:lineRule="auto"/>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звіт за 2025 рік  до 15.01.2026</w:t>
            </w:r>
          </w:p>
        </w:tc>
        <w:tc>
          <w:tcPr>
            <w:tcW w:w="4820" w:type="dxa"/>
          </w:tcPr>
          <w:p w14:paraId="133CA670" w14:textId="67318F2C"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24C84510" w14:textId="77777777" w:rsidTr="00120381">
        <w:tc>
          <w:tcPr>
            <w:tcW w:w="709" w:type="dxa"/>
          </w:tcPr>
          <w:p w14:paraId="5FED3874"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A9B9F72" w14:textId="39C25D24"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Підготовка та звіт в Мін</w:t>
            </w:r>
            <w:r w:rsidR="00AB7748">
              <w:rPr>
                <w:rFonts w:ascii="Times New Roman" w:eastAsia="Times New Roman" w:hAnsi="Times New Roman" w:cs="Times New Roman"/>
                <w:color w:val="000000" w:themeColor="text1"/>
                <w:sz w:val="24"/>
                <w:szCs w:val="24"/>
                <w:lang w:eastAsia="ru-RU"/>
              </w:rPr>
              <w:t>істерство молоді та спорту</w:t>
            </w:r>
            <w:r w:rsidRPr="001C5A74">
              <w:rPr>
                <w:rFonts w:ascii="Times New Roman" w:eastAsia="Times New Roman" w:hAnsi="Times New Roman" w:cs="Times New Roman"/>
                <w:color w:val="000000" w:themeColor="text1"/>
                <w:sz w:val="24"/>
                <w:szCs w:val="24"/>
                <w:lang w:eastAsia="ru-RU"/>
              </w:rPr>
              <w:t xml:space="preserve"> річного статистичного звіту про діяльність дитячо-юнацьких спортивних шкіл за формою 5ФК за 2024 рік та за формою</w:t>
            </w:r>
            <w:r w:rsidR="00AB7748">
              <w:rPr>
                <w:rFonts w:ascii="Times New Roman" w:eastAsia="Times New Roman" w:hAnsi="Times New Roman" w:cs="Times New Roman"/>
                <w:color w:val="000000" w:themeColor="text1"/>
                <w:sz w:val="24"/>
                <w:szCs w:val="24"/>
                <w:lang w:eastAsia="ru-RU"/>
              </w:rPr>
              <w:t xml:space="preserve">         </w:t>
            </w:r>
            <w:r w:rsidRPr="001C5A74">
              <w:rPr>
                <w:rFonts w:ascii="Times New Roman" w:eastAsia="Times New Roman" w:hAnsi="Times New Roman" w:cs="Times New Roman"/>
                <w:color w:val="000000" w:themeColor="text1"/>
                <w:sz w:val="24"/>
                <w:szCs w:val="24"/>
                <w:lang w:eastAsia="ru-RU"/>
              </w:rPr>
              <w:t>2 ФК</w:t>
            </w:r>
          </w:p>
        </w:tc>
        <w:tc>
          <w:tcPr>
            <w:tcW w:w="2693" w:type="dxa"/>
          </w:tcPr>
          <w:p w14:paraId="2F40A212"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Звіт за формою 5ФК -</w:t>
            </w:r>
          </w:p>
          <w:p w14:paraId="5D965538" w14:textId="4755DA82"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лютий</w:t>
            </w:r>
          </w:p>
          <w:p w14:paraId="6B502686" w14:textId="28EC94CA"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звіт за формою 2ФК - лютий</w:t>
            </w:r>
          </w:p>
        </w:tc>
        <w:tc>
          <w:tcPr>
            <w:tcW w:w="4820" w:type="dxa"/>
          </w:tcPr>
          <w:p w14:paraId="7CE2D312" w14:textId="61A1D84B"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0D3F7D60" w14:textId="77777777" w:rsidTr="00120381">
        <w:tc>
          <w:tcPr>
            <w:tcW w:w="709" w:type="dxa"/>
          </w:tcPr>
          <w:p w14:paraId="320E4377"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83EFF19" w14:textId="77777777" w:rsidR="009E4B5C" w:rsidRPr="001C5A74" w:rsidRDefault="009E4B5C" w:rsidP="006F0FCA">
            <w:pPr>
              <w:numPr>
                <w:ilvl w:val="0"/>
                <w:numId w:val="14"/>
              </w:numPr>
              <w:tabs>
                <w:tab w:val="clear" w:pos="720"/>
                <w:tab w:val="left" w:pos="180"/>
              </w:tabs>
              <w:ind w:left="0" w:hanging="72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Підготовка звітів про окремі показники та про основні  досягнення  галузі  молоді та спорту за відповідний період                                                                      </w:t>
            </w:r>
          </w:p>
          <w:p w14:paraId="53CD5E3D" w14:textId="77777777" w:rsidR="009E4B5C" w:rsidRPr="001C5A74" w:rsidRDefault="009E4B5C" w:rsidP="006F0FCA">
            <w:pPr>
              <w:numPr>
                <w:ilvl w:val="0"/>
                <w:numId w:val="14"/>
              </w:numPr>
              <w:tabs>
                <w:tab w:val="clear" w:pos="720"/>
                <w:tab w:val="left" w:pos="180"/>
              </w:tabs>
              <w:ind w:left="0" w:hanging="720"/>
              <w:jc w:val="both"/>
              <w:rPr>
                <w:rFonts w:ascii="Times New Roman" w:hAnsi="Times New Roman" w:cs="Times New Roman"/>
                <w:color w:val="000000" w:themeColor="text1"/>
                <w:sz w:val="24"/>
                <w:szCs w:val="24"/>
              </w:rPr>
            </w:pPr>
          </w:p>
        </w:tc>
        <w:tc>
          <w:tcPr>
            <w:tcW w:w="2693" w:type="dxa"/>
          </w:tcPr>
          <w:p w14:paraId="08A5232E"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p w14:paraId="42434718" w14:textId="43AC8BF0"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(за окремими запитами </w:t>
            </w:r>
            <w:proofErr w:type="spellStart"/>
            <w:r w:rsidRPr="001C5A74">
              <w:rPr>
                <w:rFonts w:ascii="Times New Roman" w:hAnsi="Times New Roman" w:cs="Times New Roman"/>
                <w:color w:val="000000" w:themeColor="text1"/>
                <w:sz w:val="24"/>
                <w:szCs w:val="24"/>
              </w:rPr>
              <w:t>Мінмолодьспорту</w:t>
            </w:r>
            <w:proofErr w:type="spellEnd"/>
            <w:r w:rsidRPr="001C5A74">
              <w:rPr>
                <w:rFonts w:ascii="Times New Roman" w:hAnsi="Times New Roman" w:cs="Times New Roman"/>
                <w:color w:val="000000" w:themeColor="text1"/>
                <w:sz w:val="24"/>
                <w:szCs w:val="24"/>
              </w:rPr>
              <w:t>)</w:t>
            </w:r>
          </w:p>
        </w:tc>
        <w:tc>
          <w:tcPr>
            <w:tcW w:w="4820" w:type="dxa"/>
          </w:tcPr>
          <w:p w14:paraId="2A0B4414" w14:textId="5465DDE9"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7E4DB127" w14:textId="77777777" w:rsidTr="00120381">
        <w:tc>
          <w:tcPr>
            <w:tcW w:w="709" w:type="dxa"/>
          </w:tcPr>
          <w:p w14:paraId="2BB02358"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F48BE6A" w14:textId="18BD9E93" w:rsidR="009E4B5C" w:rsidRPr="001C5A74" w:rsidRDefault="009E4B5C" w:rsidP="006F0FCA">
            <w:pPr>
              <w:numPr>
                <w:ilvl w:val="0"/>
                <w:numId w:val="14"/>
              </w:numPr>
              <w:tabs>
                <w:tab w:val="clear" w:pos="720"/>
                <w:tab w:val="left" w:pos="180"/>
              </w:tabs>
              <w:ind w:left="0" w:hanging="720"/>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Випуск дайджестів туристичних новин Львівщини з інформацією про туристичний збір, завантаженість закладів гостинності та найпопулярніші туристичні локації.</w:t>
            </w:r>
          </w:p>
        </w:tc>
        <w:tc>
          <w:tcPr>
            <w:tcW w:w="2693" w:type="dxa"/>
          </w:tcPr>
          <w:p w14:paraId="3D792945"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Щомісячно</w:t>
            </w:r>
          </w:p>
          <w:p w14:paraId="44BD9B02"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p>
        </w:tc>
        <w:tc>
          <w:tcPr>
            <w:tcW w:w="4820" w:type="dxa"/>
          </w:tcPr>
          <w:p w14:paraId="38F085E7" w14:textId="32E2CE4A"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2C489709" w14:textId="77777777" w:rsidTr="00120381">
        <w:tc>
          <w:tcPr>
            <w:tcW w:w="709" w:type="dxa"/>
          </w:tcPr>
          <w:p w14:paraId="57B971A3"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049690A" w14:textId="51FF6D12" w:rsidR="009E4B5C" w:rsidRPr="001C5A74" w:rsidRDefault="009E4B5C" w:rsidP="006F0FCA">
            <w:pPr>
              <w:pStyle w:val="aa"/>
              <w:jc w:val="both"/>
              <w:rPr>
                <w:color w:val="000000" w:themeColor="text1"/>
              </w:rPr>
            </w:pPr>
            <w:r w:rsidRPr="001C5A74">
              <w:rPr>
                <w:color w:val="000000" w:themeColor="text1"/>
              </w:rPr>
              <w:t xml:space="preserve">Підготовка звіту про діяльність </w:t>
            </w:r>
            <w:proofErr w:type="spellStart"/>
            <w:r w:rsidRPr="001C5A74">
              <w:rPr>
                <w:color w:val="000000" w:themeColor="text1"/>
              </w:rPr>
              <w:t>ЦНАПів</w:t>
            </w:r>
            <w:proofErr w:type="spellEnd"/>
            <w:r w:rsidRPr="001C5A74">
              <w:rPr>
                <w:color w:val="000000" w:themeColor="text1"/>
              </w:rPr>
              <w:t xml:space="preserve"> Львівської області за 2025 рік</w:t>
            </w:r>
          </w:p>
        </w:tc>
        <w:tc>
          <w:tcPr>
            <w:tcW w:w="2693" w:type="dxa"/>
          </w:tcPr>
          <w:p w14:paraId="056DD848" w14:textId="4D814071"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 квартал</w:t>
            </w:r>
          </w:p>
          <w:p w14:paraId="1B4F4A8D" w14:textId="46D8C797" w:rsidR="009E4B5C" w:rsidRPr="001C5A74" w:rsidRDefault="009E4B5C" w:rsidP="00014B32">
            <w:pPr>
              <w:jc w:val="center"/>
              <w:rPr>
                <w:rFonts w:ascii="Times New Roman" w:hAnsi="Times New Roman" w:cs="Times New Roman"/>
                <w:color w:val="000000" w:themeColor="text1"/>
                <w:sz w:val="24"/>
                <w:szCs w:val="24"/>
              </w:rPr>
            </w:pPr>
          </w:p>
        </w:tc>
        <w:tc>
          <w:tcPr>
            <w:tcW w:w="4820" w:type="dxa"/>
          </w:tcPr>
          <w:p w14:paraId="4BEBB341"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9E4B5C" w:rsidRPr="001C5A74" w14:paraId="6B87AF4D" w14:textId="77777777" w:rsidTr="00120381">
        <w:tc>
          <w:tcPr>
            <w:tcW w:w="709" w:type="dxa"/>
          </w:tcPr>
          <w:p w14:paraId="38FCC846"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49BF334" w14:textId="5ECB390E"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Підготовка та направлення в апарат  Ради національної безпеки і оборони України та Національний координаційний центр </w:t>
            </w:r>
            <w:proofErr w:type="spellStart"/>
            <w:r w:rsidRPr="001C5A74">
              <w:rPr>
                <w:rFonts w:ascii="Times New Roman" w:hAnsi="Times New Roman" w:cs="Times New Roman"/>
                <w:color w:val="000000" w:themeColor="text1"/>
                <w:sz w:val="24"/>
                <w:szCs w:val="24"/>
              </w:rPr>
              <w:t>кібербезпеки</w:t>
            </w:r>
            <w:proofErr w:type="spellEnd"/>
            <w:r w:rsidRPr="001C5A74">
              <w:rPr>
                <w:rFonts w:ascii="Times New Roman" w:hAnsi="Times New Roman" w:cs="Times New Roman"/>
                <w:color w:val="000000" w:themeColor="text1"/>
                <w:sz w:val="24"/>
                <w:szCs w:val="24"/>
              </w:rPr>
              <w:t xml:space="preserve"> інформації про виявлені факти кібератак та </w:t>
            </w:r>
            <w:proofErr w:type="spellStart"/>
            <w:r w:rsidRPr="001C5A74">
              <w:rPr>
                <w:rFonts w:ascii="Times New Roman" w:hAnsi="Times New Roman" w:cs="Times New Roman"/>
                <w:color w:val="000000" w:themeColor="text1"/>
                <w:sz w:val="24"/>
                <w:szCs w:val="24"/>
              </w:rPr>
              <w:t>кіберінцидентів</w:t>
            </w:r>
            <w:proofErr w:type="spellEnd"/>
            <w:r w:rsidRPr="001C5A74">
              <w:rPr>
                <w:rFonts w:ascii="Times New Roman" w:hAnsi="Times New Roman" w:cs="Times New Roman"/>
                <w:color w:val="000000" w:themeColor="text1"/>
                <w:sz w:val="24"/>
                <w:szCs w:val="24"/>
              </w:rPr>
              <w:t xml:space="preserve"> на інформаційні та інформаційно-телекомунікаційні системи </w:t>
            </w:r>
          </w:p>
        </w:tc>
        <w:tc>
          <w:tcPr>
            <w:tcW w:w="2693" w:type="dxa"/>
          </w:tcPr>
          <w:p w14:paraId="7DCE008E"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Щомісячно</w:t>
            </w:r>
          </w:p>
        </w:tc>
        <w:tc>
          <w:tcPr>
            <w:tcW w:w="4820" w:type="dxa"/>
          </w:tcPr>
          <w:p w14:paraId="62F852A7"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11B1A1C7" w14:textId="77777777" w:rsidTr="00120381">
        <w:tc>
          <w:tcPr>
            <w:tcW w:w="709" w:type="dxa"/>
          </w:tcPr>
          <w:p w14:paraId="4F5D069F"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ED3E01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Підготовка інформації про перелік розпорядчих актів, прийнятих Львівською обласною державною адміністрацією</w:t>
            </w:r>
          </w:p>
        </w:tc>
        <w:tc>
          <w:tcPr>
            <w:tcW w:w="2693" w:type="dxa"/>
          </w:tcPr>
          <w:p w14:paraId="6148ECDB"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Щомісячно</w:t>
            </w:r>
          </w:p>
        </w:tc>
        <w:tc>
          <w:tcPr>
            <w:tcW w:w="4820" w:type="dxa"/>
          </w:tcPr>
          <w:p w14:paraId="45B37C3A"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67C0B792" w14:textId="77777777" w:rsidTr="00120381">
        <w:tc>
          <w:tcPr>
            <w:tcW w:w="709" w:type="dxa"/>
          </w:tcPr>
          <w:p w14:paraId="66980790"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16708F5" w14:textId="77777777" w:rsidR="009E4B5C" w:rsidRPr="001C5A74" w:rsidRDefault="009E4B5C" w:rsidP="006F0FCA">
            <w:pPr>
              <w:jc w:val="both"/>
              <w:rPr>
                <w:rFonts w:ascii="Times New Roman" w:hAnsi="Times New Roman" w:cs="Times New Roman"/>
                <w:color w:val="000000" w:themeColor="text1"/>
                <w:spacing w:val="1"/>
                <w:sz w:val="24"/>
                <w:szCs w:val="24"/>
              </w:rPr>
            </w:pPr>
            <w:r w:rsidRPr="001C5A74">
              <w:rPr>
                <w:rFonts w:ascii="Times New Roman" w:hAnsi="Times New Roman" w:cs="Times New Roman"/>
                <w:color w:val="000000" w:themeColor="text1"/>
                <w:sz w:val="24"/>
                <w:szCs w:val="24"/>
              </w:rPr>
              <w:t xml:space="preserve">Підготовка </w:t>
            </w:r>
            <w:r w:rsidRPr="001C5A74">
              <w:rPr>
                <w:rFonts w:ascii="Times New Roman" w:hAnsi="Times New Roman" w:cs="Times New Roman"/>
                <w:color w:val="000000" w:themeColor="text1"/>
                <w:spacing w:val="1"/>
                <w:sz w:val="24"/>
                <w:szCs w:val="24"/>
              </w:rPr>
              <w:t>та направлення в Кабінет Міністрів України</w:t>
            </w:r>
            <w:r w:rsidRPr="001C5A74">
              <w:rPr>
                <w:rFonts w:ascii="Times New Roman" w:hAnsi="Times New Roman" w:cs="Times New Roman"/>
                <w:color w:val="000000" w:themeColor="text1"/>
                <w:sz w:val="24"/>
                <w:szCs w:val="24"/>
              </w:rPr>
              <w:t xml:space="preserve"> з</w:t>
            </w:r>
            <w:r w:rsidRPr="001C5A74">
              <w:rPr>
                <w:rFonts w:ascii="Times New Roman" w:hAnsi="Times New Roman" w:cs="Times New Roman"/>
                <w:color w:val="000000" w:themeColor="text1"/>
                <w:spacing w:val="1"/>
                <w:sz w:val="24"/>
                <w:szCs w:val="24"/>
              </w:rPr>
              <w:t xml:space="preserve">віт про роботу зі зверненнями громадян на виконання доручень Кабінету Міністрів України від 02.10.2012 № 39541/1/1-12 та від 05.03.2018 № 8815/1/1-18 </w:t>
            </w:r>
          </w:p>
        </w:tc>
        <w:tc>
          <w:tcPr>
            <w:tcW w:w="2693" w:type="dxa"/>
          </w:tcPr>
          <w:p w14:paraId="18CFA38E" w14:textId="7292091D" w:rsidR="009E4B5C" w:rsidRPr="001C5A74" w:rsidRDefault="009E4B5C" w:rsidP="00014B32">
            <w:pPr>
              <w:jc w:val="center"/>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Щоквартально</w:t>
            </w:r>
          </w:p>
          <w:p w14:paraId="70C23E7F" w14:textId="6774841C" w:rsidR="009E4B5C" w:rsidRPr="001C5A74" w:rsidRDefault="009E4B5C" w:rsidP="00014B32">
            <w:pPr>
              <w:jc w:val="center"/>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(до 15 числа</w:t>
            </w:r>
          </w:p>
          <w:p w14:paraId="66E48C04"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першого місяця кварталу)</w:t>
            </w:r>
          </w:p>
        </w:tc>
        <w:tc>
          <w:tcPr>
            <w:tcW w:w="4820" w:type="dxa"/>
          </w:tcPr>
          <w:p w14:paraId="68DC554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069ABA6C" w14:textId="77777777" w:rsidTr="00120381">
        <w:tc>
          <w:tcPr>
            <w:tcW w:w="709" w:type="dxa"/>
          </w:tcPr>
          <w:p w14:paraId="674F4503"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7177049" w14:textId="77777777" w:rsidR="009E4B5C" w:rsidRPr="001C5A74" w:rsidRDefault="009E4B5C" w:rsidP="006F0FCA">
            <w:pPr>
              <w:jc w:val="both"/>
              <w:rPr>
                <w:rFonts w:ascii="Times New Roman" w:hAnsi="Times New Roman" w:cs="Times New Roman"/>
                <w:color w:val="000000" w:themeColor="text1"/>
                <w:spacing w:val="1"/>
                <w:sz w:val="24"/>
                <w:szCs w:val="24"/>
              </w:rPr>
            </w:pPr>
            <w:r w:rsidRPr="001C5A74">
              <w:rPr>
                <w:rFonts w:ascii="Times New Roman" w:hAnsi="Times New Roman" w:cs="Times New Roman"/>
                <w:color w:val="000000" w:themeColor="text1"/>
                <w:sz w:val="24"/>
                <w:szCs w:val="24"/>
              </w:rPr>
              <w:t xml:space="preserve">Підготовка </w:t>
            </w:r>
            <w:r w:rsidRPr="001C5A74">
              <w:rPr>
                <w:rFonts w:ascii="Times New Roman" w:hAnsi="Times New Roman" w:cs="Times New Roman"/>
                <w:color w:val="000000" w:themeColor="text1"/>
                <w:spacing w:val="1"/>
                <w:sz w:val="24"/>
                <w:szCs w:val="24"/>
              </w:rPr>
              <w:t>та направлення в Офіс Президента України звіт про роботу зі зверненнями громадян на виконання Указу Президента України від 07.02.2008 №</w:t>
            </w:r>
            <w:r w:rsidRPr="001C5A74">
              <w:rPr>
                <w:rFonts w:ascii="Times New Roman" w:hAnsi="Times New Roman" w:cs="Times New Roman"/>
                <w:color w:val="000000" w:themeColor="text1"/>
                <w:sz w:val="24"/>
                <w:szCs w:val="24"/>
              </w:rPr>
              <w:t> </w:t>
            </w:r>
            <w:r w:rsidRPr="001C5A74">
              <w:rPr>
                <w:rFonts w:ascii="Times New Roman" w:hAnsi="Times New Roman" w:cs="Times New Roman"/>
                <w:color w:val="000000" w:themeColor="text1"/>
                <w:spacing w:val="1"/>
                <w:sz w:val="24"/>
                <w:szCs w:val="24"/>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tc>
        <w:tc>
          <w:tcPr>
            <w:tcW w:w="2693" w:type="dxa"/>
          </w:tcPr>
          <w:p w14:paraId="093B8574" w14:textId="7BFD19A2" w:rsidR="009E4B5C" w:rsidRPr="001C5A74" w:rsidRDefault="009E4B5C" w:rsidP="00014B32">
            <w:pPr>
              <w:jc w:val="center"/>
              <w:rPr>
                <w:rFonts w:ascii="Times New Roman" w:hAnsi="Times New Roman" w:cs="Times New Roman"/>
                <w:bCs/>
                <w:color w:val="000000" w:themeColor="text1"/>
                <w:sz w:val="24"/>
                <w:szCs w:val="24"/>
              </w:rPr>
            </w:pPr>
            <w:proofErr w:type="spellStart"/>
            <w:r w:rsidRPr="001C5A74">
              <w:rPr>
                <w:rFonts w:ascii="Times New Roman" w:hAnsi="Times New Roman" w:cs="Times New Roman"/>
                <w:bCs/>
                <w:color w:val="000000" w:themeColor="text1"/>
                <w:sz w:val="24"/>
                <w:szCs w:val="24"/>
              </w:rPr>
              <w:t>Щопівроку</w:t>
            </w:r>
            <w:proofErr w:type="spellEnd"/>
          </w:p>
          <w:p w14:paraId="4B7B59F4" w14:textId="37CD5888" w:rsidR="009E4B5C" w:rsidRPr="001C5A74" w:rsidRDefault="009E4B5C" w:rsidP="00014B32">
            <w:pPr>
              <w:jc w:val="center"/>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(до 10 числа</w:t>
            </w:r>
          </w:p>
          <w:p w14:paraId="5636C2ED"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першого місяця півріччя)</w:t>
            </w:r>
          </w:p>
        </w:tc>
        <w:tc>
          <w:tcPr>
            <w:tcW w:w="4820" w:type="dxa"/>
          </w:tcPr>
          <w:p w14:paraId="0DE0DD6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2D1F33B9" w14:textId="77777777" w:rsidTr="00120381">
        <w:tc>
          <w:tcPr>
            <w:tcW w:w="709" w:type="dxa"/>
          </w:tcPr>
          <w:p w14:paraId="78EE7A54"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FD7D216" w14:textId="77777777" w:rsidR="009E4B5C" w:rsidRPr="001C5A74" w:rsidRDefault="009E4B5C" w:rsidP="006F0FCA">
            <w:pPr>
              <w:jc w:val="both"/>
              <w:rPr>
                <w:rFonts w:ascii="Times New Roman" w:hAnsi="Times New Roman" w:cs="Times New Roman"/>
                <w:color w:val="000000" w:themeColor="text1"/>
                <w:spacing w:val="1"/>
                <w:sz w:val="24"/>
                <w:szCs w:val="24"/>
              </w:rPr>
            </w:pPr>
            <w:r w:rsidRPr="001C5A74">
              <w:rPr>
                <w:rFonts w:ascii="Times New Roman" w:hAnsi="Times New Roman" w:cs="Times New Roman"/>
                <w:color w:val="000000" w:themeColor="text1"/>
                <w:spacing w:val="1"/>
                <w:sz w:val="24"/>
                <w:szCs w:val="24"/>
              </w:rPr>
              <w:t>Підготовка звітних матеріалів щодо виконання указів Президента України</w:t>
            </w:r>
          </w:p>
        </w:tc>
        <w:tc>
          <w:tcPr>
            <w:tcW w:w="2693" w:type="dxa"/>
          </w:tcPr>
          <w:p w14:paraId="45A393A6" w14:textId="77777777" w:rsidR="009E4B5C" w:rsidRPr="001C5A74" w:rsidRDefault="009E4B5C" w:rsidP="00014B32">
            <w:pPr>
              <w:jc w:val="center"/>
              <w:rPr>
                <w:rFonts w:ascii="Times New Roman" w:hAnsi="Times New Roman" w:cs="Times New Roman"/>
                <w:color w:val="000000" w:themeColor="text1"/>
                <w:spacing w:val="1"/>
                <w:sz w:val="24"/>
                <w:szCs w:val="24"/>
              </w:rPr>
            </w:pPr>
            <w:r w:rsidRPr="001C5A74">
              <w:rPr>
                <w:rFonts w:ascii="Times New Roman" w:hAnsi="Times New Roman" w:cs="Times New Roman"/>
                <w:color w:val="000000" w:themeColor="text1"/>
                <w:spacing w:val="1"/>
                <w:sz w:val="24"/>
                <w:szCs w:val="24"/>
              </w:rPr>
              <w:t>Щоквартально</w:t>
            </w:r>
          </w:p>
        </w:tc>
        <w:tc>
          <w:tcPr>
            <w:tcW w:w="4820" w:type="dxa"/>
          </w:tcPr>
          <w:p w14:paraId="2F64124F"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0307FB90" w14:textId="77777777" w:rsidTr="00120381">
        <w:tc>
          <w:tcPr>
            <w:tcW w:w="709" w:type="dxa"/>
          </w:tcPr>
          <w:p w14:paraId="210FFD93"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D7FC12C" w14:textId="77777777" w:rsidR="009E4B5C" w:rsidRPr="001C5A74" w:rsidRDefault="009E4B5C" w:rsidP="006F0FCA">
            <w:pPr>
              <w:pStyle w:val="33"/>
              <w:rPr>
                <w:color w:val="000000" w:themeColor="text1"/>
              </w:rPr>
            </w:pPr>
            <w:r w:rsidRPr="001C5A74">
              <w:rPr>
                <w:color w:val="000000" w:themeColor="text1"/>
              </w:rPr>
              <w:t xml:space="preserve">Забезпечення консолідації фінансової та бюджетної </w:t>
            </w:r>
          </w:p>
          <w:p w14:paraId="2922ADD8" w14:textId="77777777" w:rsidR="009E4B5C" w:rsidRPr="001C5A74" w:rsidRDefault="009E4B5C" w:rsidP="006F0FCA">
            <w:pPr>
              <w:pStyle w:val="33"/>
              <w:rPr>
                <w:color w:val="000000" w:themeColor="text1"/>
              </w:rPr>
            </w:pPr>
            <w:r w:rsidRPr="001C5A74">
              <w:rPr>
                <w:color w:val="000000" w:themeColor="text1"/>
              </w:rPr>
              <w:t>АС «Є-звітність» поданої розпорядниками нижчого рівня та одержувачами коштів державного бюджету по всіх бюджетних програмах та подання в Державну казначейську службу України та Рахункову палату України</w:t>
            </w:r>
          </w:p>
        </w:tc>
        <w:tc>
          <w:tcPr>
            <w:tcW w:w="2693" w:type="dxa"/>
          </w:tcPr>
          <w:p w14:paraId="327410DC" w14:textId="77777777" w:rsidR="009E4B5C" w:rsidRPr="001C5A74" w:rsidRDefault="009E4B5C" w:rsidP="00014B32">
            <w:pPr>
              <w:pStyle w:val="33"/>
              <w:jc w:val="center"/>
              <w:rPr>
                <w:color w:val="000000" w:themeColor="text1"/>
              </w:rPr>
            </w:pPr>
            <w:r w:rsidRPr="001C5A74">
              <w:rPr>
                <w:color w:val="000000" w:themeColor="text1"/>
              </w:rPr>
              <w:t>Щоквартально</w:t>
            </w:r>
          </w:p>
        </w:tc>
        <w:tc>
          <w:tcPr>
            <w:tcW w:w="4820" w:type="dxa"/>
          </w:tcPr>
          <w:p w14:paraId="29B79626"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Відділ фінансового забезпечення апарату Львівської обласної державної адміністрації</w:t>
            </w:r>
          </w:p>
        </w:tc>
      </w:tr>
      <w:tr w:rsidR="009E4B5C" w:rsidRPr="001C5A74" w14:paraId="195FE8EF" w14:textId="77777777" w:rsidTr="00120381">
        <w:tc>
          <w:tcPr>
            <w:tcW w:w="709" w:type="dxa"/>
          </w:tcPr>
          <w:p w14:paraId="644A68ED"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5A82CFC" w14:textId="77777777" w:rsidR="009E4B5C" w:rsidRPr="001C5A74" w:rsidRDefault="009E4B5C" w:rsidP="006F0FCA">
            <w:pPr>
              <w:pStyle w:val="33"/>
              <w:rPr>
                <w:color w:val="000000" w:themeColor="text1"/>
              </w:rPr>
            </w:pPr>
            <w:r w:rsidRPr="001C5A74">
              <w:rPr>
                <w:color w:val="000000" w:themeColor="text1"/>
              </w:rPr>
              <w:t>Забезпечення складання фінансової та бюджетної звітності по апарату облдержадміністрації на підставі даних бухгалтерського обліку</w:t>
            </w:r>
          </w:p>
        </w:tc>
        <w:tc>
          <w:tcPr>
            <w:tcW w:w="2693" w:type="dxa"/>
          </w:tcPr>
          <w:p w14:paraId="6FD284B4" w14:textId="77777777" w:rsidR="009E4B5C" w:rsidRPr="001C5A74" w:rsidRDefault="009E4B5C" w:rsidP="00014B32">
            <w:pPr>
              <w:pStyle w:val="33"/>
              <w:jc w:val="center"/>
              <w:rPr>
                <w:color w:val="000000" w:themeColor="text1"/>
              </w:rPr>
            </w:pPr>
            <w:r w:rsidRPr="001C5A74">
              <w:rPr>
                <w:color w:val="000000" w:themeColor="text1"/>
              </w:rPr>
              <w:t>Щоквартально</w:t>
            </w:r>
          </w:p>
        </w:tc>
        <w:tc>
          <w:tcPr>
            <w:tcW w:w="4820" w:type="dxa"/>
          </w:tcPr>
          <w:p w14:paraId="7A39E054"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Відділ фінансового забезпечення апарату Львівської обласної державної адміністрації</w:t>
            </w:r>
          </w:p>
        </w:tc>
      </w:tr>
      <w:tr w:rsidR="009E4B5C" w:rsidRPr="001C5A74" w14:paraId="3DBBC6B3" w14:textId="77777777" w:rsidTr="00120381">
        <w:tc>
          <w:tcPr>
            <w:tcW w:w="709" w:type="dxa"/>
          </w:tcPr>
          <w:p w14:paraId="0F77DA64"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401DF56" w14:textId="77777777" w:rsidR="009E4B5C" w:rsidRPr="001C5A74" w:rsidRDefault="009E4B5C" w:rsidP="006F0FCA">
            <w:pPr>
              <w:jc w:val="both"/>
              <w:rPr>
                <w:rFonts w:eastAsia="Times New Roman"/>
                <w:color w:val="000000" w:themeColor="text1"/>
                <w:sz w:val="24"/>
                <w:szCs w:val="24"/>
              </w:rPr>
            </w:pPr>
            <w:r w:rsidRPr="001C5A74">
              <w:rPr>
                <w:rFonts w:ascii="Times New Roman" w:eastAsia="Times New Roman" w:hAnsi="Times New Roman" w:cs="Times New Roman"/>
                <w:color w:val="000000" w:themeColor="text1"/>
                <w:sz w:val="24"/>
                <w:szCs w:val="24"/>
              </w:rPr>
              <w:t>Звітування щодо виконання Державної антикорупційної програми на 2023-2025 роки</w:t>
            </w:r>
          </w:p>
        </w:tc>
        <w:tc>
          <w:tcPr>
            <w:tcW w:w="2693" w:type="dxa"/>
          </w:tcPr>
          <w:p w14:paraId="26A2473A" w14:textId="0A6192E9" w:rsidR="009E4B5C" w:rsidRPr="001C5A74" w:rsidRDefault="009E4B5C" w:rsidP="00014B32">
            <w:pPr>
              <w:jc w:val="center"/>
              <w:rPr>
                <w:rFonts w:eastAsia="Times New Roman"/>
                <w:color w:val="000000" w:themeColor="text1"/>
                <w:sz w:val="24"/>
                <w:szCs w:val="24"/>
              </w:rPr>
            </w:pPr>
            <w:r w:rsidRPr="001C5A74">
              <w:rPr>
                <w:rFonts w:ascii="Times New Roman" w:eastAsia="Times New Roman" w:hAnsi="Times New Roman" w:cs="Times New Roman"/>
                <w:color w:val="000000" w:themeColor="text1"/>
                <w:sz w:val="24"/>
                <w:szCs w:val="24"/>
              </w:rPr>
              <w:t>Січень</w:t>
            </w:r>
          </w:p>
        </w:tc>
        <w:tc>
          <w:tcPr>
            <w:tcW w:w="4820" w:type="dxa"/>
          </w:tcPr>
          <w:p w14:paraId="3A933DEF"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9E4B5C" w:rsidRPr="001C5A74" w14:paraId="129EF870" w14:textId="77777777" w:rsidTr="00120381">
        <w:tc>
          <w:tcPr>
            <w:tcW w:w="709" w:type="dxa"/>
          </w:tcPr>
          <w:p w14:paraId="67C2A8CD"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1D2B044"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Звітування та моніторинг виконання Антикорупційної програми Львівської обласної державної адміністрації </w:t>
            </w:r>
          </w:p>
          <w:p w14:paraId="7AC0FAD7" w14:textId="6DEEA02B" w:rsidR="009E4B5C" w:rsidRPr="001C5A74" w:rsidRDefault="009E4B5C" w:rsidP="006F0FCA">
            <w:pPr>
              <w:jc w:val="both"/>
              <w:rPr>
                <w:rFonts w:eastAsia="Times New Roman"/>
                <w:color w:val="000000" w:themeColor="text1"/>
                <w:sz w:val="24"/>
                <w:szCs w:val="24"/>
              </w:rPr>
            </w:pPr>
            <w:r w:rsidRPr="001C5A74">
              <w:rPr>
                <w:rFonts w:ascii="Times New Roman" w:eastAsia="Times New Roman" w:hAnsi="Times New Roman" w:cs="Times New Roman"/>
                <w:color w:val="000000" w:themeColor="text1"/>
                <w:sz w:val="24"/>
                <w:szCs w:val="24"/>
              </w:rPr>
              <w:t>на 2023-2025 роки за 2025 рік</w:t>
            </w:r>
          </w:p>
        </w:tc>
        <w:tc>
          <w:tcPr>
            <w:tcW w:w="2693" w:type="dxa"/>
          </w:tcPr>
          <w:p w14:paraId="5863F7A6" w14:textId="5BCA3CD6"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Січень</w:t>
            </w:r>
          </w:p>
          <w:p w14:paraId="0E208ABA" w14:textId="3D2BABFC" w:rsidR="009E4B5C" w:rsidRPr="001C5A74" w:rsidRDefault="009E4B5C" w:rsidP="00014B32">
            <w:pPr>
              <w:jc w:val="center"/>
              <w:rPr>
                <w:rFonts w:eastAsia="Times New Roman"/>
                <w:color w:val="000000" w:themeColor="text1"/>
                <w:sz w:val="24"/>
                <w:szCs w:val="24"/>
              </w:rPr>
            </w:pPr>
          </w:p>
        </w:tc>
        <w:tc>
          <w:tcPr>
            <w:tcW w:w="4820" w:type="dxa"/>
          </w:tcPr>
          <w:p w14:paraId="1176B8DF"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9E4B5C" w:rsidRPr="001C5A74" w14:paraId="53F77EAC" w14:textId="77777777" w:rsidTr="00120381">
        <w:tc>
          <w:tcPr>
            <w:tcW w:w="709" w:type="dxa"/>
          </w:tcPr>
          <w:p w14:paraId="77ADA7B7"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C081F2D" w14:textId="2B68313A" w:rsidR="009E4B5C" w:rsidRPr="001C5A74" w:rsidRDefault="009E4B5C" w:rsidP="006F0FCA">
            <w:pPr>
              <w:jc w:val="both"/>
              <w:rPr>
                <w:rFonts w:eastAsia="Times New Roman"/>
                <w:color w:val="000000" w:themeColor="text1"/>
                <w:sz w:val="24"/>
                <w:szCs w:val="24"/>
              </w:rPr>
            </w:pPr>
            <w:r w:rsidRPr="001C5A74">
              <w:rPr>
                <w:rFonts w:ascii="Times New Roman" w:eastAsia="Times New Roman" w:hAnsi="Times New Roman" w:cs="Times New Roman"/>
                <w:color w:val="000000" w:themeColor="text1"/>
                <w:sz w:val="24"/>
                <w:szCs w:val="24"/>
              </w:rPr>
              <w:t>Подання інформації щодо результатів діяльності з запобігання та виявлення корупції за 2025 рік до Національного агентства з питань запобігання корупції</w:t>
            </w:r>
          </w:p>
        </w:tc>
        <w:tc>
          <w:tcPr>
            <w:tcW w:w="2693" w:type="dxa"/>
          </w:tcPr>
          <w:p w14:paraId="3EA0D964" w14:textId="788CB900"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До 10 лютого</w:t>
            </w:r>
          </w:p>
          <w:p w14:paraId="3BC09537"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p>
        </w:tc>
        <w:tc>
          <w:tcPr>
            <w:tcW w:w="4820" w:type="dxa"/>
          </w:tcPr>
          <w:p w14:paraId="6629282F"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9E4B5C" w:rsidRPr="001C5A74" w14:paraId="290F9726" w14:textId="77777777" w:rsidTr="00120381">
        <w:tc>
          <w:tcPr>
            <w:tcW w:w="709" w:type="dxa"/>
          </w:tcPr>
          <w:p w14:paraId="4AB433A5"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E2E22DF" w14:textId="1311E4F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Звітування щодо виконання Антикорупційної програми Львівської обласної державної адміністрації на 2026-2028 роки за перше півріччя 2026 року</w:t>
            </w:r>
          </w:p>
        </w:tc>
        <w:tc>
          <w:tcPr>
            <w:tcW w:w="2693" w:type="dxa"/>
          </w:tcPr>
          <w:p w14:paraId="4AFCAE5C" w14:textId="0CE70C6F"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 терміни визначені програмою</w:t>
            </w:r>
          </w:p>
        </w:tc>
        <w:tc>
          <w:tcPr>
            <w:tcW w:w="4820" w:type="dxa"/>
          </w:tcPr>
          <w:p w14:paraId="5AB9E83F" w14:textId="3800E532"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9E4B5C" w:rsidRPr="001C5A74" w14:paraId="0E839173" w14:textId="77777777" w:rsidTr="00120381">
        <w:tc>
          <w:tcPr>
            <w:tcW w:w="709" w:type="dxa"/>
          </w:tcPr>
          <w:p w14:paraId="626CA47C" w14:textId="77777777" w:rsidR="009E4B5C" w:rsidRPr="001C5A74" w:rsidRDefault="009E4B5C" w:rsidP="009E4B5C">
            <w:pPr>
              <w:pStyle w:val="a4"/>
              <w:numPr>
                <w:ilvl w:val="0"/>
                <w:numId w:val="1"/>
              </w:numPr>
              <w:spacing w:before="20" w:line="221" w:lineRule="auto"/>
              <w:ind w:left="317"/>
              <w:rPr>
                <w:rFonts w:ascii="Times New Roman" w:eastAsia="Times New Roman" w:hAnsi="Times New Roman" w:cs="Times New Roman"/>
                <w:color w:val="000000" w:themeColor="text1"/>
                <w:sz w:val="24"/>
                <w:szCs w:val="24"/>
                <w:lang w:eastAsia="ru-RU"/>
              </w:rPr>
            </w:pPr>
          </w:p>
        </w:tc>
        <w:tc>
          <w:tcPr>
            <w:tcW w:w="6833" w:type="dxa"/>
          </w:tcPr>
          <w:p w14:paraId="7CEF1A56" w14:textId="5E899205"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Підготовка звіту (в межах компетенції)  про стан виконання заходів за підсумками реалізації «Програми відновлення, збереження національної пам’яті та протокольних заходів у 2025 році»</w:t>
            </w:r>
          </w:p>
        </w:tc>
        <w:tc>
          <w:tcPr>
            <w:tcW w:w="2693" w:type="dxa"/>
          </w:tcPr>
          <w:p w14:paraId="7BD247A8" w14:textId="20C082DA"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До 20 січня</w:t>
            </w:r>
          </w:p>
        </w:tc>
        <w:tc>
          <w:tcPr>
            <w:tcW w:w="4820" w:type="dxa"/>
          </w:tcPr>
          <w:p w14:paraId="4D13DFF5" w14:textId="686F9B4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господарського забезпечення апарату Львівської обласної державної адміністрації</w:t>
            </w:r>
          </w:p>
        </w:tc>
      </w:tr>
      <w:tr w:rsidR="009E4B5C" w:rsidRPr="001C5A74" w14:paraId="3A0C1E48" w14:textId="77777777" w:rsidTr="00120381">
        <w:tc>
          <w:tcPr>
            <w:tcW w:w="709" w:type="dxa"/>
          </w:tcPr>
          <w:p w14:paraId="037E8053"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70DACB2" w14:textId="698FEA7F"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Оприлюднення звітів щодо виконання договорів про закупівлі для забезпечення діяльності  апарату обласної державної адміністрації у 2025 році </w:t>
            </w:r>
          </w:p>
        </w:tc>
        <w:tc>
          <w:tcPr>
            <w:tcW w:w="2693" w:type="dxa"/>
          </w:tcPr>
          <w:p w14:paraId="52A6F983" w14:textId="49A23E58"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hAnsi="Times New Roman" w:cs="Times New Roman"/>
                <w:color w:val="000000" w:themeColor="text1"/>
                <w:sz w:val="24"/>
                <w:szCs w:val="24"/>
              </w:rPr>
              <w:t>До 20 січня</w:t>
            </w:r>
          </w:p>
        </w:tc>
        <w:tc>
          <w:tcPr>
            <w:tcW w:w="4820" w:type="dxa"/>
          </w:tcPr>
          <w:p w14:paraId="6ABEF00D" w14:textId="3CE4FBAC"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господарського забезпечення апарату Львівської обласної державної адміністрації</w:t>
            </w:r>
          </w:p>
        </w:tc>
      </w:tr>
      <w:tr w:rsidR="009E4B5C" w:rsidRPr="001C5A74" w14:paraId="7D905513" w14:textId="77777777" w:rsidTr="00120381">
        <w:tc>
          <w:tcPr>
            <w:tcW w:w="709" w:type="dxa"/>
          </w:tcPr>
          <w:p w14:paraId="53D68C1B"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8C9C804" w14:textId="44415629"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Підготовка квартальних звітів про стан виконання  заходів «Забезпечення проведення протокольних та офіційних заходів обласної державної адміністрації»   в рамках реалізації обласної Програми відновлення, збереження національної пам’яті та протокольних заходів у 2026 році </w:t>
            </w:r>
          </w:p>
        </w:tc>
        <w:tc>
          <w:tcPr>
            <w:tcW w:w="2693" w:type="dxa"/>
          </w:tcPr>
          <w:p w14:paraId="2A625827" w14:textId="72EC41A5"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p w14:paraId="200B23FC"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p>
        </w:tc>
        <w:tc>
          <w:tcPr>
            <w:tcW w:w="4820" w:type="dxa"/>
          </w:tcPr>
          <w:p w14:paraId="66704EEA" w14:textId="3797CA14"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господарського забезпечення апарату Львівської обласної державної адміністрації</w:t>
            </w:r>
          </w:p>
        </w:tc>
      </w:tr>
      <w:tr w:rsidR="009E4B5C" w:rsidRPr="001C5A74" w14:paraId="045B6961" w14:textId="77777777" w:rsidTr="00120381">
        <w:tc>
          <w:tcPr>
            <w:tcW w:w="709" w:type="dxa"/>
          </w:tcPr>
          <w:p w14:paraId="58C36007" w14:textId="77777777" w:rsidR="009E4B5C" w:rsidRPr="001C5A74" w:rsidRDefault="009E4B5C" w:rsidP="009E4B5C">
            <w:pPr>
              <w:pStyle w:val="a4"/>
              <w:numPr>
                <w:ilvl w:val="0"/>
                <w:numId w:val="1"/>
              </w:numPr>
              <w:spacing w:before="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A47DAB0"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Ведення встановленої звітно-облікової документації, підготовка державної статистичної звітності із кадрових питань</w:t>
            </w:r>
          </w:p>
        </w:tc>
        <w:tc>
          <w:tcPr>
            <w:tcW w:w="2693" w:type="dxa"/>
          </w:tcPr>
          <w:p w14:paraId="119D6C3B"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Щомісячно</w:t>
            </w:r>
          </w:p>
          <w:p w14:paraId="5F4DC230"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Щоквартально</w:t>
            </w:r>
          </w:p>
          <w:p w14:paraId="451F9277"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p>
        </w:tc>
        <w:tc>
          <w:tcPr>
            <w:tcW w:w="4820" w:type="dxa"/>
          </w:tcPr>
          <w:p w14:paraId="6742AFB4" w14:textId="7C52A956" w:rsidR="009E4B5C" w:rsidRPr="001C5A74" w:rsidRDefault="009E4B5C"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Управління персоналу, розвитку та промоцій апарату Львівської обласної державної адміністрації</w:t>
            </w:r>
          </w:p>
        </w:tc>
      </w:tr>
      <w:tr w:rsidR="009E4B5C" w:rsidRPr="001C5A74" w14:paraId="40A3BF9B" w14:textId="77777777" w:rsidTr="00120381">
        <w:tc>
          <w:tcPr>
            <w:tcW w:w="15055" w:type="dxa"/>
            <w:gridSpan w:val="4"/>
          </w:tcPr>
          <w:p w14:paraId="41E671AD" w14:textId="77777777" w:rsidR="009E4B5C" w:rsidRPr="001C5A74" w:rsidRDefault="009E4B5C" w:rsidP="009E4B5C">
            <w:pPr>
              <w:pStyle w:val="a4"/>
              <w:ind w:left="317"/>
              <w:jc w:val="center"/>
              <w:rPr>
                <w:rFonts w:ascii="Times New Roman" w:hAnsi="Times New Roman" w:cs="Times New Roman"/>
                <w:b/>
                <w:color w:val="000000" w:themeColor="text1"/>
                <w:sz w:val="24"/>
                <w:szCs w:val="24"/>
              </w:rPr>
            </w:pPr>
            <w:r w:rsidRPr="001C5A74">
              <w:rPr>
                <w:rFonts w:ascii="Times New Roman" w:hAnsi="Times New Roman" w:cs="Times New Roman"/>
                <w:b/>
                <w:color w:val="000000" w:themeColor="text1"/>
                <w:sz w:val="24"/>
                <w:szCs w:val="24"/>
              </w:rPr>
              <w:t>4.</w:t>
            </w:r>
            <w:r w:rsidRPr="001C5A74">
              <w:rPr>
                <w:rFonts w:ascii="Times New Roman" w:hAnsi="Times New Roman" w:cs="Times New Roman"/>
                <w:b/>
                <w:bCs/>
                <w:color w:val="000000" w:themeColor="text1"/>
                <w:sz w:val="24"/>
                <w:szCs w:val="24"/>
              </w:rPr>
              <w:t xml:space="preserve"> Проведення перевірок, надання практичної допомоги</w:t>
            </w:r>
          </w:p>
        </w:tc>
      </w:tr>
      <w:tr w:rsidR="009E4B5C" w:rsidRPr="001C5A74" w14:paraId="307331B7" w14:textId="77777777" w:rsidTr="00120381">
        <w:tc>
          <w:tcPr>
            <w:tcW w:w="709" w:type="dxa"/>
          </w:tcPr>
          <w:p w14:paraId="78888B09"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94AD374"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Надання консультативної та методологічної допомоги територіальним громадам області щодо:</w:t>
            </w:r>
          </w:p>
          <w:p w14:paraId="369ED44B" w14:textId="77777777" w:rsidR="009E4B5C" w:rsidRPr="001C5A74" w:rsidRDefault="009E4B5C" w:rsidP="006F0FCA">
            <w:pPr>
              <w:numPr>
                <w:ilvl w:val="0"/>
                <w:numId w:val="11"/>
              </w:numPr>
              <w:tabs>
                <w:tab w:val="left" w:pos="204"/>
              </w:tabs>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формування та затвердження стратегій розвитку громад та планів заходів з їх реалізації;</w:t>
            </w:r>
          </w:p>
          <w:p w14:paraId="06432235" w14:textId="77777777" w:rsidR="009E4B5C" w:rsidRPr="001C5A74" w:rsidRDefault="009E4B5C" w:rsidP="006F0FCA">
            <w:pPr>
              <w:numPr>
                <w:ilvl w:val="0"/>
                <w:numId w:val="11"/>
              </w:numPr>
              <w:tabs>
                <w:tab w:val="left" w:pos="204"/>
              </w:tabs>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фінансування інфраструктурних проєктів в межах діючих бюджетних та позабюджетних програм;</w:t>
            </w:r>
          </w:p>
          <w:p w14:paraId="753B090A" w14:textId="279E604E" w:rsidR="009E4B5C" w:rsidRPr="001C5A74" w:rsidRDefault="009E4B5C" w:rsidP="006F0FCA">
            <w:pPr>
              <w:numPr>
                <w:ilvl w:val="0"/>
                <w:numId w:val="11"/>
              </w:numPr>
              <w:tabs>
                <w:tab w:val="left" w:pos="204"/>
              </w:tabs>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пошкодженої та зруйнованої внаслідок збройної агресії російської федерації інфраструктури області; внесення даних в Реєстр пошкодженого та знищеного майна; програми </w:t>
            </w:r>
            <w:r w:rsidR="00AB7748">
              <w:rPr>
                <w:rFonts w:ascii="Times New Roman" w:eastAsia="Times New Roman" w:hAnsi="Times New Roman" w:cs="Times New Roman"/>
                <w:color w:val="000000" w:themeColor="text1"/>
                <w:sz w:val="24"/>
                <w:szCs w:val="24"/>
              </w:rPr>
              <w:t>«</w:t>
            </w:r>
            <w:proofErr w:type="spellStart"/>
            <w:r w:rsidRPr="001C5A74">
              <w:rPr>
                <w:rFonts w:ascii="Times New Roman" w:eastAsia="Times New Roman" w:hAnsi="Times New Roman" w:cs="Times New Roman"/>
                <w:color w:val="000000" w:themeColor="text1"/>
                <w:sz w:val="24"/>
                <w:szCs w:val="24"/>
              </w:rPr>
              <w:t>єВідновлення</w:t>
            </w:r>
            <w:proofErr w:type="spellEnd"/>
            <w:r w:rsidR="00AB7748">
              <w:rPr>
                <w:rFonts w:ascii="Times New Roman" w:eastAsia="Times New Roman" w:hAnsi="Times New Roman" w:cs="Times New Roman"/>
                <w:color w:val="000000" w:themeColor="text1"/>
                <w:sz w:val="24"/>
                <w:szCs w:val="24"/>
              </w:rPr>
              <w:t>»</w:t>
            </w:r>
            <w:r w:rsidRPr="001C5A74">
              <w:rPr>
                <w:rFonts w:ascii="Times New Roman" w:eastAsia="Times New Roman" w:hAnsi="Times New Roman" w:cs="Times New Roman"/>
                <w:color w:val="000000" w:themeColor="text1"/>
                <w:sz w:val="24"/>
                <w:szCs w:val="24"/>
              </w:rPr>
              <w:t>;</w:t>
            </w:r>
          </w:p>
          <w:p w14:paraId="2D99151F" w14:textId="77777777" w:rsidR="009E4B5C" w:rsidRPr="001C5A74" w:rsidRDefault="009E4B5C" w:rsidP="006F0FCA">
            <w:pPr>
              <w:numPr>
                <w:ilvl w:val="0"/>
                <w:numId w:val="11"/>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налагодження </w:t>
            </w:r>
            <w:proofErr w:type="spellStart"/>
            <w:r w:rsidRPr="001C5A74">
              <w:rPr>
                <w:rFonts w:ascii="Times New Roman" w:eastAsia="Times New Roman" w:hAnsi="Times New Roman" w:cs="Times New Roman"/>
                <w:color w:val="000000" w:themeColor="text1"/>
                <w:sz w:val="24"/>
                <w:szCs w:val="24"/>
              </w:rPr>
              <w:t>партнерств</w:t>
            </w:r>
            <w:proofErr w:type="spellEnd"/>
            <w:r w:rsidRPr="001C5A74">
              <w:rPr>
                <w:rFonts w:ascii="Times New Roman" w:eastAsia="Times New Roman" w:hAnsi="Times New Roman" w:cs="Times New Roman"/>
                <w:color w:val="000000" w:themeColor="text1"/>
                <w:sz w:val="24"/>
                <w:szCs w:val="24"/>
              </w:rPr>
              <w:t>, укладення меморандумів та напрацювання планів співпраці в рамках Національного проєкту «Пліч-о-пліч: згуртовані громади»;</w:t>
            </w:r>
          </w:p>
          <w:p w14:paraId="58840060" w14:textId="7597ACB4" w:rsidR="009E4B5C" w:rsidRPr="001C5A74" w:rsidRDefault="009E4B5C" w:rsidP="006F0FCA">
            <w:pPr>
              <w:numPr>
                <w:ilvl w:val="0"/>
                <w:numId w:val="11"/>
              </w:numPr>
              <w:tabs>
                <w:tab w:val="left" w:pos="204"/>
              </w:tabs>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внесення змін до Середньострокового плану пріоритетних публічних інвестицій громад, внесення пріоритетних публічних інвестиційних проєктів у DREAM, проведення галузевого та експертного оцінювань, затвердження Єдиного проектного портфеля громад та внесення змін до нього</w:t>
            </w:r>
          </w:p>
        </w:tc>
        <w:tc>
          <w:tcPr>
            <w:tcW w:w="2693" w:type="dxa"/>
          </w:tcPr>
          <w:p w14:paraId="5B0F5AC2" w14:textId="77777777"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7719B64A"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7BAAC35" w14:textId="77777777" w:rsidTr="00120381">
        <w:tc>
          <w:tcPr>
            <w:tcW w:w="709" w:type="dxa"/>
          </w:tcPr>
          <w:p w14:paraId="4E4704A2"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5899BD0" w14:textId="06D42F30"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Надання консультативної та методологічної допомоги структурним підрозділам ОДА, районним державним адміністраціям, територіальним громадам області, установам / організаціям щодо:</w:t>
            </w:r>
          </w:p>
          <w:p w14:paraId="5B2B2FAF" w14:textId="77777777" w:rsidR="009E4B5C" w:rsidRPr="001C5A74" w:rsidRDefault="009E4B5C" w:rsidP="006F0FCA">
            <w:pPr>
              <w:numPr>
                <w:ilvl w:val="0"/>
                <w:numId w:val="12"/>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оренди та приватизації державного і комунального майна;</w:t>
            </w:r>
          </w:p>
          <w:p w14:paraId="7BBE2475" w14:textId="4FC14F36" w:rsidR="009E4B5C" w:rsidRPr="001C5A74" w:rsidRDefault="009E4B5C" w:rsidP="006F0FCA">
            <w:pPr>
              <w:numPr>
                <w:ilvl w:val="0"/>
                <w:numId w:val="12"/>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передачі безхазяйного майна та </w:t>
            </w:r>
            <w:proofErr w:type="spellStart"/>
            <w:r w:rsidRPr="001C5A74">
              <w:rPr>
                <w:rFonts w:ascii="Times New Roman" w:eastAsia="Times New Roman" w:hAnsi="Times New Roman" w:cs="Times New Roman"/>
                <w:color w:val="000000" w:themeColor="text1"/>
                <w:sz w:val="24"/>
                <w:szCs w:val="24"/>
              </w:rPr>
              <w:t>відумерлої</w:t>
            </w:r>
            <w:proofErr w:type="spellEnd"/>
            <w:r w:rsidRPr="001C5A74">
              <w:rPr>
                <w:rFonts w:ascii="Times New Roman" w:eastAsia="Times New Roman" w:hAnsi="Times New Roman" w:cs="Times New Roman"/>
                <w:color w:val="000000" w:themeColor="text1"/>
                <w:sz w:val="24"/>
                <w:szCs w:val="24"/>
              </w:rPr>
              <w:t xml:space="preserve"> спадщини;</w:t>
            </w:r>
          </w:p>
          <w:p w14:paraId="22D14476" w14:textId="77777777" w:rsidR="009E4B5C" w:rsidRPr="001C5A74" w:rsidRDefault="009E4B5C" w:rsidP="006F0FCA">
            <w:pPr>
              <w:numPr>
                <w:ilvl w:val="0"/>
                <w:numId w:val="12"/>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використання електронної системи </w:t>
            </w:r>
            <w:proofErr w:type="spellStart"/>
            <w:r w:rsidRPr="001C5A74">
              <w:rPr>
                <w:rFonts w:ascii="Times New Roman" w:eastAsia="Times New Roman" w:hAnsi="Times New Roman" w:cs="Times New Roman"/>
                <w:color w:val="000000" w:themeColor="text1"/>
                <w:sz w:val="24"/>
                <w:szCs w:val="24"/>
              </w:rPr>
              <w:t>закупівель</w:t>
            </w:r>
            <w:proofErr w:type="spellEnd"/>
            <w:r w:rsidRPr="001C5A74">
              <w:rPr>
                <w:rFonts w:ascii="Times New Roman" w:eastAsia="Times New Roman" w:hAnsi="Times New Roman" w:cs="Times New Roman"/>
                <w:color w:val="000000" w:themeColor="text1"/>
                <w:sz w:val="24"/>
                <w:szCs w:val="24"/>
              </w:rPr>
              <w:t xml:space="preserve"> </w:t>
            </w:r>
            <w:proofErr w:type="spellStart"/>
            <w:r w:rsidRPr="001C5A74">
              <w:rPr>
                <w:rFonts w:ascii="Times New Roman" w:eastAsia="Times New Roman" w:hAnsi="Times New Roman" w:cs="Times New Roman"/>
                <w:color w:val="000000" w:themeColor="text1"/>
                <w:sz w:val="24"/>
                <w:szCs w:val="24"/>
              </w:rPr>
              <w:t>Прозорро</w:t>
            </w:r>
            <w:proofErr w:type="spellEnd"/>
            <w:r w:rsidRPr="001C5A74">
              <w:rPr>
                <w:rFonts w:ascii="Times New Roman" w:eastAsia="Times New Roman" w:hAnsi="Times New Roman" w:cs="Times New Roman"/>
                <w:color w:val="000000" w:themeColor="text1"/>
                <w:sz w:val="24"/>
                <w:szCs w:val="24"/>
              </w:rPr>
              <w:t>;</w:t>
            </w:r>
          </w:p>
          <w:p w14:paraId="513C2E52" w14:textId="77777777" w:rsidR="009E4B5C" w:rsidRPr="001C5A74" w:rsidRDefault="009E4B5C" w:rsidP="006F0FCA">
            <w:pPr>
              <w:numPr>
                <w:ilvl w:val="0"/>
                <w:numId w:val="12"/>
              </w:numPr>
              <w:ind w:left="207" w:hanging="229"/>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використання електронного каталогу </w:t>
            </w:r>
            <w:proofErr w:type="spellStart"/>
            <w:r w:rsidRPr="001C5A74">
              <w:rPr>
                <w:rFonts w:ascii="Times New Roman" w:eastAsia="Times New Roman" w:hAnsi="Times New Roman" w:cs="Times New Roman"/>
                <w:color w:val="000000" w:themeColor="text1"/>
                <w:sz w:val="24"/>
                <w:szCs w:val="24"/>
              </w:rPr>
              <w:t>Прозорро.Маркет</w:t>
            </w:r>
            <w:proofErr w:type="spellEnd"/>
          </w:p>
        </w:tc>
        <w:tc>
          <w:tcPr>
            <w:tcW w:w="2693" w:type="dxa"/>
          </w:tcPr>
          <w:p w14:paraId="0CC9D642" w14:textId="77777777"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362D6CFB"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E03B807" w14:textId="77777777" w:rsidTr="00120381">
        <w:tc>
          <w:tcPr>
            <w:tcW w:w="709" w:type="dxa"/>
          </w:tcPr>
          <w:p w14:paraId="1F6D2A9F"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A08E689"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Координація роботи в частині наповнення, актуалізації та розширення доступу для роботи в цифрових системах:</w:t>
            </w:r>
          </w:p>
          <w:p w14:paraId="0280E845" w14:textId="77777777" w:rsidR="009E4B5C" w:rsidRPr="001C5A74" w:rsidRDefault="009E4B5C" w:rsidP="006F0FCA">
            <w:pPr>
              <w:numPr>
                <w:ilvl w:val="0"/>
                <w:numId w:val="13"/>
              </w:numPr>
              <w:ind w:left="283" w:hanging="220"/>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аналітичний портал Львівщини;</w:t>
            </w:r>
          </w:p>
          <w:p w14:paraId="265B5205" w14:textId="77777777" w:rsidR="009E4B5C" w:rsidRPr="001C5A74" w:rsidRDefault="009E4B5C" w:rsidP="006F0FCA">
            <w:pPr>
              <w:numPr>
                <w:ilvl w:val="0"/>
                <w:numId w:val="13"/>
              </w:numPr>
              <w:ind w:left="283" w:hanging="220"/>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DREAM;</w:t>
            </w:r>
          </w:p>
          <w:p w14:paraId="18665114" w14:textId="77777777" w:rsidR="009E4B5C" w:rsidRPr="001C5A74" w:rsidRDefault="009E4B5C" w:rsidP="006F0FCA">
            <w:pPr>
              <w:numPr>
                <w:ilvl w:val="0"/>
                <w:numId w:val="13"/>
              </w:numPr>
              <w:ind w:left="283" w:hanging="220"/>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реєстр пошкодженого та знищеного майна</w:t>
            </w:r>
          </w:p>
        </w:tc>
        <w:tc>
          <w:tcPr>
            <w:tcW w:w="2693" w:type="dxa"/>
          </w:tcPr>
          <w:p w14:paraId="28412CC8" w14:textId="77777777"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675FB731"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2F847CAD" w14:textId="77777777" w:rsidTr="00120381">
        <w:tc>
          <w:tcPr>
            <w:tcW w:w="709" w:type="dxa"/>
          </w:tcPr>
          <w:p w14:paraId="21B3BB9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7302597" w14:textId="6C69863E" w:rsidR="009E4B5C" w:rsidRPr="001C5A74" w:rsidRDefault="009E4B5C" w:rsidP="006F0FCA">
            <w:pPr>
              <w:jc w:val="both"/>
              <w:rPr>
                <w:rFonts w:ascii="Times New Roman" w:hAnsi="Times New Roman" w:cs="Times New Roman"/>
                <w:color w:val="000000" w:themeColor="text1"/>
                <w:sz w:val="24"/>
                <w:szCs w:val="24"/>
                <w:lang w:eastAsia="zh-CN"/>
              </w:rPr>
            </w:pPr>
            <w:r w:rsidRPr="001C5A74">
              <w:rPr>
                <w:rFonts w:ascii="Times New Roman" w:hAnsi="Times New Roman" w:cs="Times New Roman"/>
                <w:color w:val="000000" w:themeColor="text1"/>
                <w:sz w:val="24"/>
                <w:szCs w:val="24"/>
                <w:lang w:eastAsia="zh-CN"/>
              </w:rPr>
              <w:t xml:space="preserve">Проведення експертизи рішень районних рад  та територіальних громад про затвердження відповідних бюджетів на 2026 рік, внесення змін до показників. </w:t>
            </w:r>
          </w:p>
          <w:p w14:paraId="5D1EB8E4" w14:textId="77777777" w:rsidR="009E4B5C" w:rsidRPr="001C5A74" w:rsidRDefault="009E4B5C" w:rsidP="006F0FCA">
            <w:pPr>
              <w:jc w:val="both"/>
              <w:rPr>
                <w:rFonts w:ascii="Times New Roman" w:hAnsi="Times New Roman" w:cs="Times New Roman"/>
                <w:color w:val="000000" w:themeColor="text1"/>
                <w:sz w:val="24"/>
                <w:szCs w:val="24"/>
                <w:lang w:eastAsia="zh-CN"/>
              </w:rPr>
            </w:pPr>
            <w:r w:rsidRPr="001C5A74">
              <w:rPr>
                <w:rFonts w:ascii="Times New Roman" w:hAnsi="Times New Roman" w:cs="Times New Roman"/>
                <w:color w:val="000000" w:themeColor="text1"/>
                <w:sz w:val="24"/>
                <w:szCs w:val="24"/>
                <w:lang w:eastAsia="zh-CN"/>
              </w:rPr>
              <w:t>Підготовка висновків про виявлені порушення, складання протоколів про бюджетні правопорушення та подання їх правоохоронним органам (за необхідності)</w:t>
            </w:r>
          </w:p>
        </w:tc>
        <w:tc>
          <w:tcPr>
            <w:tcW w:w="2693" w:type="dxa"/>
          </w:tcPr>
          <w:p w14:paraId="7EA7F504" w14:textId="77777777" w:rsidR="009E4B5C" w:rsidRPr="001C5A74" w:rsidRDefault="009E4B5C" w:rsidP="00014B32">
            <w:pPr>
              <w:jc w:val="center"/>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Січень-лютий</w:t>
            </w:r>
          </w:p>
        </w:tc>
        <w:tc>
          <w:tcPr>
            <w:tcW w:w="4820" w:type="dxa"/>
          </w:tcPr>
          <w:p w14:paraId="0C6F93C4"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6F2B3A50" w14:textId="77777777" w:rsidTr="00120381">
        <w:tc>
          <w:tcPr>
            <w:tcW w:w="709" w:type="dxa"/>
          </w:tcPr>
          <w:p w14:paraId="5CA82830"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A1AAA5B" w14:textId="33722B1C"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Перевірка  правильності складання кошторисів  на 2026 рік бюджетними установами / закладами обласного підпорядкування та контроль за усуненням порушень</w:t>
            </w:r>
          </w:p>
          <w:p w14:paraId="2C0634A2" w14:textId="1AC92427" w:rsidR="009E4B5C" w:rsidRPr="001C5A74" w:rsidRDefault="009E4B5C" w:rsidP="006F0FCA">
            <w:pPr>
              <w:jc w:val="both"/>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Перевірка бюджетних запитів, паспортів бюджетних програм на 2026 рік, звітів про їх виконання за 2025 рік та оцінки ефективності виконання бюджетних програм</w:t>
            </w:r>
          </w:p>
        </w:tc>
        <w:tc>
          <w:tcPr>
            <w:tcW w:w="2693" w:type="dxa"/>
          </w:tcPr>
          <w:p w14:paraId="051E00F3" w14:textId="77777777" w:rsidR="009E4B5C" w:rsidRPr="001C5A74" w:rsidRDefault="009E4B5C" w:rsidP="00014B32">
            <w:pPr>
              <w:jc w:val="center"/>
              <w:rPr>
                <w:rFonts w:ascii="Times New Roman" w:hAnsi="Times New Roman" w:cs="Times New Roman"/>
                <w:color w:val="000000" w:themeColor="text1"/>
                <w:kern w:val="2"/>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6B171270"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00D867E" w14:textId="77777777" w:rsidTr="00120381">
        <w:tc>
          <w:tcPr>
            <w:tcW w:w="709" w:type="dxa"/>
          </w:tcPr>
          <w:p w14:paraId="40414C14"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4108464" w14:textId="59021815"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Моніторинг усунення порушень бюджетного законодавства, виявлених під час експертизи місцевих бюджетів на 2026 рік, та опрацювання матеріалів ревізій і аудитів Західного офісу </w:t>
            </w:r>
            <w:proofErr w:type="spellStart"/>
            <w:r w:rsidRPr="001C5A74">
              <w:rPr>
                <w:rFonts w:ascii="Times New Roman" w:hAnsi="Times New Roman" w:cs="Times New Roman"/>
                <w:color w:val="000000" w:themeColor="text1"/>
                <w:sz w:val="24"/>
                <w:szCs w:val="24"/>
              </w:rPr>
              <w:t>Держаудитслужби</w:t>
            </w:r>
            <w:proofErr w:type="spellEnd"/>
          </w:p>
        </w:tc>
        <w:tc>
          <w:tcPr>
            <w:tcW w:w="2693" w:type="dxa"/>
          </w:tcPr>
          <w:p w14:paraId="28B3C41A" w14:textId="281521CD"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376CFC5" w14:textId="4DBE8E30"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фінансів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B369058" w14:textId="77777777" w:rsidTr="007234B8">
        <w:tc>
          <w:tcPr>
            <w:tcW w:w="709" w:type="dxa"/>
          </w:tcPr>
          <w:p w14:paraId="6868F0FE"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CF229B3" w14:textId="1FF6271E"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Спільно з відділом державного нагляду (контролю) у Львівській області Державної служби України з безпеки на транспорті, здійснення заходів державного контролю за дотриманням усіма суб’єктами ринку, що надають послуги з перевезення пасажирів на автомобільному пасажирському транспорті вимог чинного законодавства України</w:t>
            </w:r>
          </w:p>
        </w:tc>
        <w:tc>
          <w:tcPr>
            <w:tcW w:w="2693" w:type="dxa"/>
          </w:tcPr>
          <w:p w14:paraId="1136814F" w14:textId="44183306"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tc>
        <w:tc>
          <w:tcPr>
            <w:tcW w:w="4820" w:type="dxa"/>
          </w:tcPr>
          <w:p w14:paraId="730B7FE6"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2DD09EBF" w14:textId="77777777" w:rsidTr="007234B8">
        <w:tc>
          <w:tcPr>
            <w:tcW w:w="709" w:type="dxa"/>
          </w:tcPr>
          <w:p w14:paraId="6736DD11"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ECBCAF7" w14:textId="3C0ED5E6"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Спільно з відділом державного нагляду (контролю) у Львівській області Державної служби України з безпеки на транспорті та Управлінням патрульної поліції у Львівській області, здійснення рейдових перевірок для виявлення та припинення діяльності суб’єктів, що здійснюють автомобільні перевезення без дозвільних документів (нелегальні перевезення)</w:t>
            </w:r>
          </w:p>
        </w:tc>
        <w:tc>
          <w:tcPr>
            <w:tcW w:w="2693" w:type="dxa"/>
          </w:tcPr>
          <w:p w14:paraId="2B3644E4" w14:textId="5B29C24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tc>
        <w:tc>
          <w:tcPr>
            <w:tcW w:w="4820" w:type="dxa"/>
          </w:tcPr>
          <w:p w14:paraId="5BFDAC87" w14:textId="6C0EF47C"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0252C92" w14:textId="77777777" w:rsidTr="007234B8">
        <w:tc>
          <w:tcPr>
            <w:tcW w:w="709" w:type="dxa"/>
          </w:tcPr>
          <w:p w14:paraId="766733E8"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C8A1FAF"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Реалізація державної політики у сфері транспорту:</w:t>
            </w:r>
          </w:p>
          <w:p w14:paraId="69EE62D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 здійснення комісійних обстежень залізничних переїздів; </w:t>
            </w:r>
          </w:p>
          <w:p w14:paraId="703F5093" w14:textId="79531CB5" w:rsidR="009E4B5C" w:rsidRPr="001C5A74" w:rsidRDefault="009E4B5C" w:rsidP="006F0FCA">
            <w:pPr>
              <w:jc w:val="both"/>
              <w:rPr>
                <w:color w:val="000000" w:themeColor="text1"/>
                <w:sz w:val="24"/>
                <w:szCs w:val="24"/>
              </w:rPr>
            </w:pPr>
            <w:r w:rsidRPr="001C5A74">
              <w:rPr>
                <w:rFonts w:ascii="Times New Roman" w:hAnsi="Times New Roman" w:cs="Times New Roman"/>
                <w:color w:val="000000" w:themeColor="text1"/>
                <w:sz w:val="24"/>
                <w:szCs w:val="24"/>
              </w:rPr>
              <w:t>- здійснення оперативних оглядів баз для стоянки малих суден і баз для стоянки спортивних суден, контролю дотримання правил безпечної експлуатації баз для стоянки малих суден та організації перевірки суднових документів</w:t>
            </w:r>
          </w:p>
        </w:tc>
        <w:tc>
          <w:tcPr>
            <w:tcW w:w="2693" w:type="dxa"/>
          </w:tcPr>
          <w:p w14:paraId="48031D00" w14:textId="7BF80FA4"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3A7C5DBF" w14:textId="0F8771BF"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дорожнього господарства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C6B6FB8" w14:textId="77777777" w:rsidTr="00355D4E">
        <w:tc>
          <w:tcPr>
            <w:tcW w:w="709" w:type="dxa"/>
          </w:tcPr>
          <w:p w14:paraId="174C4821"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477CA64" w14:textId="77777777" w:rsidR="009E4B5C" w:rsidRPr="001C5A74" w:rsidRDefault="009E4B5C" w:rsidP="006F0FCA">
            <w:pPr>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Надання методичної допомоги та контроль за виконанням заходів зі створення підрозділів місцевої пожежної охорони та центрів безпеки громадян в територіальних громадах в рамках комплексної обласної програми “Безпечна Львівщина” </w:t>
            </w:r>
          </w:p>
          <w:p w14:paraId="629C4534" w14:textId="60795044" w:rsidR="009E4B5C" w:rsidRPr="001C5A74" w:rsidRDefault="009E4B5C" w:rsidP="006F0FCA">
            <w:pPr>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 2026 рік</w:t>
            </w:r>
          </w:p>
        </w:tc>
        <w:tc>
          <w:tcPr>
            <w:tcW w:w="2693" w:type="dxa"/>
          </w:tcPr>
          <w:p w14:paraId="2017C4CB" w14:textId="77777777" w:rsidR="009E4B5C" w:rsidRPr="001C5A74" w:rsidRDefault="009E4B5C" w:rsidP="00014B32">
            <w:pPr>
              <w:jc w:val="center"/>
              <w:rPr>
                <w:rFonts w:ascii="Times New Roman" w:hAnsi="Times New Roman" w:cs="Times New Roman"/>
                <w:bCs/>
                <w:color w:val="000000" w:themeColor="text1"/>
                <w:sz w:val="24"/>
                <w:szCs w:val="24"/>
                <w:shd w:val="clear" w:color="auto" w:fill="FFFFFF"/>
              </w:rPr>
            </w:pPr>
            <w:r w:rsidRPr="001C5A74">
              <w:rPr>
                <w:rFonts w:ascii="Times New Roman" w:hAnsi="Times New Roman" w:cs="Times New Roman"/>
                <w:color w:val="000000" w:themeColor="text1"/>
                <w:sz w:val="24"/>
                <w:szCs w:val="24"/>
              </w:rPr>
              <w:t>Впродовж року</w:t>
            </w:r>
          </w:p>
        </w:tc>
        <w:tc>
          <w:tcPr>
            <w:tcW w:w="4820" w:type="dxa"/>
          </w:tcPr>
          <w:p w14:paraId="4AE55E9C"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0CC5904B" w14:textId="77777777" w:rsidTr="00355D4E">
        <w:tc>
          <w:tcPr>
            <w:tcW w:w="709" w:type="dxa"/>
          </w:tcPr>
          <w:p w14:paraId="20A9D903"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EF70289" w14:textId="77777777" w:rsidR="009E4B5C" w:rsidRPr="001C5A74" w:rsidRDefault="009E4B5C" w:rsidP="006F0FCA">
            <w:pPr>
              <w:pStyle w:val="Standard"/>
              <w:ind w:firstLine="34"/>
              <w:jc w:val="both"/>
              <w:rPr>
                <w:rFonts w:ascii="Times New Roman" w:hAnsi="Times New Roman" w:cs="Times New Roman"/>
                <w:color w:val="000000" w:themeColor="text1"/>
              </w:rPr>
            </w:pPr>
            <w:r w:rsidRPr="001C5A74">
              <w:rPr>
                <w:rFonts w:ascii="Times New Roman" w:hAnsi="Times New Roman" w:cs="Times New Roman"/>
                <w:color w:val="000000" w:themeColor="text1"/>
              </w:rPr>
              <w:t xml:space="preserve">Комплексна перевірка діяльності щодо виконання вимог законів та інших нормативно-правових актів з питань техногенної та пожежної безпеки, цивільного захисту і діяльності аварійно-рятувальних служб у Львівській області </w:t>
            </w:r>
          </w:p>
        </w:tc>
        <w:tc>
          <w:tcPr>
            <w:tcW w:w="2693" w:type="dxa"/>
          </w:tcPr>
          <w:p w14:paraId="55290F52" w14:textId="77777777" w:rsidR="009E4B5C" w:rsidRPr="001C5A74" w:rsidRDefault="009E4B5C" w:rsidP="00014B32">
            <w:pPr>
              <w:jc w:val="center"/>
              <w:rPr>
                <w:rFonts w:ascii="Times New Roman" w:hAnsi="Times New Roman" w:cs="Times New Roman"/>
                <w:bCs/>
                <w:color w:val="000000" w:themeColor="text1"/>
                <w:sz w:val="24"/>
                <w:szCs w:val="24"/>
                <w:shd w:val="clear" w:color="auto" w:fill="FFFFFF"/>
              </w:rPr>
            </w:pPr>
            <w:r w:rsidRPr="001C5A74">
              <w:rPr>
                <w:rFonts w:ascii="Times New Roman" w:hAnsi="Times New Roman" w:cs="Times New Roman"/>
                <w:bCs/>
                <w:color w:val="000000" w:themeColor="text1"/>
                <w:sz w:val="24"/>
                <w:szCs w:val="24"/>
                <w:shd w:val="clear" w:color="auto" w:fill="FFFFFF"/>
              </w:rPr>
              <w:t>Вересень</w:t>
            </w:r>
          </w:p>
        </w:tc>
        <w:tc>
          <w:tcPr>
            <w:tcW w:w="4820" w:type="dxa"/>
          </w:tcPr>
          <w:p w14:paraId="233D968E"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5539EA4D" w14:textId="77777777" w:rsidTr="00355D4E">
        <w:tc>
          <w:tcPr>
            <w:tcW w:w="709" w:type="dxa"/>
          </w:tcPr>
          <w:p w14:paraId="0DE98AB1"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37A71E1" w14:textId="141D729B" w:rsidR="009E4B5C" w:rsidRPr="001C5A74" w:rsidRDefault="009E4B5C" w:rsidP="006F0FCA">
            <w:pPr>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Надання методичної допомоги та контроль за виконанням заходів зі створення та облаштування захисних споруд цивільного захисту в комунальних закладах  територіальних громад в рамках обласної комплексної програми «Безпечна Львівщина» на 2026 рік</w:t>
            </w:r>
          </w:p>
        </w:tc>
        <w:tc>
          <w:tcPr>
            <w:tcW w:w="2693" w:type="dxa"/>
          </w:tcPr>
          <w:p w14:paraId="1B6FACD1" w14:textId="77777777" w:rsidR="009E4B5C" w:rsidRPr="001C5A74" w:rsidRDefault="009E4B5C" w:rsidP="00014B32">
            <w:pPr>
              <w:jc w:val="center"/>
              <w:rPr>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26458CDE"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5642056B" w14:textId="77777777" w:rsidTr="00355D4E">
        <w:tc>
          <w:tcPr>
            <w:tcW w:w="709" w:type="dxa"/>
          </w:tcPr>
          <w:p w14:paraId="3C744792"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3EA7BB0" w14:textId="41A29138" w:rsidR="009E4B5C" w:rsidRPr="001C5A74" w:rsidRDefault="009E4B5C" w:rsidP="006F0FCA">
            <w:pPr>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Комплексна перевірка загальнодержавної автоматизованої системи централізованого оповіщення цивільного захисту України</w:t>
            </w:r>
          </w:p>
        </w:tc>
        <w:tc>
          <w:tcPr>
            <w:tcW w:w="2693" w:type="dxa"/>
          </w:tcPr>
          <w:p w14:paraId="6597EBFF" w14:textId="14A9FAB2"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15 грудня</w:t>
            </w:r>
          </w:p>
        </w:tc>
        <w:tc>
          <w:tcPr>
            <w:tcW w:w="4820" w:type="dxa"/>
          </w:tcPr>
          <w:p w14:paraId="10458668" w14:textId="580340F9"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3FD30A2B" w14:textId="77777777" w:rsidTr="00355D4E">
        <w:tc>
          <w:tcPr>
            <w:tcW w:w="709" w:type="dxa"/>
          </w:tcPr>
          <w:p w14:paraId="7E98C0A4"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5235461" w14:textId="1B034D27" w:rsidR="009E4B5C" w:rsidRPr="001C5A74" w:rsidRDefault="009E4B5C" w:rsidP="006F0FCA">
            <w:pPr>
              <w:ind w:firstLine="2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Надання методичної допомоги територіальним громадам з питань модернізації та розвитку місцевих автоматизованих систем централізованого оповіщення</w:t>
            </w:r>
          </w:p>
        </w:tc>
        <w:tc>
          <w:tcPr>
            <w:tcW w:w="2693" w:type="dxa"/>
          </w:tcPr>
          <w:p w14:paraId="7768F05E" w14:textId="68B38FCE"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0FDA2BE8" w14:textId="4BA0CC58"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55BB161B" w14:textId="77777777" w:rsidTr="00355D4E">
        <w:tc>
          <w:tcPr>
            <w:tcW w:w="709" w:type="dxa"/>
          </w:tcPr>
          <w:p w14:paraId="192EDC63"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5C97824" w14:textId="58BA1224"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Здійснення внутрішнього контролю щодо правильності застосування чинного законодавства під час реалізації завдань, заходів програм підтримки ветеранів війни та членів їх сімей, членів сімей загиблих (померлих) ветеранів війни, членів сімей загиблих (померлих) Захисників і Захисниць України </w:t>
            </w:r>
          </w:p>
        </w:tc>
        <w:tc>
          <w:tcPr>
            <w:tcW w:w="2693" w:type="dxa"/>
          </w:tcPr>
          <w:p w14:paraId="0D12BD12" w14:textId="4668E345"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ІІ квартал</w:t>
            </w:r>
          </w:p>
        </w:tc>
        <w:tc>
          <w:tcPr>
            <w:tcW w:w="4820" w:type="dxa"/>
          </w:tcPr>
          <w:p w14:paraId="22EC13AA" w14:textId="054BF03D"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9E4B5C" w:rsidRPr="001C5A74" w14:paraId="632BF2DD" w14:textId="77777777" w:rsidTr="00355D4E">
        <w:tc>
          <w:tcPr>
            <w:tcW w:w="709" w:type="dxa"/>
          </w:tcPr>
          <w:p w14:paraId="56AAA783"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BE92920" w14:textId="449212DC" w:rsidR="009E4B5C" w:rsidRPr="001C5A74" w:rsidRDefault="009E4B5C" w:rsidP="006F0FCA">
            <w:pPr>
              <w:suppressAutoHyphens/>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Надання практичної і методичної допомоги працівникам районних державних (військових) адміністрацій, територіальним громадам, громадським організаціям області щодо роз’яснення питань реалізації ветеранської політики</w:t>
            </w:r>
          </w:p>
        </w:tc>
        <w:tc>
          <w:tcPr>
            <w:tcW w:w="2693" w:type="dxa"/>
          </w:tcPr>
          <w:p w14:paraId="6ADB96FA" w14:textId="7E3675E3"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053BD375" w14:textId="0A558A9E"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tc>
      </w:tr>
      <w:tr w:rsidR="009E4B5C" w:rsidRPr="001C5A74" w14:paraId="1C913376" w14:textId="77777777" w:rsidTr="00F25F0B">
        <w:tc>
          <w:tcPr>
            <w:tcW w:w="709" w:type="dxa"/>
          </w:tcPr>
          <w:p w14:paraId="0D62B167"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E3C6A20" w14:textId="139EF7D6"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Консультаційний супровід уповноважених органів містобудування та архітектури та органів з присвоєння адрес з питань підключення до Єдиної державної електронної системи у сфері будівництва, системи містобудівного кадастру, національної інфраструктури </w:t>
            </w:r>
            <w:proofErr w:type="spellStart"/>
            <w:r w:rsidRPr="001C5A74">
              <w:rPr>
                <w:rFonts w:ascii="Times New Roman" w:hAnsi="Times New Roman" w:cs="Times New Roman"/>
                <w:color w:val="000000" w:themeColor="text1"/>
                <w:sz w:val="24"/>
                <w:szCs w:val="24"/>
              </w:rPr>
              <w:t>геопросторових</w:t>
            </w:r>
            <w:proofErr w:type="spellEnd"/>
            <w:r w:rsidRPr="001C5A74">
              <w:rPr>
                <w:rFonts w:ascii="Times New Roman" w:hAnsi="Times New Roman" w:cs="Times New Roman"/>
                <w:color w:val="000000" w:themeColor="text1"/>
                <w:sz w:val="24"/>
                <w:szCs w:val="24"/>
              </w:rPr>
              <w:t xml:space="preserve"> даних, єдиного державного реєстру адрес, реєстру будівель та споруд</w:t>
            </w:r>
          </w:p>
        </w:tc>
        <w:tc>
          <w:tcPr>
            <w:tcW w:w="2693" w:type="dxa"/>
          </w:tcPr>
          <w:p w14:paraId="0EC01FD3" w14:textId="54969A5E"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7B919F17" w14:textId="7A00B17A"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9E4B5C" w:rsidRPr="001C5A74" w14:paraId="5489EBFC" w14:textId="77777777" w:rsidTr="00F25F0B">
        <w:tc>
          <w:tcPr>
            <w:tcW w:w="709" w:type="dxa"/>
          </w:tcPr>
          <w:p w14:paraId="44C31461"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AF1B1CC" w14:textId="30ACE8E2"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Надання методичної та практичної допомоги виконавчим органам територіальних громад та районних державних адміністрацій з питань охорони об’єктів культурної спадщини</w:t>
            </w:r>
          </w:p>
        </w:tc>
        <w:tc>
          <w:tcPr>
            <w:tcW w:w="2693" w:type="dxa"/>
          </w:tcPr>
          <w:p w14:paraId="753E8971" w14:textId="746EECAE"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7B2BA5F0" w14:textId="07A59F58"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9E4B5C" w:rsidRPr="001C5A74" w14:paraId="044BB11D" w14:textId="77777777" w:rsidTr="00120381">
        <w:tc>
          <w:tcPr>
            <w:tcW w:w="709" w:type="dxa"/>
          </w:tcPr>
          <w:p w14:paraId="706992C5"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D307638"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Надання адміністративної послуги «Видача сертифікатів племінних (генетичних) ресурсів» на оформлення та видачу племінних сертифікатів</w:t>
            </w:r>
          </w:p>
        </w:tc>
        <w:tc>
          <w:tcPr>
            <w:tcW w:w="2693" w:type="dxa"/>
          </w:tcPr>
          <w:p w14:paraId="6734167C" w14:textId="77777777"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p w14:paraId="544F9293" w14:textId="77777777" w:rsidR="009E4B5C" w:rsidRPr="001C5A74" w:rsidRDefault="009E4B5C" w:rsidP="00014B32">
            <w:pPr>
              <w:ind w:firstLine="851"/>
              <w:jc w:val="center"/>
              <w:rPr>
                <w:rFonts w:ascii="Times New Roman" w:eastAsia="Times New Roman" w:hAnsi="Times New Roman" w:cs="Times New Roman"/>
                <w:color w:val="000000" w:themeColor="text1"/>
                <w:sz w:val="24"/>
                <w:szCs w:val="24"/>
              </w:rPr>
            </w:pPr>
          </w:p>
        </w:tc>
        <w:tc>
          <w:tcPr>
            <w:tcW w:w="4820" w:type="dxa"/>
          </w:tcPr>
          <w:p w14:paraId="0BB6F117"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9E4B5C" w:rsidRPr="001C5A74" w14:paraId="0F5AED5A" w14:textId="77777777" w:rsidTr="00120381">
        <w:tc>
          <w:tcPr>
            <w:tcW w:w="709" w:type="dxa"/>
          </w:tcPr>
          <w:p w14:paraId="66D64A0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5E2B3A0" w14:textId="26BD7E6C"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Надання методичної, інформаційної  та практичної допомоги виробникам щодо реєстрації  в ДАР, надання статусу критично важливих, створення СФГ і ФГ, участь у державних та програмах міжнародного співробітництва </w:t>
            </w:r>
          </w:p>
        </w:tc>
        <w:tc>
          <w:tcPr>
            <w:tcW w:w="2693" w:type="dxa"/>
          </w:tcPr>
          <w:p w14:paraId="2511ED19" w14:textId="77777777"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3BC1A81B"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9E4B5C" w:rsidRPr="001C5A74" w14:paraId="664AD40E" w14:textId="77777777" w:rsidTr="00120381">
        <w:tc>
          <w:tcPr>
            <w:tcW w:w="709" w:type="dxa"/>
          </w:tcPr>
          <w:p w14:paraId="2E504B7F"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96D0AA5"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Надання консультаційної та організаційної підтримки учасникам конкурсу молодіжних проектів у відповідності до Постанови Кабінету Міністрів України від 12.10.2011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w:t>
            </w:r>
          </w:p>
        </w:tc>
        <w:tc>
          <w:tcPr>
            <w:tcW w:w="2693" w:type="dxa"/>
          </w:tcPr>
          <w:p w14:paraId="473E4F08"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Щомісячно</w:t>
            </w:r>
          </w:p>
        </w:tc>
        <w:tc>
          <w:tcPr>
            <w:tcW w:w="4820" w:type="dxa"/>
          </w:tcPr>
          <w:p w14:paraId="3C6ABFBF" w14:textId="7013A46E"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238C5CF1" w14:textId="77777777" w:rsidTr="00120381">
        <w:tc>
          <w:tcPr>
            <w:tcW w:w="709" w:type="dxa"/>
          </w:tcPr>
          <w:p w14:paraId="5FB61CD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87D3254" w14:textId="1452F983"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Надання консультаційної допомоги в діяльності молодіжних громадських організацій та організацій, які працюють з молоддю, структурних підрозділів, які відповідальні за реалізацію молодіжної політики в територіальних громадах та молодіжним просторам</w:t>
            </w:r>
          </w:p>
        </w:tc>
        <w:tc>
          <w:tcPr>
            <w:tcW w:w="2693" w:type="dxa"/>
          </w:tcPr>
          <w:p w14:paraId="2600B2A2" w14:textId="0734B9E1"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p w14:paraId="03D1BCD5" w14:textId="77777777" w:rsidR="009E4B5C" w:rsidRPr="001C5A74" w:rsidRDefault="009E4B5C" w:rsidP="00014B32">
            <w:pPr>
              <w:jc w:val="center"/>
              <w:rPr>
                <w:rFonts w:ascii="Times New Roman" w:hAnsi="Times New Roman" w:cs="Times New Roman"/>
                <w:color w:val="000000" w:themeColor="text1"/>
                <w:sz w:val="24"/>
                <w:szCs w:val="24"/>
              </w:rPr>
            </w:pPr>
          </w:p>
          <w:p w14:paraId="2045F1E6" w14:textId="77777777" w:rsidR="009E4B5C" w:rsidRPr="001C5A74" w:rsidRDefault="009E4B5C" w:rsidP="00014B32">
            <w:pPr>
              <w:jc w:val="center"/>
              <w:rPr>
                <w:rFonts w:ascii="Times New Roman" w:hAnsi="Times New Roman" w:cs="Times New Roman"/>
                <w:color w:val="000000" w:themeColor="text1"/>
                <w:sz w:val="24"/>
                <w:szCs w:val="24"/>
              </w:rPr>
            </w:pPr>
          </w:p>
          <w:p w14:paraId="365DD913" w14:textId="40E3B64B" w:rsidR="009E4B5C" w:rsidRPr="001C5A74" w:rsidRDefault="009E4B5C" w:rsidP="00014B32">
            <w:pPr>
              <w:jc w:val="center"/>
              <w:rPr>
                <w:rFonts w:ascii="Times New Roman" w:hAnsi="Times New Roman" w:cs="Times New Roman"/>
                <w:color w:val="000000" w:themeColor="text1"/>
                <w:sz w:val="24"/>
                <w:szCs w:val="24"/>
              </w:rPr>
            </w:pPr>
          </w:p>
        </w:tc>
        <w:tc>
          <w:tcPr>
            <w:tcW w:w="4820" w:type="dxa"/>
          </w:tcPr>
          <w:p w14:paraId="495D838C" w14:textId="2CCB79CF"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078930D5" w14:textId="77777777" w:rsidTr="00120381">
        <w:tc>
          <w:tcPr>
            <w:tcW w:w="709" w:type="dxa"/>
          </w:tcPr>
          <w:p w14:paraId="3EC39F1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1BAE35C" w14:textId="1AFF90B2"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Надання фахових консультацій щодо </w:t>
            </w:r>
            <w:proofErr w:type="spellStart"/>
            <w:r w:rsidRPr="001C5A74">
              <w:rPr>
                <w:rFonts w:ascii="Times New Roman" w:eastAsia="Times New Roman" w:hAnsi="Times New Roman" w:cs="Times New Roman"/>
                <w:color w:val="000000" w:themeColor="text1"/>
                <w:sz w:val="24"/>
                <w:szCs w:val="24"/>
                <w:lang w:eastAsia="ru-RU"/>
              </w:rPr>
              <w:t>ознакування</w:t>
            </w:r>
            <w:proofErr w:type="spellEnd"/>
            <w:r w:rsidRPr="001C5A74">
              <w:rPr>
                <w:rFonts w:ascii="Times New Roman" w:eastAsia="Times New Roman" w:hAnsi="Times New Roman" w:cs="Times New Roman"/>
                <w:color w:val="000000" w:themeColor="text1"/>
                <w:sz w:val="24"/>
                <w:szCs w:val="24"/>
                <w:lang w:eastAsia="ru-RU"/>
              </w:rPr>
              <w:t xml:space="preserve"> шляхів активного туризму на Львівщині та щодо інклюзії та </w:t>
            </w:r>
            <w:proofErr w:type="spellStart"/>
            <w:r w:rsidRPr="001C5A74">
              <w:rPr>
                <w:rFonts w:ascii="Times New Roman" w:eastAsia="Times New Roman" w:hAnsi="Times New Roman" w:cs="Times New Roman"/>
                <w:color w:val="000000" w:themeColor="text1"/>
                <w:sz w:val="24"/>
                <w:szCs w:val="24"/>
                <w:lang w:eastAsia="ru-RU"/>
              </w:rPr>
              <w:t>безбар’єрного</w:t>
            </w:r>
            <w:proofErr w:type="spellEnd"/>
            <w:r w:rsidRPr="001C5A74">
              <w:rPr>
                <w:rFonts w:ascii="Times New Roman" w:eastAsia="Times New Roman" w:hAnsi="Times New Roman" w:cs="Times New Roman"/>
                <w:color w:val="000000" w:themeColor="text1"/>
                <w:sz w:val="24"/>
                <w:szCs w:val="24"/>
                <w:lang w:eastAsia="ru-RU"/>
              </w:rPr>
              <w:t xml:space="preserve"> середовища у сфері гостинності</w:t>
            </w:r>
          </w:p>
        </w:tc>
        <w:tc>
          <w:tcPr>
            <w:tcW w:w="2693" w:type="dxa"/>
          </w:tcPr>
          <w:p w14:paraId="29B12E7E" w14:textId="37287D0B"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hAnsi="Times New Roman" w:cs="Times New Roman"/>
                <w:color w:val="000000" w:themeColor="text1"/>
                <w:sz w:val="24"/>
                <w:szCs w:val="24"/>
              </w:rPr>
              <w:t>Впродовж року</w:t>
            </w:r>
          </w:p>
        </w:tc>
        <w:tc>
          <w:tcPr>
            <w:tcW w:w="4820" w:type="dxa"/>
          </w:tcPr>
          <w:p w14:paraId="0D516B2C" w14:textId="19406F43"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783AE20B" w14:textId="77777777" w:rsidTr="00120381">
        <w:tc>
          <w:tcPr>
            <w:tcW w:w="709" w:type="dxa"/>
          </w:tcPr>
          <w:p w14:paraId="1D121E4D"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B212E3D"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Забезпечення проведення організаційної та методичної роботи, спрямованої на реалізацію державної політики з питань житлово-комунального господарства, у сфері тарифної політики підприємств тепло-, водопостачання, у сфері управління житловим фондом (в тому числі  сприяння створенню ОСББ), у сфері благоустрою і ТПВ</w:t>
            </w:r>
          </w:p>
        </w:tc>
        <w:tc>
          <w:tcPr>
            <w:tcW w:w="2693" w:type="dxa"/>
          </w:tcPr>
          <w:p w14:paraId="22F7B1D4"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36DD96D"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4B5C" w:rsidRPr="001C5A74" w14:paraId="4D2B7184" w14:textId="77777777" w:rsidTr="00120381">
        <w:tc>
          <w:tcPr>
            <w:tcW w:w="709" w:type="dxa"/>
          </w:tcPr>
          <w:p w14:paraId="43CDC7A8"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87151CC"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Надання консультативно-методичної допомоги та контролю за діяльністю архівних відділів РДА та міських рад, архівних </w:t>
            </w:r>
          </w:p>
          <w:p w14:paraId="3E5BC9D0"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підрозділів установ та організацій та проведення </w:t>
            </w:r>
          </w:p>
          <w:p w14:paraId="625A0E12" w14:textId="24B5EE94"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bCs/>
                <w:color w:val="000000" w:themeColor="text1"/>
                <w:sz w:val="24"/>
                <w:szCs w:val="24"/>
              </w:rPr>
              <w:t xml:space="preserve">3 </w:t>
            </w:r>
            <w:r w:rsidRPr="001C5A74">
              <w:rPr>
                <w:rFonts w:ascii="Times New Roman" w:eastAsia="Times New Roman" w:hAnsi="Times New Roman" w:cs="Times New Roman"/>
                <w:color w:val="000000" w:themeColor="text1"/>
                <w:sz w:val="24"/>
                <w:szCs w:val="24"/>
              </w:rPr>
              <w:t xml:space="preserve">комплексних, </w:t>
            </w:r>
            <w:r w:rsidRPr="001C5A74">
              <w:rPr>
                <w:rFonts w:ascii="Times New Roman" w:eastAsia="Times New Roman" w:hAnsi="Times New Roman" w:cs="Times New Roman"/>
                <w:bCs/>
                <w:color w:val="000000" w:themeColor="text1"/>
                <w:sz w:val="24"/>
                <w:szCs w:val="24"/>
                <w:lang w:val="en-US"/>
              </w:rPr>
              <w:t>14</w:t>
            </w:r>
            <w:r w:rsidRPr="001C5A74">
              <w:rPr>
                <w:rFonts w:ascii="Times New Roman" w:eastAsia="Times New Roman" w:hAnsi="Times New Roman" w:cs="Times New Roman"/>
                <w:bCs/>
                <w:color w:val="000000" w:themeColor="text1"/>
                <w:sz w:val="24"/>
                <w:szCs w:val="24"/>
              </w:rPr>
              <w:t xml:space="preserve"> </w:t>
            </w:r>
            <w:r w:rsidRPr="001C5A74">
              <w:rPr>
                <w:rFonts w:ascii="Times New Roman" w:eastAsia="Times New Roman" w:hAnsi="Times New Roman" w:cs="Times New Roman"/>
                <w:color w:val="000000" w:themeColor="text1"/>
                <w:sz w:val="24"/>
                <w:szCs w:val="24"/>
              </w:rPr>
              <w:t xml:space="preserve">тематичних та </w:t>
            </w:r>
            <w:r w:rsidRPr="001C5A74">
              <w:rPr>
                <w:rFonts w:ascii="Times New Roman" w:eastAsia="Times New Roman" w:hAnsi="Times New Roman" w:cs="Times New Roman"/>
                <w:bCs/>
                <w:color w:val="000000" w:themeColor="text1"/>
                <w:sz w:val="24"/>
                <w:szCs w:val="24"/>
              </w:rPr>
              <w:t xml:space="preserve">2 </w:t>
            </w:r>
            <w:r w:rsidRPr="001C5A74">
              <w:rPr>
                <w:rFonts w:ascii="Times New Roman" w:eastAsia="Times New Roman" w:hAnsi="Times New Roman" w:cs="Times New Roman"/>
                <w:color w:val="000000" w:themeColor="text1"/>
                <w:sz w:val="24"/>
                <w:szCs w:val="24"/>
              </w:rPr>
              <w:t xml:space="preserve">контрольних перевірок. </w:t>
            </w:r>
          </w:p>
          <w:p w14:paraId="2290418D" w14:textId="0FFB5B78"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bCs/>
                <w:color w:val="000000" w:themeColor="text1"/>
                <w:sz w:val="24"/>
                <w:szCs w:val="24"/>
              </w:rPr>
              <w:t xml:space="preserve">Комплексні перевірки: </w:t>
            </w:r>
          </w:p>
          <w:p w14:paraId="132F76DF" w14:textId="087C8ECF"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 Архівний відділ Стрийської РДА </w:t>
            </w:r>
          </w:p>
          <w:p w14:paraId="0559D9FE" w14:textId="63AB3B3E"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Архівний відділ Стрийської міської ради</w:t>
            </w:r>
          </w:p>
          <w:p w14:paraId="57EF5E01" w14:textId="047F5D08"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Архівний відділ Моршинської міської ради</w:t>
            </w:r>
          </w:p>
          <w:p w14:paraId="1EF008C7" w14:textId="5130CB2D"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bCs/>
                <w:color w:val="000000" w:themeColor="text1"/>
                <w:sz w:val="24"/>
                <w:szCs w:val="24"/>
              </w:rPr>
              <w:t xml:space="preserve">Тематичні перевірки </w:t>
            </w:r>
            <w:r w:rsidRPr="001C5A74">
              <w:rPr>
                <w:rFonts w:ascii="Times New Roman" w:eastAsia="Times New Roman" w:hAnsi="Times New Roman" w:cs="Times New Roman"/>
                <w:color w:val="000000" w:themeColor="text1"/>
                <w:sz w:val="24"/>
                <w:szCs w:val="24"/>
              </w:rPr>
              <w:t xml:space="preserve">установ списку юридичних осіб- </w:t>
            </w:r>
          </w:p>
          <w:p w14:paraId="798D83DF" w14:textId="0A3D8065"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джерел формування НАФ:</w:t>
            </w:r>
          </w:p>
          <w:p w14:paraId="704D5D14"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Об’єднання профспілок Львівщини;</w:t>
            </w:r>
          </w:p>
          <w:p w14:paraId="7DCAAE5A" w14:textId="0273C453"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Департамент спорту, молоді та туризму Львівської обласної державної адміністрації;</w:t>
            </w:r>
          </w:p>
          <w:p w14:paraId="1CEE3AC9"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Управління з питань цифрового розвитку Львівської обласної державної адміністрації;</w:t>
            </w:r>
          </w:p>
          <w:p w14:paraId="36A8A06B" w14:textId="17D98AE3"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Відкрите акціонерне товариство «</w:t>
            </w:r>
            <w:proofErr w:type="spellStart"/>
            <w:r w:rsidRPr="001C5A74">
              <w:rPr>
                <w:rFonts w:ascii="Times New Roman" w:eastAsia="Times New Roman" w:hAnsi="Times New Roman" w:cs="Times New Roman"/>
                <w:color w:val="000000" w:themeColor="text1"/>
                <w:sz w:val="24"/>
                <w:szCs w:val="24"/>
              </w:rPr>
              <w:t>Львівводбу</w:t>
            </w:r>
            <w:proofErr w:type="spellEnd"/>
            <w:r w:rsidRPr="001C5A74">
              <w:rPr>
                <w:rFonts w:ascii="Times New Roman" w:eastAsia="Times New Roman" w:hAnsi="Times New Roman" w:cs="Times New Roman"/>
                <w:color w:val="000000" w:themeColor="text1"/>
                <w:sz w:val="24"/>
                <w:szCs w:val="24"/>
              </w:rPr>
              <w:t>»;</w:t>
            </w:r>
          </w:p>
          <w:p w14:paraId="029BC120" w14:textId="64ABDE68"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ПрАТ Агрофірма «Провесінь»;</w:t>
            </w:r>
          </w:p>
          <w:p w14:paraId="349CCE81" w14:textId="13408E4E"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 Державне підприємство «Львівський </w:t>
            </w:r>
            <w:proofErr w:type="spellStart"/>
            <w:r w:rsidRPr="001C5A74">
              <w:rPr>
                <w:rFonts w:ascii="Times New Roman" w:eastAsia="Times New Roman" w:hAnsi="Times New Roman" w:cs="Times New Roman"/>
                <w:color w:val="000000" w:themeColor="text1"/>
                <w:sz w:val="24"/>
                <w:szCs w:val="24"/>
              </w:rPr>
              <w:t>радіоремонтний</w:t>
            </w:r>
            <w:proofErr w:type="spellEnd"/>
            <w:r w:rsidRPr="001C5A74">
              <w:rPr>
                <w:rFonts w:ascii="Times New Roman" w:eastAsia="Times New Roman" w:hAnsi="Times New Roman" w:cs="Times New Roman"/>
                <w:color w:val="000000" w:themeColor="text1"/>
                <w:sz w:val="24"/>
                <w:szCs w:val="24"/>
              </w:rPr>
              <w:t xml:space="preserve"> завод»;</w:t>
            </w:r>
          </w:p>
          <w:p w14:paraId="7EF7C08E" w14:textId="7440C972"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-Товариство з обмеженою відповідальністю «</w:t>
            </w:r>
            <w:proofErr w:type="spellStart"/>
            <w:r w:rsidRPr="001C5A74">
              <w:rPr>
                <w:rFonts w:ascii="Times New Roman" w:eastAsia="Times New Roman" w:hAnsi="Times New Roman" w:cs="Times New Roman"/>
                <w:color w:val="000000" w:themeColor="text1"/>
                <w:sz w:val="24"/>
                <w:szCs w:val="24"/>
              </w:rPr>
              <w:t>Росана</w:t>
            </w:r>
            <w:proofErr w:type="spellEnd"/>
            <w:r w:rsidRPr="001C5A74">
              <w:rPr>
                <w:rFonts w:ascii="Times New Roman" w:eastAsia="Times New Roman" w:hAnsi="Times New Roman" w:cs="Times New Roman"/>
                <w:color w:val="000000" w:themeColor="text1"/>
                <w:sz w:val="24"/>
                <w:szCs w:val="24"/>
              </w:rPr>
              <w:t xml:space="preserve"> плюс» (колишнє ВАТ Трикотажна фабрика «Львів’янка»);</w:t>
            </w:r>
          </w:p>
          <w:p w14:paraId="0531B7BF"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Державна фітосанітарна інспекція у Львівській області;</w:t>
            </w:r>
          </w:p>
          <w:p w14:paraId="655AAE8B" w14:textId="7CEC02BB"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 Львівський коледж, будівництва архітектури та дизайну; </w:t>
            </w:r>
          </w:p>
          <w:p w14:paraId="5198946F"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Львівське державне експериментальне підприємство засобів пересування і протезування;</w:t>
            </w:r>
          </w:p>
          <w:p w14:paraId="78AB8CA2" w14:textId="5EA91D5F"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 Публічне акціонерне товариство «Концерн </w:t>
            </w:r>
            <w:proofErr w:type="spellStart"/>
            <w:r w:rsidRPr="001C5A74">
              <w:rPr>
                <w:rFonts w:ascii="Times New Roman" w:eastAsia="Times New Roman" w:hAnsi="Times New Roman" w:cs="Times New Roman"/>
                <w:color w:val="000000" w:themeColor="text1"/>
                <w:sz w:val="24"/>
                <w:szCs w:val="24"/>
              </w:rPr>
              <w:t>Хлібпром</w:t>
            </w:r>
            <w:proofErr w:type="spellEnd"/>
            <w:r w:rsidRPr="001C5A74">
              <w:rPr>
                <w:rFonts w:ascii="Times New Roman" w:eastAsia="Times New Roman" w:hAnsi="Times New Roman" w:cs="Times New Roman"/>
                <w:color w:val="000000" w:themeColor="text1"/>
                <w:sz w:val="24"/>
                <w:szCs w:val="24"/>
              </w:rPr>
              <w:t>»;</w:t>
            </w:r>
          </w:p>
          <w:p w14:paraId="560BC60B"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Львівська організація національної спілки композиторів України;</w:t>
            </w:r>
          </w:p>
          <w:p w14:paraId="12248BFE" w14:textId="61BFFFAE"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Публічне акціонерне товариство «Полонина»;</w:t>
            </w:r>
          </w:p>
          <w:p w14:paraId="341D9671" w14:textId="2B811AC8" w:rsidR="009E4B5C" w:rsidRPr="001C5A74" w:rsidRDefault="009E4B5C" w:rsidP="006F0FCA">
            <w:pPr>
              <w:jc w:val="both"/>
              <w:rPr>
                <w:rFonts w:ascii="Times New Roman" w:eastAsia="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rPr>
              <w:t>- ПАТ «Львівський завод залізобетонних виробів № 1».</w:t>
            </w:r>
            <w:r w:rsidRPr="001C5A74">
              <w:rPr>
                <w:rFonts w:ascii="Times New Roman" w:eastAsia="Times New Roman" w:hAnsi="Times New Roman" w:cs="Times New Roman"/>
                <w:bCs/>
                <w:color w:val="000000" w:themeColor="text1"/>
                <w:sz w:val="24"/>
                <w:szCs w:val="24"/>
              </w:rPr>
              <w:t xml:space="preserve"> </w:t>
            </w:r>
          </w:p>
          <w:p w14:paraId="2033E9E5" w14:textId="1E62171E"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bCs/>
                <w:color w:val="000000" w:themeColor="text1"/>
                <w:sz w:val="24"/>
                <w:szCs w:val="24"/>
              </w:rPr>
              <w:t xml:space="preserve">Контрольні перевірки: </w:t>
            </w:r>
          </w:p>
          <w:p w14:paraId="02A0BAE8" w14:textId="6F9C7FAA"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 Архівний відділ Шептицької РДА; </w:t>
            </w:r>
          </w:p>
          <w:p w14:paraId="6B2EF90C" w14:textId="3FAA952D" w:rsidR="009E4B5C" w:rsidRPr="001C5A74" w:rsidRDefault="009E4B5C" w:rsidP="006F0FCA">
            <w:pPr>
              <w:spacing w:line="256" w:lineRule="auto"/>
              <w:ind w:firstLine="22"/>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rPr>
              <w:t xml:space="preserve">- Архівне відділ Трускавецької міської ради </w:t>
            </w:r>
          </w:p>
        </w:tc>
        <w:tc>
          <w:tcPr>
            <w:tcW w:w="2693" w:type="dxa"/>
          </w:tcPr>
          <w:p w14:paraId="041525FF"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3A5F4994"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74969777"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503DB53A"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6A5E5BCB"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40F45FE6" w14:textId="7AD5281F"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ІІ квартал</w:t>
            </w:r>
          </w:p>
          <w:p w14:paraId="7A0FDCA2" w14:textId="5E711509"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ІІІ квартал</w:t>
            </w:r>
          </w:p>
          <w:p w14:paraId="4D902A23" w14:textId="3340EA23"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ІІІ квартал</w:t>
            </w:r>
          </w:p>
          <w:p w14:paraId="2EAD6126"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4C74BFE0"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1B948238"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2B54671A" w14:textId="5C6321D2"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 квартал</w:t>
            </w:r>
          </w:p>
          <w:p w14:paraId="5417AE98" w14:textId="62155EB6"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ІІ квартал</w:t>
            </w:r>
          </w:p>
          <w:p w14:paraId="6004123B"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173C4DB5"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7F7DDE49"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1AC585F1"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26B025ED"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51E07FF4"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1B2FABCE"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13C31384"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4EABB17D" w14:textId="68DF5BC2"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ІІІ квартал</w:t>
            </w:r>
          </w:p>
          <w:p w14:paraId="2BC4F1B0"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3D78A848"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7985A2D0"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16C3F92E"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773B17AC" w14:textId="5BD0140A"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w:t>
            </w:r>
            <w:r w:rsidRPr="001C5A74">
              <w:rPr>
                <w:rFonts w:ascii="Times New Roman" w:eastAsia="Times New Roman" w:hAnsi="Times New Roman" w:cs="Times New Roman"/>
                <w:color w:val="000000" w:themeColor="text1"/>
                <w:sz w:val="24"/>
                <w:szCs w:val="24"/>
                <w:lang w:val="en-US"/>
              </w:rPr>
              <w:t>V</w:t>
            </w:r>
            <w:r w:rsidRPr="001C5A74">
              <w:rPr>
                <w:rFonts w:ascii="Times New Roman" w:eastAsia="Times New Roman" w:hAnsi="Times New Roman" w:cs="Times New Roman"/>
                <w:color w:val="000000" w:themeColor="text1"/>
                <w:sz w:val="24"/>
                <w:szCs w:val="24"/>
              </w:rPr>
              <w:t xml:space="preserve"> квартал</w:t>
            </w:r>
          </w:p>
          <w:p w14:paraId="31082A01" w14:textId="77777777" w:rsidR="009E4B5C" w:rsidRPr="001C5A74" w:rsidRDefault="009E4B5C" w:rsidP="00014B32">
            <w:pPr>
              <w:jc w:val="center"/>
              <w:rPr>
                <w:rFonts w:ascii="Times New Roman" w:eastAsia="Times New Roman" w:hAnsi="Times New Roman" w:cs="Times New Roman"/>
                <w:color w:val="000000" w:themeColor="text1"/>
                <w:sz w:val="24"/>
                <w:szCs w:val="24"/>
              </w:rPr>
            </w:pPr>
          </w:p>
          <w:p w14:paraId="61DBA1BF" w14:textId="77777777" w:rsidR="009E4B5C" w:rsidRPr="001C5A74" w:rsidRDefault="009E4B5C" w:rsidP="00014B32">
            <w:pPr>
              <w:jc w:val="center"/>
              <w:rPr>
                <w:rFonts w:ascii="Times New Roman" w:eastAsia="Times New Roman" w:hAnsi="Times New Roman" w:cs="Times New Roman"/>
                <w:color w:val="000000" w:themeColor="text1"/>
                <w:sz w:val="24"/>
                <w:szCs w:val="24"/>
                <w:lang w:val="en-US"/>
              </w:rPr>
            </w:pPr>
          </w:p>
          <w:p w14:paraId="7468E018" w14:textId="77777777" w:rsidR="009E4B5C" w:rsidRPr="001C5A74" w:rsidRDefault="009E4B5C" w:rsidP="00014B32">
            <w:pPr>
              <w:jc w:val="center"/>
              <w:rPr>
                <w:rFonts w:ascii="Times New Roman" w:eastAsia="Times New Roman" w:hAnsi="Times New Roman" w:cs="Times New Roman"/>
                <w:color w:val="000000" w:themeColor="text1"/>
                <w:sz w:val="24"/>
                <w:szCs w:val="24"/>
                <w:lang w:val="en-US"/>
              </w:rPr>
            </w:pPr>
          </w:p>
          <w:p w14:paraId="41D9164C" w14:textId="589DB96B"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ІІ квартал</w:t>
            </w:r>
          </w:p>
          <w:p w14:paraId="40392964" w14:textId="35DF2C64"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ІІІ квартал</w:t>
            </w:r>
          </w:p>
        </w:tc>
        <w:tc>
          <w:tcPr>
            <w:tcW w:w="4820" w:type="dxa"/>
          </w:tcPr>
          <w:p w14:paraId="6BF5BB9D"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Державний архів Львівської області</w:t>
            </w:r>
          </w:p>
        </w:tc>
      </w:tr>
      <w:tr w:rsidR="009E4B5C" w:rsidRPr="001C5A74" w14:paraId="42B8C05F" w14:textId="77777777" w:rsidTr="00120381">
        <w:tc>
          <w:tcPr>
            <w:tcW w:w="709" w:type="dxa"/>
          </w:tcPr>
          <w:p w14:paraId="16AEBBFB"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86E5CA8" w14:textId="77777777" w:rsidR="009E4B5C" w:rsidRPr="001C5A74" w:rsidRDefault="009E4B5C" w:rsidP="006F0FCA">
            <w:pPr>
              <w:pStyle w:val="50"/>
              <w:rPr>
                <w:color w:val="000000" w:themeColor="text1"/>
              </w:rPr>
            </w:pPr>
            <w:r w:rsidRPr="001C5A74">
              <w:rPr>
                <w:color w:val="000000" w:themeColor="text1"/>
              </w:rPr>
              <w:t>Проведення нарад та консультацій з органами місцевого самоврядування, районними державними адміністраціями, підпорядкованими установами щодо залучення грантових коштів</w:t>
            </w:r>
          </w:p>
        </w:tc>
        <w:tc>
          <w:tcPr>
            <w:tcW w:w="2693" w:type="dxa"/>
          </w:tcPr>
          <w:p w14:paraId="4CE57604" w14:textId="77777777" w:rsidR="009E4B5C" w:rsidRPr="001C5A74" w:rsidRDefault="009E4B5C" w:rsidP="00014B32">
            <w:pPr>
              <w:pStyle w:val="50"/>
              <w:jc w:val="center"/>
              <w:rPr>
                <w:color w:val="000000" w:themeColor="text1"/>
              </w:rPr>
            </w:pPr>
            <w:r w:rsidRPr="001C5A74">
              <w:rPr>
                <w:color w:val="000000" w:themeColor="text1"/>
              </w:rPr>
              <w:t>Впродовж року</w:t>
            </w:r>
          </w:p>
        </w:tc>
        <w:tc>
          <w:tcPr>
            <w:tcW w:w="4820" w:type="dxa"/>
          </w:tcPr>
          <w:p w14:paraId="19ED6141" w14:textId="77777777" w:rsidR="009E4B5C" w:rsidRPr="001C5A74" w:rsidRDefault="009E4B5C"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6E47E078" w14:textId="77777777" w:rsidTr="00120381">
        <w:tc>
          <w:tcPr>
            <w:tcW w:w="709" w:type="dxa"/>
          </w:tcPr>
          <w:p w14:paraId="44B8DA79"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2A22542" w14:textId="77777777" w:rsidR="009E4B5C" w:rsidRPr="001C5A74" w:rsidRDefault="009E4B5C" w:rsidP="006F0FCA">
            <w:pPr>
              <w:pStyle w:val="50"/>
              <w:rPr>
                <w:color w:val="000000" w:themeColor="text1"/>
              </w:rPr>
            </w:pPr>
            <w:r w:rsidRPr="001C5A74">
              <w:rPr>
                <w:color w:val="000000" w:themeColor="text1"/>
              </w:rPr>
              <w:t>Участь у заходах, що спрямовані на модернізацію та покращення під’їзної інфраструктури існуючих пунктів пропуску</w:t>
            </w:r>
          </w:p>
        </w:tc>
        <w:tc>
          <w:tcPr>
            <w:tcW w:w="2693" w:type="dxa"/>
          </w:tcPr>
          <w:p w14:paraId="217C0B87" w14:textId="77777777" w:rsidR="009E4B5C" w:rsidRPr="001C5A74" w:rsidRDefault="009E4B5C" w:rsidP="00014B32">
            <w:pPr>
              <w:pStyle w:val="50"/>
              <w:jc w:val="center"/>
              <w:rPr>
                <w:color w:val="000000" w:themeColor="text1"/>
              </w:rPr>
            </w:pPr>
            <w:r w:rsidRPr="001C5A74">
              <w:rPr>
                <w:color w:val="000000" w:themeColor="text1"/>
              </w:rPr>
              <w:t>Впродовж року</w:t>
            </w:r>
          </w:p>
        </w:tc>
        <w:tc>
          <w:tcPr>
            <w:tcW w:w="4820" w:type="dxa"/>
          </w:tcPr>
          <w:p w14:paraId="2ED2F684" w14:textId="77777777" w:rsidR="009E4B5C" w:rsidRPr="001C5A74" w:rsidRDefault="009E4B5C"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44FE70C4" w14:textId="77777777" w:rsidTr="00120381">
        <w:tc>
          <w:tcPr>
            <w:tcW w:w="709" w:type="dxa"/>
          </w:tcPr>
          <w:p w14:paraId="62EE2B55"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6014A9F"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Здійснення роботи з </w:t>
            </w:r>
            <w:proofErr w:type="spellStart"/>
            <w:r w:rsidRPr="001C5A74">
              <w:rPr>
                <w:rFonts w:ascii="Times New Roman" w:hAnsi="Times New Roman" w:cs="Times New Roman"/>
                <w:color w:val="000000" w:themeColor="text1"/>
                <w:sz w:val="24"/>
                <w:szCs w:val="24"/>
              </w:rPr>
              <w:t>енергоменеджменту</w:t>
            </w:r>
            <w:proofErr w:type="spellEnd"/>
            <w:r w:rsidRPr="001C5A74">
              <w:rPr>
                <w:rFonts w:ascii="Times New Roman" w:hAnsi="Times New Roman" w:cs="Times New Roman"/>
                <w:color w:val="000000" w:themeColor="text1"/>
                <w:sz w:val="24"/>
                <w:szCs w:val="24"/>
              </w:rPr>
              <w:t>: проведення розрахунків потреби в енергоносіях для департаменту і підпорядкованих установ, що фінансуються з обласного бюджету, доведення лімітів споживання до установ, здійснення систематичного моніторингу інформації щодо використання енергоносіїв</w:t>
            </w:r>
          </w:p>
        </w:tc>
        <w:tc>
          <w:tcPr>
            <w:tcW w:w="2693" w:type="dxa"/>
          </w:tcPr>
          <w:p w14:paraId="5A98A16F"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2C75F9D7"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15DCC4D" w14:textId="77777777" w:rsidTr="00120381">
        <w:tc>
          <w:tcPr>
            <w:tcW w:w="709" w:type="dxa"/>
          </w:tcPr>
          <w:p w14:paraId="3C048044"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3B9745E" w14:textId="070263CA"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Реалізація </w:t>
            </w:r>
            <w:proofErr w:type="spellStart"/>
            <w:r w:rsidRPr="001C5A74">
              <w:rPr>
                <w:rFonts w:ascii="Times New Roman" w:hAnsi="Times New Roman" w:cs="Times New Roman"/>
                <w:color w:val="000000" w:themeColor="text1"/>
                <w:sz w:val="24"/>
                <w:szCs w:val="24"/>
              </w:rPr>
              <w:t>проєктів</w:t>
            </w:r>
            <w:proofErr w:type="spellEnd"/>
            <w:r w:rsidRPr="001C5A74">
              <w:rPr>
                <w:rFonts w:ascii="Times New Roman" w:hAnsi="Times New Roman" w:cs="Times New Roman"/>
                <w:color w:val="000000" w:themeColor="text1"/>
                <w:sz w:val="24"/>
                <w:szCs w:val="24"/>
              </w:rPr>
              <w:t xml:space="preserve"> із забезпечення </w:t>
            </w:r>
            <w:proofErr w:type="spellStart"/>
            <w:r w:rsidRPr="001C5A74">
              <w:rPr>
                <w:rFonts w:ascii="Times New Roman" w:hAnsi="Times New Roman" w:cs="Times New Roman"/>
                <w:color w:val="000000" w:themeColor="text1"/>
                <w:sz w:val="24"/>
                <w:szCs w:val="24"/>
              </w:rPr>
              <w:t>безбар'єрності</w:t>
            </w:r>
            <w:proofErr w:type="spellEnd"/>
            <w:r w:rsidRPr="001C5A74">
              <w:rPr>
                <w:rFonts w:ascii="Times New Roman" w:hAnsi="Times New Roman" w:cs="Times New Roman"/>
                <w:color w:val="000000" w:themeColor="text1"/>
                <w:sz w:val="24"/>
                <w:szCs w:val="24"/>
              </w:rPr>
              <w:t xml:space="preserve"> в закладах культури Львівської області</w:t>
            </w:r>
          </w:p>
        </w:tc>
        <w:tc>
          <w:tcPr>
            <w:tcW w:w="2693" w:type="dxa"/>
          </w:tcPr>
          <w:p w14:paraId="4CB1EE73" w14:textId="6F270F4E"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6115835F" w14:textId="48831873"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250C9A2C" w14:textId="77777777" w:rsidTr="00120381">
        <w:tc>
          <w:tcPr>
            <w:tcW w:w="709" w:type="dxa"/>
          </w:tcPr>
          <w:p w14:paraId="368979B0"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30E15E6" w14:textId="0A55AC6D"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Координація роботи закладів культури обласного підпорядкування з проведення заходів арт</w:t>
            </w:r>
            <w:r w:rsidR="00E03A81" w:rsidRPr="001C5A74">
              <w:rPr>
                <w:rFonts w:ascii="Times New Roman" w:hAnsi="Times New Roman" w:cs="Times New Roman"/>
                <w:color w:val="000000" w:themeColor="text1"/>
                <w:sz w:val="24"/>
                <w:szCs w:val="24"/>
              </w:rPr>
              <w:t>-</w:t>
            </w:r>
            <w:r w:rsidRPr="001C5A74">
              <w:rPr>
                <w:rFonts w:ascii="Times New Roman" w:hAnsi="Times New Roman" w:cs="Times New Roman"/>
                <w:color w:val="000000" w:themeColor="text1"/>
                <w:sz w:val="24"/>
                <w:szCs w:val="24"/>
              </w:rPr>
              <w:t>терапії для військовослужбовців ЗСУ, які проходять реабілітацію</w:t>
            </w:r>
          </w:p>
        </w:tc>
        <w:tc>
          <w:tcPr>
            <w:tcW w:w="2693" w:type="dxa"/>
          </w:tcPr>
          <w:p w14:paraId="5E6B04E6" w14:textId="30719BB9"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4AA7DE6B" w14:textId="08B640C6"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42283156" w14:textId="77777777" w:rsidTr="00120381">
        <w:tc>
          <w:tcPr>
            <w:tcW w:w="709" w:type="dxa"/>
          </w:tcPr>
          <w:p w14:paraId="4F957E54"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51C4C1F" w14:textId="5EEDA2A8"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Реєстрація статутів релігійних громад області</w:t>
            </w:r>
          </w:p>
        </w:tc>
        <w:tc>
          <w:tcPr>
            <w:tcW w:w="2693" w:type="dxa"/>
          </w:tcPr>
          <w:p w14:paraId="19A11D20" w14:textId="5D85DF72"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4E722A0" w14:textId="73D9FF23"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6F76ADE7" w14:textId="77777777" w:rsidTr="00120381">
        <w:tc>
          <w:tcPr>
            <w:tcW w:w="709" w:type="dxa"/>
          </w:tcPr>
          <w:p w14:paraId="5D5AF85C"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5F6D364" w14:textId="7F783F34" w:rsidR="009E4B5C" w:rsidRPr="001C5A74" w:rsidRDefault="009E4B5C" w:rsidP="006F0FCA">
            <w:pPr>
              <w:pStyle w:val="docdata"/>
              <w:tabs>
                <w:tab w:val="left" w:pos="4820"/>
              </w:tabs>
              <w:spacing w:before="0" w:beforeAutospacing="0" w:after="0" w:afterAutospacing="0"/>
              <w:jc w:val="both"/>
              <w:rPr>
                <w:color w:val="000000" w:themeColor="text1"/>
              </w:rPr>
            </w:pPr>
            <w:r w:rsidRPr="001C5A74">
              <w:rPr>
                <w:color w:val="000000" w:themeColor="text1"/>
              </w:rPr>
              <w:t>Консультаційний супровід  уповноважених органів з питань внесення даних до Єдиної державної електронної системи у сфері будівництва</w:t>
            </w:r>
          </w:p>
        </w:tc>
        <w:tc>
          <w:tcPr>
            <w:tcW w:w="2693" w:type="dxa"/>
          </w:tcPr>
          <w:p w14:paraId="6918615E" w14:textId="59A61C0D" w:rsidR="009E4B5C" w:rsidRPr="001C5A74" w:rsidRDefault="009E4B5C" w:rsidP="00014B32">
            <w:pPr>
              <w:tabs>
                <w:tab w:val="left" w:pos="4820"/>
              </w:tabs>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675C3C45"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капітального будівництва</w:t>
            </w:r>
          </w:p>
          <w:p w14:paraId="58811D33"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Львівської обласної державної адміністрації</w:t>
            </w:r>
          </w:p>
          <w:p w14:paraId="6C4A0A36" w14:textId="77777777" w:rsidR="009E4B5C" w:rsidRPr="001C5A74" w:rsidRDefault="009E4B5C" w:rsidP="006F0FCA">
            <w:pPr>
              <w:jc w:val="both"/>
              <w:rPr>
                <w:rFonts w:ascii="Times New Roman" w:hAnsi="Times New Roman" w:cs="Times New Roman"/>
                <w:color w:val="000000" w:themeColor="text1"/>
              </w:rPr>
            </w:pPr>
          </w:p>
        </w:tc>
      </w:tr>
      <w:tr w:rsidR="009E4B5C" w:rsidRPr="001C5A74" w14:paraId="3193EDC9" w14:textId="77777777" w:rsidTr="00120381">
        <w:tc>
          <w:tcPr>
            <w:tcW w:w="709" w:type="dxa"/>
          </w:tcPr>
          <w:p w14:paraId="1DAE408A"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0EEA55B" w14:textId="1887305F" w:rsidR="009E4B5C" w:rsidRPr="001C5A74" w:rsidRDefault="009E4B5C" w:rsidP="006F0FCA">
            <w:pPr>
              <w:pStyle w:val="docdata"/>
              <w:tabs>
                <w:tab w:val="left" w:pos="4820"/>
              </w:tabs>
              <w:spacing w:before="0" w:beforeAutospacing="0" w:after="0" w:afterAutospacing="0"/>
              <w:jc w:val="both"/>
              <w:rPr>
                <w:color w:val="000000" w:themeColor="text1"/>
              </w:rPr>
            </w:pPr>
            <w:r w:rsidRPr="001C5A74">
              <w:rPr>
                <w:color w:val="000000" w:themeColor="text1"/>
              </w:rPr>
              <w:t xml:space="preserve">Надання  методичної та практичної допомоги виконавчим органам територіальних громад та районним державним адміністраціям з питань дотримання державних будівельних норм </w:t>
            </w:r>
          </w:p>
        </w:tc>
        <w:tc>
          <w:tcPr>
            <w:tcW w:w="2693" w:type="dxa"/>
          </w:tcPr>
          <w:p w14:paraId="1E4A68E1" w14:textId="0BD13EC4" w:rsidR="009E4B5C" w:rsidRPr="001C5A74" w:rsidRDefault="009E4B5C" w:rsidP="00014B32">
            <w:pPr>
              <w:tabs>
                <w:tab w:val="left" w:pos="4820"/>
              </w:tabs>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429856C9"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капітального будівництва</w:t>
            </w:r>
          </w:p>
          <w:p w14:paraId="69464697"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Львівської обласної державної адміністрації</w:t>
            </w:r>
          </w:p>
          <w:p w14:paraId="27A64AE5"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p>
        </w:tc>
      </w:tr>
      <w:tr w:rsidR="009E4B5C" w:rsidRPr="001C5A74" w14:paraId="335282CE" w14:textId="77777777" w:rsidTr="00120381">
        <w:tc>
          <w:tcPr>
            <w:tcW w:w="709" w:type="dxa"/>
          </w:tcPr>
          <w:p w14:paraId="13783187"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510CF4E" w14:textId="53F33F9E" w:rsidR="009E4B5C" w:rsidRPr="001C5A74" w:rsidRDefault="009E4B5C" w:rsidP="006F0FCA">
            <w:pPr>
              <w:pStyle w:val="docdata"/>
              <w:tabs>
                <w:tab w:val="left" w:pos="4820"/>
              </w:tabs>
              <w:spacing w:before="0" w:beforeAutospacing="0" w:after="0" w:afterAutospacing="0"/>
              <w:jc w:val="both"/>
              <w:rPr>
                <w:color w:val="000000" w:themeColor="text1"/>
              </w:rPr>
            </w:pPr>
            <w:r w:rsidRPr="001C5A74">
              <w:rPr>
                <w:color w:val="000000" w:themeColor="text1"/>
              </w:rPr>
              <w:t>Проведення перевірок інженерами технічного нагляду з метою контролю за дотриманням проектних рішень, державних стандартів, будівельних норм і правил, а також за якістю та обсягами виконаних робіт під час будівництва, реконструкції чи реставрації об'єктів</w:t>
            </w:r>
          </w:p>
        </w:tc>
        <w:tc>
          <w:tcPr>
            <w:tcW w:w="2693" w:type="dxa"/>
          </w:tcPr>
          <w:p w14:paraId="70ED8CD8" w14:textId="3A0EB532" w:rsidR="009E4B5C" w:rsidRPr="001C5A74" w:rsidRDefault="009E4B5C" w:rsidP="00014B32">
            <w:pPr>
              <w:tabs>
                <w:tab w:val="left" w:pos="4820"/>
              </w:tabs>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480F0C6F"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капітального будівництва</w:t>
            </w:r>
          </w:p>
          <w:p w14:paraId="045CE8A7"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Львівської обласної державної адміністрації</w:t>
            </w:r>
          </w:p>
          <w:p w14:paraId="64412C6F" w14:textId="77777777" w:rsidR="009E4B5C" w:rsidRPr="001C5A74" w:rsidRDefault="009E4B5C" w:rsidP="006F0FCA">
            <w:pPr>
              <w:tabs>
                <w:tab w:val="left" w:pos="4820"/>
              </w:tabs>
              <w:jc w:val="both"/>
              <w:rPr>
                <w:rFonts w:ascii="Times New Roman" w:eastAsia="Times New Roman" w:hAnsi="Times New Roman" w:cs="Times New Roman"/>
                <w:color w:val="000000" w:themeColor="text1"/>
                <w:sz w:val="24"/>
                <w:szCs w:val="24"/>
                <w:lang w:eastAsia="ru-RU"/>
              </w:rPr>
            </w:pPr>
          </w:p>
        </w:tc>
      </w:tr>
      <w:tr w:rsidR="009E4B5C" w:rsidRPr="001C5A74" w14:paraId="025A1E0A" w14:textId="77777777" w:rsidTr="00120381">
        <w:tc>
          <w:tcPr>
            <w:tcW w:w="709" w:type="dxa"/>
          </w:tcPr>
          <w:p w14:paraId="502F45F2"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09B40BC" w14:textId="5997F9CC" w:rsidR="009E4B5C" w:rsidRPr="001C5A74" w:rsidRDefault="009E4B5C" w:rsidP="006F0FCA">
            <w:pPr>
              <w:pStyle w:val="aa"/>
              <w:jc w:val="both"/>
              <w:rPr>
                <w:color w:val="000000" w:themeColor="text1"/>
              </w:rPr>
            </w:pPr>
            <w:r w:rsidRPr="001C5A74">
              <w:rPr>
                <w:color w:val="000000" w:themeColor="text1"/>
              </w:rPr>
              <w:t xml:space="preserve">Перевірка звітності зі статичного моніторингу функціонування </w:t>
            </w:r>
            <w:proofErr w:type="spellStart"/>
            <w:r w:rsidRPr="001C5A74">
              <w:rPr>
                <w:color w:val="000000" w:themeColor="text1"/>
              </w:rPr>
              <w:t>ЦНАПів</w:t>
            </w:r>
            <w:proofErr w:type="spellEnd"/>
          </w:p>
        </w:tc>
        <w:tc>
          <w:tcPr>
            <w:tcW w:w="2693" w:type="dxa"/>
          </w:tcPr>
          <w:p w14:paraId="1F0F54C0" w14:textId="4DB6CF18"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Щоквартально</w:t>
            </w:r>
          </w:p>
        </w:tc>
        <w:tc>
          <w:tcPr>
            <w:tcW w:w="4820" w:type="dxa"/>
          </w:tcPr>
          <w:p w14:paraId="2A33052B"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9E4B5C" w:rsidRPr="001C5A74" w14:paraId="4195FCA4" w14:textId="77777777" w:rsidTr="00120381">
        <w:tc>
          <w:tcPr>
            <w:tcW w:w="709" w:type="dxa"/>
          </w:tcPr>
          <w:p w14:paraId="4AA94C8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BE9863F" w14:textId="42EBF877" w:rsidR="009E4B5C" w:rsidRPr="001C5A74" w:rsidRDefault="009E4B5C" w:rsidP="006F0FCA">
            <w:pPr>
              <w:pStyle w:val="aa"/>
              <w:jc w:val="both"/>
              <w:rPr>
                <w:color w:val="000000" w:themeColor="text1"/>
              </w:rPr>
            </w:pPr>
            <w:r w:rsidRPr="001C5A74">
              <w:t>Організація та методичний супровід проведення інформаційного аудиту в 20 громадах Львівщини</w:t>
            </w:r>
          </w:p>
        </w:tc>
        <w:tc>
          <w:tcPr>
            <w:tcW w:w="2693" w:type="dxa"/>
          </w:tcPr>
          <w:p w14:paraId="28D0095D" w14:textId="5C40076E"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003EC88" w14:textId="1F69F88E"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9E4B5C" w:rsidRPr="001C5A74" w14:paraId="24D9B529" w14:textId="77777777" w:rsidTr="00120381">
        <w:tc>
          <w:tcPr>
            <w:tcW w:w="709" w:type="dxa"/>
          </w:tcPr>
          <w:p w14:paraId="725620F8"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D3BBD1B" w14:textId="758D3566" w:rsidR="009E4B5C" w:rsidRPr="001C5A74" w:rsidRDefault="009E4B5C" w:rsidP="006F0FCA">
            <w:pPr>
              <w:pStyle w:val="aa"/>
              <w:jc w:val="both"/>
            </w:pPr>
            <w:r w:rsidRPr="001C5A74">
              <w:t xml:space="preserve">Проведення тренінгів та навчань щодо посилення навичок та знань у питання </w:t>
            </w:r>
            <w:proofErr w:type="spellStart"/>
            <w:r w:rsidRPr="001C5A74">
              <w:t>кібербезпеки</w:t>
            </w:r>
            <w:proofErr w:type="spellEnd"/>
            <w:r w:rsidRPr="001C5A74">
              <w:t xml:space="preserve">, </w:t>
            </w:r>
            <w:proofErr w:type="spellStart"/>
            <w:r w:rsidRPr="001C5A74">
              <w:t>кібергігієни</w:t>
            </w:r>
            <w:proofErr w:type="spellEnd"/>
            <w:r w:rsidRPr="001C5A74">
              <w:t xml:space="preserve"> для відповідальних осіб за інформаційну безпеку у територіальних громадах Львівської області</w:t>
            </w:r>
          </w:p>
        </w:tc>
        <w:tc>
          <w:tcPr>
            <w:tcW w:w="2693" w:type="dxa"/>
          </w:tcPr>
          <w:p w14:paraId="27D2AE1F" w14:textId="35D88603"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86E91BC" w14:textId="4E99F409"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9E4B5C" w:rsidRPr="001C5A74" w14:paraId="626EBA67" w14:textId="77777777" w:rsidTr="00120381">
        <w:tc>
          <w:tcPr>
            <w:tcW w:w="709" w:type="dxa"/>
          </w:tcPr>
          <w:p w14:paraId="14B73FD1"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517F30A" w14:textId="038DE72E" w:rsidR="009E4B5C" w:rsidRPr="001C5A74" w:rsidRDefault="009E4B5C" w:rsidP="006F0FCA">
            <w:pPr>
              <w:spacing w:line="256" w:lineRule="auto"/>
              <w:ind w:firstLine="22"/>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Проведення онлайн навчань для працівників ЦНАП щодо особливостей надання послуг</w:t>
            </w:r>
          </w:p>
        </w:tc>
        <w:tc>
          <w:tcPr>
            <w:tcW w:w="2693" w:type="dxa"/>
          </w:tcPr>
          <w:p w14:paraId="12D3B6BB" w14:textId="75EA868E"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Впродовж кварталу</w:t>
            </w:r>
          </w:p>
        </w:tc>
        <w:tc>
          <w:tcPr>
            <w:tcW w:w="4820" w:type="dxa"/>
          </w:tcPr>
          <w:p w14:paraId="5F15CD38" w14:textId="4138F44A"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9E4B5C" w:rsidRPr="001C5A74" w14:paraId="092C0138" w14:textId="77777777" w:rsidTr="00120381">
        <w:tc>
          <w:tcPr>
            <w:tcW w:w="709" w:type="dxa"/>
          </w:tcPr>
          <w:p w14:paraId="66842C70"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7A9AC3C" w14:textId="41009AB7" w:rsidR="009E4B5C" w:rsidRPr="001C5A74" w:rsidRDefault="009E4B5C" w:rsidP="006F0FCA">
            <w:pPr>
              <w:spacing w:line="256" w:lineRule="auto"/>
              <w:ind w:firstLine="22"/>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Проведення навчання для осіб відповідальних за оприлюднення відкритих даних</w:t>
            </w:r>
          </w:p>
        </w:tc>
        <w:tc>
          <w:tcPr>
            <w:tcW w:w="2693" w:type="dxa"/>
          </w:tcPr>
          <w:p w14:paraId="43417B0C" w14:textId="4F3C4488"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Впродовж кварталу</w:t>
            </w:r>
          </w:p>
        </w:tc>
        <w:tc>
          <w:tcPr>
            <w:tcW w:w="4820" w:type="dxa"/>
          </w:tcPr>
          <w:p w14:paraId="421A61F0" w14:textId="561DFE61"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9E4B5C" w:rsidRPr="001C5A74" w14:paraId="3CF18C5A" w14:textId="77777777" w:rsidTr="00120381">
        <w:tc>
          <w:tcPr>
            <w:tcW w:w="709" w:type="dxa"/>
          </w:tcPr>
          <w:p w14:paraId="057243C5"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B9E991D" w14:textId="57B4BB6F" w:rsidR="009E4B5C" w:rsidRPr="001C5A74" w:rsidRDefault="009E4B5C" w:rsidP="006F0FCA">
            <w:pPr>
              <w:spacing w:line="256" w:lineRule="auto"/>
              <w:ind w:firstLine="22"/>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Проведення тренінгів та навчань щодо посилення навичок та знань у питання </w:t>
            </w:r>
            <w:proofErr w:type="spellStart"/>
            <w:r w:rsidRPr="001C5A74">
              <w:rPr>
                <w:rFonts w:ascii="Times New Roman" w:eastAsia="Times New Roman" w:hAnsi="Times New Roman" w:cs="Times New Roman"/>
                <w:color w:val="000000" w:themeColor="text1"/>
                <w:sz w:val="24"/>
                <w:szCs w:val="24"/>
              </w:rPr>
              <w:t>кібербезпеки</w:t>
            </w:r>
            <w:proofErr w:type="spellEnd"/>
            <w:r w:rsidRPr="001C5A74">
              <w:rPr>
                <w:rFonts w:ascii="Times New Roman" w:eastAsia="Times New Roman" w:hAnsi="Times New Roman" w:cs="Times New Roman"/>
                <w:color w:val="000000" w:themeColor="text1"/>
                <w:sz w:val="24"/>
                <w:szCs w:val="24"/>
              </w:rPr>
              <w:t xml:space="preserve">, </w:t>
            </w:r>
            <w:proofErr w:type="spellStart"/>
            <w:r w:rsidRPr="001C5A74">
              <w:rPr>
                <w:rFonts w:ascii="Times New Roman" w:eastAsia="Times New Roman" w:hAnsi="Times New Roman" w:cs="Times New Roman"/>
                <w:color w:val="000000" w:themeColor="text1"/>
                <w:sz w:val="24"/>
                <w:szCs w:val="24"/>
              </w:rPr>
              <w:t>кібергігієни</w:t>
            </w:r>
            <w:proofErr w:type="spellEnd"/>
            <w:r w:rsidRPr="001C5A74">
              <w:rPr>
                <w:rFonts w:ascii="Times New Roman" w:eastAsia="Times New Roman" w:hAnsi="Times New Roman" w:cs="Times New Roman"/>
                <w:color w:val="000000" w:themeColor="text1"/>
                <w:sz w:val="24"/>
                <w:szCs w:val="24"/>
              </w:rPr>
              <w:t xml:space="preserve"> для відповідальних осіб за інформаційну безпеку у територіальних громадах Львівської області</w:t>
            </w:r>
          </w:p>
        </w:tc>
        <w:tc>
          <w:tcPr>
            <w:tcW w:w="2693" w:type="dxa"/>
          </w:tcPr>
          <w:p w14:paraId="5E649805" w14:textId="4B877641"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5428D148" w14:textId="26D068CB"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цифрового розвитку Львівської обласної державної адміністрації</w:t>
            </w:r>
          </w:p>
        </w:tc>
      </w:tr>
      <w:tr w:rsidR="009E4B5C" w:rsidRPr="001C5A74" w14:paraId="4B7F3076" w14:textId="77777777" w:rsidTr="00120381">
        <w:tc>
          <w:tcPr>
            <w:tcW w:w="709" w:type="dxa"/>
          </w:tcPr>
          <w:p w14:paraId="57CCA2CB"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08E2DF8"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Надання консультативної та методологічної допомоги територіальним громадам області щодо організації надання соціальних послуг, організації проведення соціальної роботи</w:t>
            </w:r>
          </w:p>
        </w:tc>
        <w:tc>
          <w:tcPr>
            <w:tcW w:w="2693" w:type="dxa"/>
          </w:tcPr>
          <w:p w14:paraId="49867655" w14:textId="77777777" w:rsidR="009E4B5C" w:rsidRPr="001C5A74" w:rsidRDefault="009E4B5C" w:rsidP="00014B32">
            <w:pPr>
              <w:jc w:val="center"/>
              <w:rPr>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467682A8"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7CE86AD0" w14:textId="77777777" w:rsidTr="00120381">
        <w:tc>
          <w:tcPr>
            <w:tcW w:w="709" w:type="dxa"/>
          </w:tcPr>
          <w:p w14:paraId="6972F901"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AC788E8" w14:textId="6367A99F"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Моніторинг діяльності реабілітаційних установ для осіб (дітей) з інвалідністю та дітей віком до трьох років, які належать до групи ризику щодо отримання інвалідності</w:t>
            </w:r>
          </w:p>
        </w:tc>
        <w:tc>
          <w:tcPr>
            <w:tcW w:w="2693" w:type="dxa"/>
          </w:tcPr>
          <w:p w14:paraId="53DC1B8D" w14:textId="77777777" w:rsidR="009E4B5C" w:rsidRPr="001C5A74" w:rsidRDefault="009E4B5C" w:rsidP="00014B32">
            <w:pPr>
              <w:jc w:val="center"/>
              <w:rPr>
                <w:color w:val="000000" w:themeColor="text1"/>
              </w:rPr>
            </w:pPr>
            <w:r w:rsidRPr="001C5A74">
              <w:rPr>
                <w:rFonts w:ascii="Times New Roman" w:hAnsi="Times New Roman" w:cs="Times New Roman"/>
                <w:color w:val="000000" w:themeColor="text1"/>
                <w:sz w:val="24"/>
                <w:szCs w:val="24"/>
              </w:rPr>
              <w:t>Впродовж року</w:t>
            </w:r>
          </w:p>
        </w:tc>
        <w:tc>
          <w:tcPr>
            <w:tcW w:w="4820" w:type="dxa"/>
          </w:tcPr>
          <w:p w14:paraId="3E19C006"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6F8AE934" w14:textId="77777777" w:rsidTr="00120381">
        <w:tc>
          <w:tcPr>
            <w:tcW w:w="709" w:type="dxa"/>
          </w:tcPr>
          <w:p w14:paraId="7B56961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3C8B2D1" w14:textId="77777777" w:rsidR="009E4B5C" w:rsidRPr="001C5A74" w:rsidRDefault="009E4B5C" w:rsidP="006F0FCA">
            <w:pPr>
              <w:ind w:firstLine="22"/>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Забезпечення контроль якості надання медичної допомоги у закладах охорони здоров'я шляхом проведення клініко-експертної оцінки якості надання медичної допомоги та медичного обслуговування та акредитації</w:t>
            </w:r>
          </w:p>
        </w:tc>
        <w:tc>
          <w:tcPr>
            <w:tcW w:w="2693" w:type="dxa"/>
          </w:tcPr>
          <w:p w14:paraId="0580DA44" w14:textId="77777777"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w:t>
            </w:r>
            <w:r w:rsidRPr="001C5A74">
              <w:rPr>
                <w:rFonts w:ascii="Times New Roman" w:hAnsi="Times New Roman" w:cs="Times New Roman"/>
                <w:color w:val="000000" w:themeColor="text1"/>
                <w:sz w:val="24"/>
                <w:szCs w:val="24"/>
                <w:lang w:val="en-US"/>
              </w:rPr>
              <w:t xml:space="preserve">IV </w:t>
            </w:r>
            <w:r w:rsidRPr="001C5A74">
              <w:rPr>
                <w:rFonts w:ascii="Times New Roman" w:hAnsi="Times New Roman" w:cs="Times New Roman"/>
                <w:color w:val="000000" w:themeColor="text1"/>
                <w:sz w:val="24"/>
                <w:szCs w:val="24"/>
              </w:rPr>
              <w:t>квартал</w:t>
            </w:r>
          </w:p>
        </w:tc>
        <w:tc>
          <w:tcPr>
            <w:tcW w:w="4820" w:type="dxa"/>
          </w:tcPr>
          <w:p w14:paraId="3B420A1E"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9E4B5C" w:rsidRPr="001C5A74" w14:paraId="6D2B799C" w14:textId="77777777" w:rsidTr="00120381">
        <w:tc>
          <w:tcPr>
            <w:tcW w:w="709" w:type="dxa"/>
          </w:tcPr>
          <w:p w14:paraId="3F215498"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CB729DA" w14:textId="77777777" w:rsidR="009E4B5C" w:rsidRPr="001C5A74" w:rsidRDefault="009E4B5C" w:rsidP="006F0FCA">
            <w:pPr>
              <w:spacing w:line="256" w:lineRule="auto"/>
              <w:ind w:firstLine="22"/>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Здійснення організаційно-методичного керівництва закладами охорони здоров’я Львівської області </w:t>
            </w:r>
          </w:p>
        </w:tc>
        <w:tc>
          <w:tcPr>
            <w:tcW w:w="2693" w:type="dxa"/>
          </w:tcPr>
          <w:p w14:paraId="19CD79D9" w14:textId="77777777" w:rsidR="009E4B5C" w:rsidRPr="001C5A74" w:rsidRDefault="009E4B5C" w:rsidP="00014B32">
            <w:pPr>
              <w:spacing w:line="256" w:lineRule="auto"/>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w:t>
            </w:r>
            <w:r w:rsidRPr="001C5A74">
              <w:rPr>
                <w:rFonts w:ascii="Times New Roman" w:hAnsi="Times New Roman" w:cs="Times New Roman"/>
                <w:color w:val="000000" w:themeColor="text1"/>
                <w:sz w:val="24"/>
                <w:szCs w:val="24"/>
                <w:lang w:val="en-US"/>
              </w:rPr>
              <w:t xml:space="preserve">IV </w:t>
            </w:r>
            <w:r w:rsidRPr="001C5A74">
              <w:rPr>
                <w:rFonts w:ascii="Times New Roman" w:hAnsi="Times New Roman" w:cs="Times New Roman"/>
                <w:color w:val="000000" w:themeColor="text1"/>
                <w:sz w:val="24"/>
                <w:szCs w:val="24"/>
              </w:rPr>
              <w:t>квартал</w:t>
            </w:r>
          </w:p>
        </w:tc>
        <w:tc>
          <w:tcPr>
            <w:tcW w:w="4820" w:type="dxa"/>
          </w:tcPr>
          <w:p w14:paraId="7AC831CD"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9E4B5C" w:rsidRPr="001C5A74" w14:paraId="35AB6CE9" w14:textId="77777777" w:rsidTr="00120381">
        <w:tc>
          <w:tcPr>
            <w:tcW w:w="709" w:type="dxa"/>
          </w:tcPr>
          <w:p w14:paraId="37E5447E"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181621F"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Проведення Форумів, семінарів, тренінгів, навчальні сесії в рамках реалізації реформи системи інституційного догляду та виховання дітей у Львівській області</w:t>
            </w:r>
          </w:p>
        </w:tc>
        <w:tc>
          <w:tcPr>
            <w:tcW w:w="2693" w:type="dxa"/>
          </w:tcPr>
          <w:p w14:paraId="0B9E42FD"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517CA3F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9E4B5C" w:rsidRPr="001C5A74" w14:paraId="2C0B5ADD" w14:textId="77777777" w:rsidTr="00120381">
        <w:tc>
          <w:tcPr>
            <w:tcW w:w="709" w:type="dxa"/>
          </w:tcPr>
          <w:p w14:paraId="0C7DFE3D"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88F2A99" w14:textId="77777777" w:rsidR="009E4B5C" w:rsidRPr="001C5A74" w:rsidRDefault="009E4B5C" w:rsidP="006F0FCA">
            <w:pPr>
              <w:ind w:firstLine="29"/>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Надання методичної та практичної допомоги територіальним громадам області щодо соціального захисту дітей</w:t>
            </w:r>
          </w:p>
        </w:tc>
        <w:tc>
          <w:tcPr>
            <w:tcW w:w="2693" w:type="dxa"/>
          </w:tcPr>
          <w:p w14:paraId="07621184" w14:textId="412DCF43"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5846B7F0"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9E4B5C" w:rsidRPr="001C5A74" w14:paraId="62803AF5" w14:textId="77777777" w:rsidTr="00120381">
        <w:tc>
          <w:tcPr>
            <w:tcW w:w="709" w:type="dxa"/>
          </w:tcPr>
          <w:p w14:paraId="4AA9A09C"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8834FB8" w14:textId="5C108B9F" w:rsidR="009E4B5C" w:rsidRPr="001C5A74" w:rsidRDefault="009E4B5C" w:rsidP="006F0FCA">
            <w:pPr>
              <w:pStyle w:val="20"/>
              <w:rPr>
                <w:color w:val="000000" w:themeColor="text1"/>
              </w:rPr>
            </w:pPr>
            <w:r w:rsidRPr="001C5A74">
              <w:rPr>
                <w:color w:val="000000" w:themeColor="text1"/>
              </w:rPr>
              <w:t xml:space="preserve">Проведення юридичної, </w:t>
            </w:r>
            <w:proofErr w:type="spellStart"/>
            <w:r w:rsidRPr="001C5A74">
              <w:rPr>
                <w:color w:val="000000" w:themeColor="text1"/>
              </w:rPr>
              <w:t>гендерно</w:t>
            </w:r>
            <w:proofErr w:type="spellEnd"/>
            <w:r w:rsidRPr="001C5A74">
              <w:rPr>
                <w:color w:val="000000" w:themeColor="text1"/>
              </w:rPr>
              <w:t xml:space="preserve">-правової, </w:t>
            </w:r>
            <w:proofErr w:type="spellStart"/>
            <w:r w:rsidRPr="001C5A74">
              <w:rPr>
                <w:color w:val="000000" w:themeColor="text1"/>
              </w:rPr>
              <w:t>антидискримінаційної</w:t>
            </w:r>
            <w:proofErr w:type="spellEnd"/>
            <w:r w:rsidRPr="001C5A74">
              <w:rPr>
                <w:color w:val="000000" w:themeColor="text1"/>
              </w:rPr>
              <w:t xml:space="preserve"> експертизи </w:t>
            </w:r>
            <w:proofErr w:type="spellStart"/>
            <w:r w:rsidRPr="001C5A74">
              <w:rPr>
                <w:color w:val="000000" w:themeColor="text1"/>
              </w:rPr>
              <w:t>проєктів</w:t>
            </w:r>
            <w:proofErr w:type="spellEnd"/>
            <w:r w:rsidRPr="001C5A74">
              <w:rPr>
                <w:color w:val="000000" w:themeColor="text1"/>
              </w:rPr>
              <w:t xml:space="preserve"> розпоряджень обласної державної адміністрації нормативно-правового характеру</w:t>
            </w:r>
          </w:p>
        </w:tc>
        <w:tc>
          <w:tcPr>
            <w:tcW w:w="2693" w:type="dxa"/>
          </w:tcPr>
          <w:p w14:paraId="109637E3" w14:textId="77777777" w:rsidR="009E4B5C" w:rsidRPr="001C5A74" w:rsidRDefault="009E4B5C" w:rsidP="00014B32">
            <w:pPr>
              <w:jc w:val="center"/>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Впродовж року</w:t>
            </w:r>
          </w:p>
        </w:tc>
        <w:tc>
          <w:tcPr>
            <w:tcW w:w="4820" w:type="dxa"/>
          </w:tcPr>
          <w:p w14:paraId="6DEAC479"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Юридичне управління апарату Львівської обласної державної адміністрації</w:t>
            </w:r>
          </w:p>
        </w:tc>
      </w:tr>
      <w:tr w:rsidR="009E4B5C" w:rsidRPr="001C5A74" w14:paraId="7FD5EAA9" w14:textId="77777777" w:rsidTr="00120381">
        <w:tc>
          <w:tcPr>
            <w:tcW w:w="709" w:type="dxa"/>
          </w:tcPr>
          <w:p w14:paraId="6C62C382"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3F351C2" w14:textId="453A7226" w:rsidR="009E4B5C" w:rsidRPr="001C5A74" w:rsidRDefault="009E4B5C" w:rsidP="006F0FCA">
            <w:pPr>
              <w:autoSpaceDE w:val="0"/>
              <w:autoSpaceDN w:val="0"/>
              <w:adjustRightInd w:val="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Проведення внутрішніх аудитів відповідно до плану діяльності з внутрішнього аудиту облдержадміністрації на 2026 рік </w:t>
            </w:r>
          </w:p>
        </w:tc>
        <w:tc>
          <w:tcPr>
            <w:tcW w:w="2693" w:type="dxa"/>
          </w:tcPr>
          <w:p w14:paraId="489438F2" w14:textId="7933B298"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І-І</w:t>
            </w:r>
            <w:r w:rsidRPr="001C5A74">
              <w:rPr>
                <w:rFonts w:ascii="Times New Roman" w:hAnsi="Times New Roman" w:cs="Times New Roman"/>
                <w:color w:val="000000" w:themeColor="text1"/>
                <w:sz w:val="24"/>
                <w:szCs w:val="24"/>
                <w:lang w:val="en-US"/>
              </w:rPr>
              <w:t>V</w:t>
            </w:r>
            <w:r w:rsidRPr="001C5A74">
              <w:rPr>
                <w:rFonts w:ascii="Times New Roman" w:hAnsi="Times New Roman" w:cs="Times New Roman"/>
                <w:color w:val="000000" w:themeColor="text1"/>
                <w:sz w:val="24"/>
                <w:szCs w:val="24"/>
              </w:rPr>
              <w:t xml:space="preserve"> квартали</w:t>
            </w:r>
          </w:p>
          <w:p w14:paraId="795981F7" w14:textId="77777777"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p>
        </w:tc>
        <w:tc>
          <w:tcPr>
            <w:tcW w:w="4820" w:type="dxa"/>
          </w:tcPr>
          <w:p w14:paraId="79DBC9B4"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Сектор внутрішнього аудиту апарату Львівської обласної державної адміністрації</w:t>
            </w:r>
          </w:p>
        </w:tc>
      </w:tr>
      <w:tr w:rsidR="009E4B5C" w:rsidRPr="001C5A74" w14:paraId="0AF8D887" w14:textId="77777777" w:rsidTr="00120381">
        <w:tc>
          <w:tcPr>
            <w:tcW w:w="709" w:type="dxa"/>
          </w:tcPr>
          <w:p w14:paraId="4C98415E"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8108340" w14:textId="77777777" w:rsidR="009E4B5C" w:rsidRPr="001C5A74" w:rsidRDefault="009E4B5C" w:rsidP="006F0FCA">
            <w:pPr>
              <w:autoSpaceDE w:val="0"/>
              <w:autoSpaceDN w:val="0"/>
              <w:adjustRightInd w:val="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Проведення організаційних заходів (онлайн семінарів) з працівниками структурних підрозділів  обласної державної адміністрації, райдержадміністрацій з питань запровадження методологічних підходів до організації, здійснення та документування процесу ризик-орієнтованого планування діяльності з внутрішнього аудиту</w:t>
            </w:r>
          </w:p>
        </w:tc>
        <w:tc>
          <w:tcPr>
            <w:tcW w:w="2693" w:type="dxa"/>
          </w:tcPr>
          <w:p w14:paraId="7C87E864" w14:textId="4F575A1E"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І-І</w:t>
            </w:r>
            <w:r w:rsidRPr="001C5A74">
              <w:rPr>
                <w:rFonts w:ascii="Times New Roman" w:hAnsi="Times New Roman" w:cs="Times New Roman"/>
                <w:color w:val="000000" w:themeColor="text1"/>
                <w:sz w:val="24"/>
                <w:szCs w:val="24"/>
                <w:lang w:val="en-US"/>
              </w:rPr>
              <w:t>V</w:t>
            </w:r>
            <w:r w:rsidRPr="001C5A74">
              <w:rPr>
                <w:rFonts w:ascii="Times New Roman" w:hAnsi="Times New Roman" w:cs="Times New Roman"/>
                <w:color w:val="000000" w:themeColor="text1"/>
                <w:sz w:val="24"/>
                <w:szCs w:val="24"/>
              </w:rPr>
              <w:t xml:space="preserve"> квартали</w:t>
            </w:r>
          </w:p>
          <w:p w14:paraId="04EB42BC" w14:textId="77777777"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p>
          <w:p w14:paraId="506BEA42" w14:textId="77777777"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p>
          <w:p w14:paraId="5706B626" w14:textId="77777777"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p>
          <w:p w14:paraId="3786B748" w14:textId="77777777" w:rsidR="009E4B5C" w:rsidRPr="001C5A74" w:rsidRDefault="009E4B5C" w:rsidP="00014B32">
            <w:pPr>
              <w:autoSpaceDE w:val="0"/>
              <w:autoSpaceDN w:val="0"/>
              <w:adjustRightInd w:val="0"/>
              <w:jc w:val="center"/>
              <w:rPr>
                <w:rFonts w:ascii="Times New Roman" w:hAnsi="Times New Roman" w:cs="Times New Roman"/>
                <w:color w:val="000000" w:themeColor="text1"/>
                <w:sz w:val="24"/>
                <w:szCs w:val="24"/>
              </w:rPr>
            </w:pPr>
          </w:p>
        </w:tc>
        <w:tc>
          <w:tcPr>
            <w:tcW w:w="4820" w:type="dxa"/>
          </w:tcPr>
          <w:p w14:paraId="46321913"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Сектор внутрішнього аудиту апарату Львівської обласної державної адміністрації</w:t>
            </w:r>
          </w:p>
        </w:tc>
      </w:tr>
      <w:tr w:rsidR="009E4B5C" w:rsidRPr="001C5A74" w14:paraId="12FAF2F3" w14:textId="77777777" w:rsidTr="00120381">
        <w:tc>
          <w:tcPr>
            <w:tcW w:w="709" w:type="dxa"/>
          </w:tcPr>
          <w:p w14:paraId="079778BB"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8FF4E90" w14:textId="68744B52"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Надання консультацій працівникам структурних підрозділів облдержадміністрації та райдержадміністрацій щодо роботи у системі електронного документообігу </w:t>
            </w:r>
            <w:r w:rsidRPr="001C5A74">
              <w:rPr>
                <w:rFonts w:ascii="Times New Roman" w:eastAsia="Times New Roman" w:hAnsi="Times New Roman" w:cs="Times New Roman"/>
                <w:color w:val="000000" w:themeColor="text1"/>
                <w:sz w:val="24"/>
                <w:szCs w:val="24"/>
                <w:lang w:val="uk"/>
              </w:rPr>
              <w:t>“</w:t>
            </w:r>
            <w:proofErr w:type="spellStart"/>
            <w:r w:rsidRPr="001C5A74">
              <w:rPr>
                <w:rFonts w:ascii="Times New Roman" w:eastAsia="Times New Roman" w:hAnsi="Times New Roman" w:cs="Times New Roman"/>
                <w:color w:val="000000" w:themeColor="text1"/>
                <w:sz w:val="24"/>
                <w:szCs w:val="24"/>
                <w:lang w:val="uk"/>
              </w:rPr>
              <w:t>Megapolis.DocNet</w:t>
            </w:r>
            <w:proofErr w:type="spellEnd"/>
            <w:r w:rsidRPr="001C5A74">
              <w:rPr>
                <w:rFonts w:ascii="Times New Roman" w:eastAsia="Times New Roman" w:hAnsi="Times New Roman" w:cs="Times New Roman"/>
                <w:color w:val="000000" w:themeColor="text1"/>
                <w:sz w:val="24"/>
                <w:szCs w:val="24"/>
                <w:lang w:val="uk"/>
              </w:rPr>
              <w:t>”</w:t>
            </w:r>
          </w:p>
        </w:tc>
        <w:tc>
          <w:tcPr>
            <w:tcW w:w="2693" w:type="dxa"/>
          </w:tcPr>
          <w:p w14:paraId="5575BFBB"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21494579"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3A047EA4" w14:textId="77777777" w:rsidTr="00120381">
        <w:tc>
          <w:tcPr>
            <w:tcW w:w="709" w:type="dxa"/>
          </w:tcPr>
          <w:p w14:paraId="40470C6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0B380C5" w14:textId="5BD7412E" w:rsidR="009E4B5C" w:rsidRPr="001C5A74" w:rsidRDefault="009E4B5C" w:rsidP="006F0FCA">
            <w:pPr>
              <w:jc w:val="both"/>
              <w:rPr>
                <w:rFonts w:ascii="Times New Roman" w:hAnsi="Times New Roman" w:cs="Times New Roman"/>
                <w:color w:val="000000" w:themeColor="text1"/>
                <w:spacing w:val="1"/>
                <w:sz w:val="24"/>
                <w:szCs w:val="24"/>
              </w:rPr>
            </w:pPr>
            <w:r w:rsidRPr="001C5A74">
              <w:rPr>
                <w:rFonts w:ascii="Times New Roman" w:hAnsi="Times New Roman" w:cs="Times New Roman"/>
                <w:color w:val="000000" w:themeColor="text1"/>
                <w:spacing w:val="1"/>
                <w:sz w:val="24"/>
                <w:szCs w:val="24"/>
              </w:rPr>
              <w:t>Надання методичної і практичної допомоги структурним підрозділам облдержадміністрації, місцевим органам влади, підприємствам, організаціям, установам в організації роботи із зверненнями громадян і особистого прийому громадян</w:t>
            </w:r>
          </w:p>
        </w:tc>
        <w:tc>
          <w:tcPr>
            <w:tcW w:w="2693" w:type="dxa"/>
          </w:tcPr>
          <w:p w14:paraId="015FC5A2"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522D96F1"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Адміністративне управління апарату Львівської обласної державної адміністрації</w:t>
            </w:r>
          </w:p>
        </w:tc>
      </w:tr>
      <w:tr w:rsidR="009E4B5C" w:rsidRPr="001C5A74" w14:paraId="54AB5743" w14:textId="77777777" w:rsidTr="00120381">
        <w:tc>
          <w:tcPr>
            <w:tcW w:w="709" w:type="dxa"/>
          </w:tcPr>
          <w:p w14:paraId="597B3810"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7229986" w14:textId="77777777" w:rsidR="009E4B5C" w:rsidRPr="001C5A74" w:rsidRDefault="009E4B5C" w:rsidP="006F0FCA">
            <w:pPr>
              <w:pStyle w:val="33"/>
              <w:rPr>
                <w:color w:val="000000" w:themeColor="text1"/>
                <w:lang w:eastAsia="ru-RU"/>
              </w:rPr>
            </w:pPr>
            <w:r w:rsidRPr="001C5A74">
              <w:rPr>
                <w:color w:val="000000" w:themeColor="text1"/>
                <w:lang w:eastAsia="ru-RU"/>
              </w:rPr>
              <w:t xml:space="preserve">Надання методичної допомоги та консультацій розпорядникам нижчого рівня та одержувачам коштів Державного бюджету з питань складання та подання фінансової та бюджетної </w:t>
            </w:r>
          </w:p>
          <w:p w14:paraId="3568901C" w14:textId="77777777" w:rsidR="009E4B5C" w:rsidRPr="001C5A74" w:rsidRDefault="009E4B5C" w:rsidP="006F0FCA">
            <w:pPr>
              <w:pStyle w:val="33"/>
              <w:rPr>
                <w:color w:val="000000" w:themeColor="text1"/>
                <w:lang w:eastAsia="ru-RU"/>
              </w:rPr>
            </w:pPr>
            <w:r w:rsidRPr="001C5A74">
              <w:rPr>
                <w:color w:val="000000" w:themeColor="text1"/>
                <w:lang w:eastAsia="ru-RU"/>
              </w:rPr>
              <w:t>АС «Є-Звітність»</w:t>
            </w:r>
          </w:p>
        </w:tc>
        <w:tc>
          <w:tcPr>
            <w:tcW w:w="2693" w:type="dxa"/>
          </w:tcPr>
          <w:p w14:paraId="076D4144" w14:textId="77777777" w:rsidR="009E4B5C" w:rsidRPr="001C5A74" w:rsidRDefault="009E4B5C" w:rsidP="00014B32">
            <w:pPr>
              <w:pStyle w:val="33"/>
              <w:jc w:val="center"/>
              <w:rPr>
                <w:color w:val="000000" w:themeColor="text1"/>
                <w:lang w:eastAsia="ru-RU"/>
              </w:rPr>
            </w:pPr>
            <w:r w:rsidRPr="001C5A74">
              <w:rPr>
                <w:color w:val="000000" w:themeColor="text1"/>
                <w:lang w:eastAsia="ru-RU"/>
              </w:rPr>
              <w:t>Щоквартально</w:t>
            </w:r>
          </w:p>
        </w:tc>
        <w:tc>
          <w:tcPr>
            <w:tcW w:w="4820" w:type="dxa"/>
          </w:tcPr>
          <w:p w14:paraId="056D7EEF"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Відділ фінансового забезпечення апарату Львівської обласної державної адміністрації</w:t>
            </w:r>
          </w:p>
        </w:tc>
      </w:tr>
      <w:tr w:rsidR="009E4B5C" w:rsidRPr="001C5A74" w14:paraId="04F1811C" w14:textId="77777777" w:rsidTr="00120381">
        <w:tc>
          <w:tcPr>
            <w:tcW w:w="709" w:type="dxa"/>
          </w:tcPr>
          <w:p w14:paraId="4C3F8745"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C354B6B"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Надання методичної та консультаційної допомоги з питань додержання законодавства щодо запобігання корупції</w:t>
            </w:r>
          </w:p>
        </w:tc>
        <w:tc>
          <w:tcPr>
            <w:tcW w:w="2693" w:type="dxa"/>
          </w:tcPr>
          <w:p w14:paraId="639B0A2E"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Постійно</w:t>
            </w:r>
          </w:p>
        </w:tc>
        <w:tc>
          <w:tcPr>
            <w:tcW w:w="4820" w:type="dxa"/>
          </w:tcPr>
          <w:p w14:paraId="4DE27D66"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9E4B5C" w:rsidRPr="001C5A74" w14:paraId="54D7017B" w14:textId="77777777" w:rsidTr="00120381">
        <w:tc>
          <w:tcPr>
            <w:tcW w:w="709" w:type="dxa"/>
          </w:tcPr>
          <w:p w14:paraId="3FF2B47D"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D02E46B" w14:textId="77777777" w:rsidR="009E4B5C" w:rsidRPr="001C5A74" w:rsidRDefault="009E4B5C" w:rsidP="006F0FCA">
            <w:pPr>
              <w:pStyle w:val="rvps2"/>
              <w:spacing w:before="0" w:beforeAutospacing="0" w:after="0" w:afterAutospacing="0"/>
              <w:jc w:val="both"/>
              <w:textAlignment w:val="baseline"/>
              <w:rPr>
                <w:color w:val="000000" w:themeColor="text1"/>
                <w:lang w:val="uk-UA"/>
              </w:rPr>
            </w:pPr>
            <w:r w:rsidRPr="001C5A74">
              <w:rPr>
                <w:color w:val="000000" w:themeColor="text1"/>
                <w:lang w:val="uk-UA"/>
              </w:rPr>
              <w:t>Проведення перевірок дотримання антикорупційного законодавства в райдержадміністраціях та структурних підрозділах облдержадміністрації</w:t>
            </w:r>
          </w:p>
        </w:tc>
        <w:tc>
          <w:tcPr>
            <w:tcW w:w="2693" w:type="dxa"/>
          </w:tcPr>
          <w:p w14:paraId="5301C1E0" w14:textId="77777777"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Згідно плану</w:t>
            </w:r>
          </w:p>
        </w:tc>
        <w:tc>
          <w:tcPr>
            <w:tcW w:w="4820" w:type="dxa"/>
          </w:tcPr>
          <w:p w14:paraId="05778286"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Сектор з питань запобігання та виявлення корупції апарату Львівської обласної державної адміністрації</w:t>
            </w:r>
          </w:p>
        </w:tc>
      </w:tr>
      <w:tr w:rsidR="009E4B5C" w:rsidRPr="001C5A74" w14:paraId="6195F9E1" w14:textId="77777777" w:rsidTr="00120381">
        <w:tc>
          <w:tcPr>
            <w:tcW w:w="709" w:type="dxa"/>
          </w:tcPr>
          <w:p w14:paraId="5760AB5E"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29B0D44" w14:textId="77777777" w:rsidR="009E4B5C" w:rsidRPr="001C5A74" w:rsidRDefault="009E4B5C" w:rsidP="006F0FCA">
            <w:pPr>
              <w:pStyle w:val="15"/>
              <w:tabs>
                <w:tab w:val="clear" w:pos="4153"/>
                <w:tab w:val="clear" w:pos="8306"/>
              </w:tabs>
              <w:spacing w:before="100" w:beforeAutospacing="1" w:after="100" w:afterAutospacing="1"/>
              <w:rPr>
                <w:rFonts w:ascii="Times New Roman" w:hAnsi="Times New Roman"/>
                <w:color w:val="000000" w:themeColor="text1"/>
                <w:kern w:val="0"/>
                <w:sz w:val="24"/>
                <w:szCs w:val="24"/>
                <w:lang w:eastAsia="ru-RU"/>
              </w:rPr>
            </w:pPr>
            <w:r w:rsidRPr="001C5A74">
              <w:rPr>
                <w:rFonts w:ascii="Times New Roman" w:hAnsi="Times New Roman"/>
                <w:color w:val="000000" w:themeColor="text1"/>
                <w:kern w:val="0"/>
                <w:sz w:val="24"/>
                <w:szCs w:val="24"/>
                <w:lang w:eastAsia="ru-RU"/>
              </w:rPr>
              <w:t>Моніторинг стану виконання завдань та доручень Центральної виборчої комісії, інших органів влади</w:t>
            </w:r>
          </w:p>
        </w:tc>
        <w:tc>
          <w:tcPr>
            <w:tcW w:w="2693" w:type="dxa"/>
          </w:tcPr>
          <w:p w14:paraId="0158B490" w14:textId="77777777" w:rsidR="009E4B5C" w:rsidRPr="001C5A74" w:rsidRDefault="009E4B5C" w:rsidP="00014B32">
            <w:pPr>
              <w:pStyle w:val="4"/>
              <w:jc w:val="center"/>
              <w:rPr>
                <w:color w:val="000000" w:themeColor="text1"/>
                <w:lang w:eastAsia="ru-RU"/>
              </w:rPr>
            </w:pPr>
            <w:r w:rsidRPr="001C5A74">
              <w:rPr>
                <w:color w:val="000000" w:themeColor="text1"/>
                <w:lang w:eastAsia="ru-RU"/>
              </w:rPr>
              <w:t>Жовтень</w:t>
            </w:r>
          </w:p>
        </w:tc>
        <w:tc>
          <w:tcPr>
            <w:tcW w:w="4820" w:type="dxa"/>
          </w:tcPr>
          <w:p w14:paraId="43139709" w14:textId="77777777"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9E4B5C" w:rsidRPr="001C5A74" w14:paraId="6A75A4E1" w14:textId="77777777" w:rsidTr="00120381">
        <w:tc>
          <w:tcPr>
            <w:tcW w:w="709" w:type="dxa"/>
          </w:tcPr>
          <w:p w14:paraId="0775359D"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6968447" w14:textId="42142EE2" w:rsidR="009E4B5C" w:rsidRPr="001C5A74" w:rsidRDefault="009E4B5C" w:rsidP="006F0FCA">
            <w:pPr>
              <w:pStyle w:val="15"/>
              <w:tabs>
                <w:tab w:val="clear" w:pos="4153"/>
                <w:tab w:val="clear" w:pos="8306"/>
              </w:tabs>
              <w:spacing w:before="100" w:beforeAutospacing="1" w:after="100" w:afterAutospacing="1"/>
              <w:rPr>
                <w:rFonts w:ascii="Times New Roman" w:hAnsi="Times New Roman"/>
                <w:color w:val="000000" w:themeColor="text1"/>
                <w:kern w:val="0"/>
                <w:sz w:val="24"/>
                <w:szCs w:val="24"/>
                <w:lang w:eastAsia="ru-RU"/>
              </w:rPr>
            </w:pPr>
            <w:r w:rsidRPr="001C5A74">
              <w:rPr>
                <w:rFonts w:ascii="Times New Roman" w:hAnsi="Times New Roman"/>
                <w:color w:val="000000" w:themeColor="text1"/>
                <w:sz w:val="24"/>
                <w:szCs w:val="24"/>
              </w:rPr>
              <w:t>Проведення відеоконференцій з актуальних питань для представників відділів ведення Державного реєстру виборців (ДРВ) Львівської області, членів сільських, селищних, міських ТВК</w:t>
            </w:r>
          </w:p>
        </w:tc>
        <w:tc>
          <w:tcPr>
            <w:tcW w:w="2693" w:type="dxa"/>
          </w:tcPr>
          <w:p w14:paraId="475D7321" w14:textId="7B31D071" w:rsidR="009E4B5C" w:rsidRPr="001C5A74" w:rsidRDefault="009E4B5C" w:rsidP="00014B32">
            <w:pPr>
              <w:pStyle w:val="4"/>
              <w:jc w:val="center"/>
              <w:rPr>
                <w:color w:val="000000" w:themeColor="text1"/>
                <w:lang w:eastAsia="ru-RU"/>
              </w:rPr>
            </w:pPr>
            <w:r w:rsidRPr="001C5A74">
              <w:rPr>
                <w:color w:val="000000" w:themeColor="text1"/>
              </w:rPr>
              <w:t>Впродовж року</w:t>
            </w:r>
          </w:p>
        </w:tc>
        <w:tc>
          <w:tcPr>
            <w:tcW w:w="4820" w:type="dxa"/>
          </w:tcPr>
          <w:p w14:paraId="6716A2EF" w14:textId="2C0BD755"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9E4B5C" w:rsidRPr="001C5A74" w14:paraId="38448030" w14:textId="77777777" w:rsidTr="00120381">
        <w:tc>
          <w:tcPr>
            <w:tcW w:w="709" w:type="dxa"/>
          </w:tcPr>
          <w:p w14:paraId="2AE50029"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E43DF44" w14:textId="3D05E766" w:rsidR="009E4B5C" w:rsidRPr="001C5A74" w:rsidRDefault="009E4B5C" w:rsidP="006F0FCA">
            <w:pPr>
              <w:pStyle w:val="15"/>
              <w:tabs>
                <w:tab w:val="clear" w:pos="4153"/>
                <w:tab w:val="clear" w:pos="8306"/>
              </w:tabs>
              <w:spacing w:before="100" w:beforeAutospacing="1" w:after="100" w:afterAutospacing="1"/>
              <w:rPr>
                <w:rFonts w:ascii="Times New Roman" w:hAnsi="Times New Roman"/>
                <w:color w:val="000000" w:themeColor="text1"/>
                <w:kern w:val="0"/>
                <w:sz w:val="24"/>
                <w:szCs w:val="24"/>
                <w:lang w:eastAsia="ru-RU"/>
              </w:rPr>
            </w:pPr>
            <w:r w:rsidRPr="001C5A74">
              <w:rPr>
                <w:rFonts w:ascii="Times New Roman" w:hAnsi="Times New Roman"/>
                <w:color w:val="000000" w:themeColor="text1"/>
                <w:sz w:val="24"/>
                <w:szCs w:val="24"/>
              </w:rPr>
              <w:t>Моніторинг стану виконання вимог комплексної системи захисту інформації (КСЗІ), підготовка звітних документів (Дрогобицька РДА)</w:t>
            </w:r>
          </w:p>
        </w:tc>
        <w:tc>
          <w:tcPr>
            <w:tcW w:w="2693" w:type="dxa"/>
          </w:tcPr>
          <w:p w14:paraId="7CD8FA48" w14:textId="14D24CBF" w:rsidR="009E4B5C" w:rsidRPr="001C5A74" w:rsidRDefault="009E4B5C" w:rsidP="00014B32">
            <w:pPr>
              <w:pStyle w:val="4"/>
              <w:jc w:val="center"/>
              <w:rPr>
                <w:color w:val="000000" w:themeColor="text1"/>
                <w:lang w:eastAsia="ru-RU"/>
              </w:rPr>
            </w:pPr>
            <w:r w:rsidRPr="001C5A74">
              <w:rPr>
                <w:color w:val="000000" w:themeColor="text1"/>
              </w:rPr>
              <w:t>Березень</w:t>
            </w:r>
          </w:p>
        </w:tc>
        <w:tc>
          <w:tcPr>
            <w:tcW w:w="4820" w:type="dxa"/>
          </w:tcPr>
          <w:p w14:paraId="2B06A068" w14:textId="5D50A474"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9E4B5C" w:rsidRPr="001C5A74" w14:paraId="4C155374" w14:textId="77777777" w:rsidTr="00120381">
        <w:tc>
          <w:tcPr>
            <w:tcW w:w="709" w:type="dxa"/>
          </w:tcPr>
          <w:p w14:paraId="0915D87B"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61E9EF5" w14:textId="35890AED" w:rsidR="009E4B5C" w:rsidRPr="001C5A74" w:rsidRDefault="009E4B5C" w:rsidP="006F0FCA">
            <w:pPr>
              <w:pStyle w:val="15"/>
              <w:tabs>
                <w:tab w:val="clear" w:pos="4153"/>
                <w:tab w:val="clear" w:pos="8306"/>
              </w:tabs>
              <w:spacing w:before="100" w:beforeAutospacing="1" w:after="100" w:afterAutospacing="1"/>
              <w:rPr>
                <w:rFonts w:ascii="Times New Roman" w:hAnsi="Times New Roman"/>
                <w:color w:val="000000" w:themeColor="text1"/>
                <w:kern w:val="0"/>
                <w:sz w:val="24"/>
                <w:szCs w:val="24"/>
                <w:lang w:eastAsia="ru-RU"/>
              </w:rPr>
            </w:pPr>
            <w:r w:rsidRPr="001C5A74">
              <w:rPr>
                <w:rFonts w:ascii="Times New Roman" w:hAnsi="Times New Roman"/>
                <w:color w:val="000000" w:themeColor="text1"/>
                <w:sz w:val="24"/>
                <w:szCs w:val="24"/>
              </w:rPr>
              <w:t xml:space="preserve"> Моніторинг стану роботи відділів ведення Державного реєстру виборців із суб’єктами подання відомостей щодо формування та опрацювання запитів (Золочівська РДА)</w:t>
            </w:r>
          </w:p>
        </w:tc>
        <w:tc>
          <w:tcPr>
            <w:tcW w:w="2693" w:type="dxa"/>
          </w:tcPr>
          <w:p w14:paraId="7FC4E049" w14:textId="6B120065" w:rsidR="009E4B5C" w:rsidRPr="001C5A74" w:rsidRDefault="009E4B5C" w:rsidP="00014B32">
            <w:pPr>
              <w:pStyle w:val="4"/>
              <w:jc w:val="center"/>
              <w:rPr>
                <w:color w:val="000000" w:themeColor="text1"/>
                <w:lang w:eastAsia="ru-RU"/>
              </w:rPr>
            </w:pPr>
            <w:r w:rsidRPr="001C5A74">
              <w:rPr>
                <w:color w:val="000000" w:themeColor="text1"/>
              </w:rPr>
              <w:t>Червень</w:t>
            </w:r>
          </w:p>
        </w:tc>
        <w:tc>
          <w:tcPr>
            <w:tcW w:w="4820" w:type="dxa"/>
          </w:tcPr>
          <w:p w14:paraId="3EDD5511" w14:textId="79C1E86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9E4B5C" w:rsidRPr="001C5A74" w14:paraId="6B5EF89F" w14:textId="77777777" w:rsidTr="00120381">
        <w:tc>
          <w:tcPr>
            <w:tcW w:w="709" w:type="dxa"/>
          </w:tcPr>
          <w:p w14:paraId="283D062E"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822D147" w14:textId="01E14F5B" w:rsidR="009E4B5C" w:rsidRPr="001C5A74" w:rsidRDefault="009E4B5C" w:rsidP="006F0FCA">
            <w:pPr>
              <w:pStyle w:val="15"/>
              <w:tabs>
                <w:tab w:val="clear" w:pos="4153"/>
                <w:tab w:val="clear" w:pos="8306"/>
              </w:tabs>
              <w:spacing w:before="100" w:beforeAutospacing="1" w:after="100" w:afterAutospacing="1"/>
              <w:rPr>
                <w:rFonts w:ascii="Times New Roman" w:hAnsi="Times New Roman"/>
                <w:color w:val="000000" w:themeColor="text1"/>
                <w:kern w:val="0"/>
                <w:sz w:val="24"/>
                <w:szCs w:val="24"/>
                <w:lang w:eastAsia="ru-RU"/>
              </w:rPr>
            </w:pPr>
            <w:r w:rsidRPr="001C5A74">
              <w:rPr>
                <w:rFonts w:ascii="Times New Roman" w:hAnsi="Times New Roman"/>
                <w:color w:val="000000" w:themeColor="text1"/>
                <w:sz w:val="24"/>
                <w:szCs w:val="24"/>
              </w:rPr>
              <w:t>Моніторинг стану роботи відділів ведення Державного реєстру виборців із суб’єктами подання відомостей щодо реєстрації та опрацювання відомостей періодичного поновлення; формування і опрацювання запитів про виборців (Львівська і Стрийська РДА)</w:t>
            </w:r>
          </w:p>
        </w:tc>
        <w:tc>
          <w:tcPr>
            <w:tcW w:w="2693" w:type="dxa"/>
          </w:tcPr>
          <w:p w14:paraId="7AC35DF7" w14:textId="78F506A2" w:rsidR="009E4B5C" w:rsidRPr="001C5A74" w:rsidRDefault="009E4B5C" w:rsidP="00014B32">
            <w:pPr>
              <w:pStyle w:val="4"/>
              <w:jc w:val="center"/>
              <w:rPr>
                <w:color w:val="000000" w:themeColor="text1"/>
                <w:lang w:eastAsia="ru-RU"/>
              </w:rPr>
            </w:pPr>
            <w:r w:rsidRPr="001C5A74">
              <w:rPr>
                <w:color w:val="000000" w:themeColor="text1"/>
              </w:rPr>
              <w:t>Квітень- травень</w:t>
            </w:r>
          </w:p>
        </w:tc>
        <w:tc>
          <w:tcPr>
            <w:tcW w:w="4820" w:type="dxa"/>
          </w:tcPr>
          <w:p w14:paraId="33F8D061" w14:textId="1EFDB7B3"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9E4B5C" w:rsidRPr="001C5A74" w14:paraId="03686A99" w14:textId="77777777" w:rsidTr="00120381">
        <w:tc>
          <w:tcPr>
            <w:tcW w:w="15055" w:type="dxa"/>
            <w:gridSpan w:val="4"/>
          </w:tcPr>
          <w:p w14:paraId="51A0083A" w14:textId="77777777" w:rsidR="009E4B5C" w:rsidRPr="001C5A74" w:rsidRDefault="009E4B5C" w:rsidP="009E4B5C">
            <w:pPr>
              <w:pStyle w:val="a4"/>
              <w:ind w:left="317"/>
              <w:jc w:val="center"/>
              <w:rPr>
                <w:rFonts w:ascii="Times New Roman" w:hAnsi="Times New Roman" w:cs="Times New Roman"/>
                <w:b/>
                <w:bCs/>
                <w:color w:val="000000" w:themeColor="text1"/>
                <w:sz w:val="24"/>
                <w:szCs w:val="24"/>
              </w:rPr>
            </w:pPr>
            <w:r w:rsidRPr="001C5A74">
              <w:rPr>
                <w:rFonts w:ascii="Times New Roman" w:hAnsi="Times New Roman" w:cs="Times New Roman"/>
                <w:b/>
                <w:bCs/>
                <w:color w:val="000000" w:themeColor="text1"/>
                <w:sz w:val="24"/>
                <w:szCs w:val="24"/>
              </w:rPr>
              <w:t>5. Основні організаційно-масові заходи, проведення яких забезпечується облдержадміністрацією або за її участі</w:t>
            </w:r>
          </w:p>
        </w:tc>
      </w:tr>
      <w:tr w:rsidR="009E4B5C" w:rsidRPr="001C5A74" w14:paraId="31A1FFB9" w14:textId="77777777" w:rsidTr="00120381">
        <w:tc>
          <w:tcPr>
            <w:tcW w:w="709" w:type="dxa"/>
          </w:tcPr>
          <w:p w14:paraId="5F713FDA"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bookmarkStart w:id="2" w:name="_GoBack" w:colFirst="3" w:colLast="3"/>
          </w:p>
        </w:tc>
        <w:tc>
          <w:tcPr>
            <w:tcW w:w="6833" w:type="dxa"/>
          </w:tcPr>
          <w:p w14:paraId="16AB870F" w14:textId="77777777"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Організація та проведення для замовників області «Школи Замовника </w:t>
            </w:r>
            <w:proofErr w:type="spellStart"/>
            <w:r w:rsidRPr="001C5A74">
              <w:rPr>
                <w:rFonts w:ascii="Times New Roman" w:eastAsia="Times New Roman" w:hAnsi="Times New Roman" w:cs="Times New Roman"/>
                <w:color w:val="000000" w:themeColor="text1"/>
                <w:sz w:val="24"/>
                <w:szCs w:val="24"/>
              </w:rPr>
              <w:t>закупівель</w:t>
            </w:r>
            <w:proofErr w:type="spellEnd"/>
            <w:r w:rsidRPr="001C5A74">
              <w:rPr>
                <w:rFonts w:ascii="Times New Roman" w:eastAsia="Times New Roman" w:hAnsi="Times New Roman" w:cs="Times New Roman"/>
                <w:color w:val="000000" w:themeColor="text1"/>
                <w:sz w:val="24"/>
                <w:szCs w:val="24"/>
              </w:rPr>
              <w:t xml:space="preserve">» та для представників бізнесу «Школи Учасника </w:t>
            </w:r>
            <w:proofErr w:type="spellStart"/>
            <w:r w:rsidRPr="001C5A74">
              <w:rPr>
                <w:rFonts w:ascii="Times New Roman" w:eastAsia="Times New Roman" w:hAnsi="Times New Roman" w:cs="Times New Roman"/>
                <w:color w:val="000000" w:themeColor="text1"/>
                <w:sz w:val="24"/>
                <w:szCs w:val="24"/>
              </w:rPr>
              <w:t>закупівель</w:t>
            </w:r>
            <w:proofErr w:type="spellEnd"/>
            <w:r w:rsidRPr="001C5A74">
              <w:rPr>
                <w:rFonts w:ascii="Times New Roman" w:eastAsia="Times New Roman" w:hAnsi="Times New Roman" w:cs="Times New Roman"/>
                <w:color w:val="000000" w:themeColor="text1"/>
                <w:sz w:val="24"/>
                <w:szCs w:val="24"/>
              </w:rPr>
              <w:t>»</w:t>
            </w:r>
          </w:p>
        </w:tc>
        <w:tc>
          <w:tcPr>
            <w:tcW w:w="2693" w:type="dxa"/>
          </w:tcPr>
          <w:p w14:paraId="4D68FD66" w14:textId="77777777"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4FCE1FAD"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26BF9ACE" w14:textId="77777777" w:rsidTr="00120381">
        <w:tc>
          <w:tcPr>
            <w:tcW w:w="709" w:type="dxa"/>
          </w:tcPr>
          <w:p w14:paraId="59E3F7AD"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9A19BD7" w14:textId="0D893C86"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Організація та проведення заходів, галузевих зустрічей для представників бізнесу, органів місцевого самоврядування, волонтерів «Школи експортера», «Школи міжнародної торгівлі»</w:t>
            </w:r>
          </w:p>
        </w:tc>
        <w:tc>
          <w:tcPr>
            <w:tcW w:w="2693" w:type="dxa"/>
          </w:tcPr>
          <w:p w14:paraId="67E44179" w14:textId="18CB4430"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3AB0ABE7" w14:textId="4903ACC5"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43681BDB" w14:textId="77777777" w:rsidTr="00120381">
        <w:tc>
          <w:tcPr>
            <w:tcW w:w="709" w:type="dxa"/>
          </w:tcPr>
          <w:p w14:paraId="0DE958F7"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C06C576" w14:textId="0B8EF29F"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Організація комплексу освітніх заходів для територіальних громад та комунальних підприємств щодо управління проєктами, що фінансуються в рамках програм Європейського Союзу, </w:t>
            </w:r>
            <w:r w:rsidRPr="001C5A74">
              <w:rPr>
                <w:rFonts w:ascii="Times New Roman" w:hAnsi="Times New Roman" w:cs="Times New Roman"/>
                <w:i/>
                <w:iCs/>
                <w:color w:val="000000" w:themeColor="text1"/>
                <w:sz w:val="24"/>
                <w:szCs w:val="24"/>
              </w:rPr>
              <w:t xml:space="preserve"> </w:t>
            </w:r>
            <w:r w:rsidRPr="001C5A74">
              <w:rPr>
                <w:rFonts w:ascii="Times New Roman" w:hAnsi="Times New Roman" w:cs="Times New Roman"/>
                <w:color w:val="000000" w:themeColor="text1"/>
                <w:sz w:val="24"/>
                <w:szCs w:val="24"/>
              </w:rPr>
              <w:t>щодо роботи в електронній системі Єврокомісії «</w:t>
            </w:r>
            <w:proofErr w:type="spellStart"/>
            <w:r w:rsidRPr="001C5A74">
              <w:rPr>
                <w:rFonts w:ascii="Times New Roman" w:hAnsi="Times New Roman" w:cs="Times New Roman"/>
                <w:color w:val="000000" w:themeColor="text1"/>
                <w:sz w:val="24"/>
                <w:szCs w:val="24"/>
              </w:rPr>
              <w:t>Funding</w:t>
            </w:r>
            <w:proofErr w:type="spellEnd"/>
            <w:r w:rsidRPr="001C5A74">
              <w:rPr>
                <w:rFonts w:ascii="Times New Roman" w:hAnsi="Times New Roman" w:cs="Times New Roman"/>
                <w:color w:val="000000" w:themeColor="text1"/>
                <w:sz w:val="24"/>
                <w:szCs w:val="24"/>
              </w:rPr>
              <w:t>/</w:t>
            </w:r>
            <w:proofErr w:type="spellStart"/>
            <w:r w:rsidRPr="001C5A74">
              <w:rPr>
                <w:rFonts w:ascii="Times New Roman" w:hAnsi="Times New Roman" w:cs="Times New Roman"/>
                <w:color w:val="000000" w:themeColor="text1"/>
                <w:sz w:val="24"/>
                <w:szCs w:val="24"/>
              </w:rPr>
              <w:t>Tenders</w:t>
            </w:r>
            <w:proofErr w:type="spellEnd"/>
            <w:r w:rsidRPr="001C5A74">
              <w:rPr>
                <w:rFonts w:ascii="Times New Roman" w:hAnsi="Times New Roman" w:cs="Times New Roman"/>
                <w:color w:val="000000" w:themeColor="text1"/>
                <w:sz w:val="24"/>
                <w:szCs w:val="24"/>
              </w:rPr>
              <w:t>»</w:t>
            </w:r>
          </w:p>
        </w:tc>
        <w:tc>
          <w:tcPr>
            <w:tcW w:w="2693" w:type="dxa"/>
          </w:tcPr>
          <w:p w14:paraId="3AD20F84" w14:textId="4CBC91C4"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Січень-жовтень</w:t>
            </w:r>
          </w:p>
        </w:tc>
        <w:tc>
          <w:tcPr>
            <w:tcW w:w="4820" w:type="dxa"/>
          </w:tcPr>
          <w:p w14:paraId="27AA1804" w14:textId="389A2A95"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0C90E042" w14:textId="77777777" w:rsidTr="00120381">
        <w:tc>
          <w:tcPr>
            <w:tcW w:w="709" w:type="dxa"/>
          </w:tcPr>
          <w:p w14:paraId="7A4746B5"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B7092C1" w14:textId="682AC553"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Забезпечення організації відпочинку дітей батьки яких загинули та служать в Збройних силах  України</w:t>
            </w:r>
          </w:p>
        </w:tc>
        <w:tc>
          <w:tcPr>
            <w:tcW w:w="2693" w:type="dxa"/>
          </w:tcPr>
          <w:p w14:paraId="48BAB979" w14:textId="7930F4BA"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Червень-серпень</w:t>
            </w:r>
          </w:p>
        </w:tc>
        <w:tc>
          <w:tcPr>
            <w:tcW w:w="4820" w:type="dxa"/>
          </w:tcPr>
          <w:p w14:paraId="3E6A3C1C" w14:textId="0D605BD1" w:rsidR="009E4B5C" w:rsidRPr="001C5A74" w:rsidRDefault="009E4B5C"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584A3BE3" w14:textId="77777777" w:rsidTr="00120381">
        <w:tc>
          <w:tcPr>
            <w:tcW w:w="709" w:type="dxa"/>
          </w:tcPr>
          <w:p w14:paraId="0332E5B6"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2A325CC" w14:textId="77777777" w:rsidR="009E4B5C" w:rsidRPr="001C5A74" w:rsidRDefault="009E4B5C" w:rsidP="006F0FCA">
            <w:pPr>
              <w:pStyle w:val="50"/>
              <w:rPr>
                <w:color w:val="000000" w:themeColor="text1"/>
              </w:rPr>
            </w:pPr>
            <w:r w:rsidRPr="001C5A74">
              <w:rPr>
                <w:color w:val="000000" w:themeColor="text1"/>
              </w:rPr>
              <w:t>Організація та проведення зустрічей керівництва адміністрації із представниками дипломатичного корпусу акредитованого в Україні та з представниками офіційних делегацій іноземних держав та міжнародних організацій</w:t>
            </w:r>
          </w:p>
        </w:tc>
        <w:tc>
          <w:tcPr>
            <w:tcW w:w="2693" w:type="dxa"/>
          </w:tcPr>
          <w:p w14:paraId="57EDE32B" w14:textId="77777777" w:rsidR="009E4B5C" w:rsidRPr="001C5A74" w:rsidRDefault="009E4B5C" w:rsidP="00014B32">
            <w:pPr>
              <w:pStyle w:val="50"/>
              <w:jc w:val="center"/>
              <w:rPr>
                <w:color w:val="000000" w:themeColor="text1"/>
              </w:rPr>
            </w:pPr>
            <w:r w:rsidRPr="001C5A74">
              <w:rPr>
                <w:color w:val="000000" w:themeColor="text1"/>
              </w:rPr>
              <w:t>Впродовж року</w:t>
            </w:r>
          </w:p>
        </w:tc>
        <w:tc>
          <w:tcPr>
            <w:tcW w:w="4820" w:type="dxa"/>
          </w:tcPr>
          <w:p w14:paraId="5C30D437" w14:textId="77777777" w:rsidR="009E4B5C" w:rsidRPr="001C5A74" w:rsidRDefault="009E4B5C"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4C19CA60" w14:textId="77777777" w:rsidTr="00120381">
        <w:tc>
          <w:tcPr>
            <w:tcW w:w="709" w:type="dxa"/>
          </w:tcPr>
          <w:p w14:paraId="32E8619C"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7F577F7" w14:textId="77777777" w:rsidR="009E4B5C" w:rsidRPr="001C5A74" w:rsidRDefault="009E4B5C" w:rsidP="006F0FCA">
            <w:pPr>
              <w:pStyle w:val="50"/>
              <w:rPr>
                <w:color w:val="000000" w:themeColor="text1"/>
              </w:rPr>
            </w:pPr>
            <w:r w:rsidRPr="001C5A74">
              <w:rPr>
                <w:color w:val="000000" w:themeColor="text1"/>
              </w:rPr>
              <w:t xml:space="preserve">Організація та реалізація програм перебування делегацій Високого рівня у Львівській області </w:t>
            </w:r>
          </w:p>
        </w:tc>
        <w:tc>
          <w:tcPr>
            <w:tcW w:w="2693" w:type="dxa"/>
          </w:tcPr>
          <w:p w14:paraId="3F07ED7C" w14:textId="77777777" w:rsidR="009E4B5C" w:rsidRPr="001C5A74" w:rsidRDefault="009E4B5C" w:rsidP="00014B32">
            <w:pPr>
              <w:pStyle w:val="50"/>
              <w:jc w:val="center"/>
              <w:rPr>
                <w:color w:val="000000" w:themeColor="text1"/>
              </w:rPr>
            </w:pPr>
            <w:r w:rsidRPr="001C5A74">
              <w:rPr>
                <w:color w:val="000000" w:themeColor="text1"/>
              </w:rPr>
              <w:t>Впродовж року</w:t>
            </w:r>
          </w:p>
        </w:tc>
        <w:tc>
          <w:tcPr>
            <w:tcW w:w="4820" w:type="dxa"/>
          </w:tcPr>
          <w:p w14:paraId="2E2E9513" w14:textId="4BE29C5B"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17FCB879" w14:textId="77777777" w:rsidTr="00120381">
        <w:tc>
          <w:tcPr>
            <w:tcW w:w="709" w:type="dxa"/>
          </w:tcPr>
          <w:p w14:paraId="1475A1DD"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FCF5EB8" w14:textId="77777777" w:rsidR="009E4B5C" w:rsidRPr="001C5A74" w:rsidRDefault="009E4B5C" w:rsidP="006F0FCA">
            <w:pPr>
              <w:pStyle w:val="50"/>
              <w:rPr>
                <w:color w:val="000000" w:themeColor="text1"/>
              </w:rPr>
            </w:pPr>
            <w:r w:rsidRPr="001C5A74">
              <w:rPr>
                <w:color w:val="000000" w:themeColor="text1"/>
              </w:rPr>
              <w:t>Організація візитів делегацій Львівської області до регіонів партнерів іноземних держав</w:t>
            </w:r>
          </w:p>
        </w:tc>
        <w:tc>
          <w:tcPr>
            <w:tcW w:w="2693" w:type="dxa"/>
          </w:tcPr>
          <w:p w14:paraId="5171A4F7" w14:textId="77777777" w:rsidR="009E4B5C" w:rsidRPr="001C5A74" w:rsidRDefault="009E4B5C" w:rsidP="00014B32">
            <w:pPr>
              <w:pStyle w:val="50"/>
              <w:jc w:val="center"/>
              <w:rPr>
                <w:color w:val="000000" w:themeColor="text1"/>
              </w:rPr>
            </w:pPr>
            <w:r w:rsidRPr="001C5A74">
              <w:rPr>
                <w:color w:val="000000" w:themeColor="text1"/>
              </w:rPr>
              <w:t>Впродовж року</w:t>
            </w:r>
          </w:p>
        </w:tc>
        <w:tc>
          <w:tcPr>
            <w:tcW w:w="4820" w:type="dxa"/>
          </w:tcPr>
          <w:p w14:paraId="0FD275C5" w14:textId="77777777" w:rsidR="009E4B5C" w:rsidRPr="001C5A74" w:rsidRDefault="009E4B5C" w:rsidP="006F0FCA">
            <w:pPr>
              <w:jc w:val="both"/>
              <w:rPr>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790AC826" w14:textId="77777777" w:rsidTr="00120381">
        <w:tc>
          <w:tcPr>
            <w:tcW w:w="709" w:type="dxa"/>
          </w:tcPr>
          <w:p w14:paraId="553DAC62"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A0B0ECF" w14:textId="77777777" w:rsidR="009E4B5C" w:rsidRPr="001C5A74" w:rsidRDefault="009E4B5C" w:rsidP="006F0FCA">
            <w:pPr>
              <w:pStyle w:val="50"/>
              <w:rPr>
                <w:color w:val="000000" w:themeColor="text1"/>
              </w:rPr>
            </w:pPr>
            <w:r w:rsidRPr="001C5A74">
              <w:rPr>
                <w:color w:val="000000" w:themeColor="text1"/>
              </w:rPr>
              <w:t>Проведення роботи з реалізації Стратегії комунікації з питань Євроатлантичної інтеграції України</w:t>
            </w:r>
          </w:p>
        </w:tc>
        <w:tc>
          <w:tcPr>
            <w:tcW w:w="2693" w:type="dxa"/>
          </w:tcPr>
          <w:p w14:paraId="5543E18E" w14:textId="77777777" w:rsidR="009E4B5C" w:rsidRPr="001C5A74" w:rsidRDefault="009E4B5C" w:rsidP="00014B32">
            <w:pPr>
              <w:pStyle w:val="50"/>
              <w:jc w:val="center"/>
              <w:rPr>
                <w:color w:val="000000" w:themeColor="text1"/>
              </w:rPr>
            </w:pPr>
            <w:r w:rsidRPr="001C5A74">
              <w:rPr>
                <w:color w:val="000000" w:themeColor="text1"/>
              </w:rPr>
              <w:t>Впродовж року</w:t>
            </w:r>
          </w:p>
        </w:tc>
        <w:tc>
          <w:tcPr>
            <w:tcW w:w="4820" w:type="dxa"/>
          </w:tcPr>
          <w:p w14:paraId="2830F3EE" w14:textId="3368211B"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9E4B5C" w:rsidRPr="001C5A74" w14:paraId="343B7CF6" w14:textId="77777777" w:rsidTr="00120381">
        <w:tc>
          <w:tcPr>
            <w:tcW w:w="709" w:type="dxa"/>
          </w:tcPr>
          <w:p w14:paraId="2DAD6014"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F4BA5EC"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Проведення публічних обговорень пов’язаних з </w:t>
            </w:r>
            <w:proofErr w:type="spellStart"/>
            <w:r w:rsidRPr="001C5A74">
              <w:rPr>
                <w:rFonts w:ascii="Times New Roman" w:hAnsi="Times New Roman" w:cs="Times New Roman"/>
                <w:color w:val="000000" w:themeColor="text1"/>
                <w:sz w:val="24"/>
                <w:szCs w:val="24"/>
              </w:rPr>
              <w:t>видачею</w:t>
            </w:r>
            <w:proofErr w:type="spellEnd"/>
            <w:r w:rsidRPr="001C5A74">
              <w:rPr>
                <w:rFonts w:ascii="Times New Roman" w:hAnsi="Times New Roman" w:cs="Times New Roman"/>
                <w:color w:val="000000" w:themeColor="text1"/>
                <w:sz w:val="24"/>
                <w:szCs w:val="24"/>
              </w:rPr>
              <w:t xml:space="preserve"> дозволу на викиди забруднюючих речовин в атмосферне повітря стаціонарними джерелами</w:t>
            </w:r>
          </w:p>
        </w:tc>
        <w:tc>
          <w:tcPr>
            <w:tcW w:w="2693" w:type="dxa"/>
          </w:tcPr>
          <w:p w14:paraId="44293397" w14:textId="77777777" w:rsidR="009E4B5C" w:rsidRPr="001C5A74" w:rsidRDefault="009E4B5C" w:rsidP="00014B32">
            <w:pPr>
              <w:pStyle w:val="a8"/>
              <w:jc w:val="center"/>
              <w:rPr>
                <w:color w:val="000000" w:themeColor="text1"/>
                <w:sz w:val="24"/>
                <w:szCs w:val="24"/>
              </w:rPr>
            </w:pPr>
            <w:r w:rsidRPr="001C5A74">
              <w:rPr>
                <w:color w:val="000000" w:themeColor="text1"/>
                <w:sz w:val="24"/>
                <w:szCs w:val="24"/>
              </w:rPr>
              <w:t>Впродовж року</w:t>
            </w:r>
          </w:p>
        </w:tc>
        <w:tc>
          <w:tcPr>
            <w:tcW w:w="4820" w:type="dxa"/>
          </w:tcPr>
          <w:p w14:paraId="7BACEE36"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6C15936" w14:textId="77777777" w:rsidTr="00120381">
        <w:tc>
          <w:tcPr>
            <w:tcW w:w="709" w:type="dxa"/>
          </w:tcPr>
          <w:p w14:paraId="6935C035"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E1B9F1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Організація і проведення заходів з екологічної освіти</w:t>
            </w:r>
          </w:p>
        </w:tc>
        <w:tc>
          <w:tcPr>
            <w:tcW w:w="2693" w:type="dxa"/>
          </w:tcPr>
          <w:p w14:paraId="14B366DD" w14:textId="77777777"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417DEB86"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екології та природних ресурсів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76F52A9C" w14:textId="77777777" w:rsidTr="00120381">
        <w:tc>
          <w:tcPr>
            <w:tcW w:w="709" w:type="dxa"/>
          </w:tcPr>
          <w:p w14:paraId="128824D1"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BF9223F" w14:textId="77777777"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Проведення </w:t>
            </w:r>
            <w:proofErr w:type="spellStart"/>
            <w:r w:rsidRPr="001C5A74">
              <w:rPr>
                <w:rFonts w:ascii="Times New Roman" w:eastAsia="Times New Roman" w:hAnsi="Times New Roman" w:cs="Times New Roman"/>
                <w:color w:val="000000" w:themeColor="text1"/>
                <w:sz w:val="24"/>
                <w:szCs w:val="24"/>
              </w:rPr>
              <w:t>освітньо</w:t>
            </w:r>
            <w:proofErr w:type="spellEnd"/>
            <w:r w:rsidRPr="001C5A74">
              <w:rPr>
                <w:rFonts w:ascii="Times New Roman" w:eastAsia="Times New Roman" w:hAnsi="Times New Roman" w:cs="Times New Roman"/>
                <w:color w:val="000000" w:themeColor="text1"/>
                <w:sz w:val="24"/>
                <w:szCs w:val="24"/>
              </w:rPr>
              <w:t>-інформаційних заходів до «Днів поля»</w:t>
            </w:r>
          </w:p>
        </w:tc>
        <w:tc>
          <w:tcPr>
            <w:tcW w:w="2693" w:type="dxa"/>
          </w:tcPr>
          <w:p w14:paraId="6FA386D4" w14:textId="77777777" w:rsidR="009E4B5C" w:rsidRPr="001C5A74" w:rsidRDefault="009E4B5C"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6F7858D7"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9E4B5C" w:rsidRPr="001C5A74" w14:paraId="34E2CEC5" w14:textId="77777777" w:rsidTr="00120381">
        <w:tc>
          <w:tcPr>
            <w:tcW w:w="709" w:type="dxa"/>
          </w:tcPr>
          <w:p w14:paraId="4FFA1AE8"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8E719F0" w14:textId="3697527F"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 xml:space="preserve">Участь у </w:t>
            </w:r>
            <w:proofErr w:type="spellStart"/>
            <w:r w:rsidRPr="001C5A74">
              <w:rPr>
                <w:rFonts w:ascii="Times New Roman" w:eastAsia="Times New Roman" w:hAnsi="Times New Roman" w:cs="Times New Roman"/>
                <w:color w:val="000000" w:themeColor="text1"/>
                <w:sz w:val="24"/>
                <w:szCs w:val="24"/>
              </w:rPr>
              <w:t>співорганізації</w:t>
            </w:r>
            <w:proofErr w:type="spellEnd"/>
            <w:r w:rsidRPr="001C5A74">
              <w:rPr>
                <w:rFonts w:ascii="Times New Roman" w:eastAsia="Times New Roman" w:hAnsi="Times New Roman" w:cs="Times New Roman"/>
                <w:color w:val="000000" w:themeColor="text1"/>
                <w:sz w:val="24"/>
                <w:szCs w:val="24"/>
              </w:rPr>
              <w:t xml:space="preserve"> та проведенні заходів із вшанування пам’яті Захисників України, а також соціально-реабілітаційних, освітніх, спортивних, культурних та громадських заходів за участю ветеранів та їхніх родин, членів сімей загиблих (померлих) ветеранів війни, членів сімей загиблих (померлих) Захисників і Захисниць України</w:t>
            </w:r>
          </w:p>
        </w:tc>
        <w:tc>
          <w:tcPr>
            <w:tcW w:w="2693" w:type="dxa"/>
          </w:tcPr>
          <w:p w14:paraId="64DAD5FD" w14:textId="51C42C88" w:rsidR="009E4B5C" w:rsidRPr="001C5A74" w:rsidRDefault="009E4B5C"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6DED2F27"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з питань ветеранської політики Львівської обласної державної адміністрації</w:t>
            </w:r>
          </w:p>
          <w:p w14:paraId="3A5047E4"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p>
        </w:tc>
      </w:tr>
      <w:tr w:rsidR="009E4B5C" w:rsidRPr="001C5A74" w14:paraId="6CA09A0E" w14:textId="77777777" w:rsidTr="00120381">
        <w:tc>
          <w:tcPr>
            <w:tcW w:w="709" w:type="dxa"/>
          </w:tcPr>
          <w:p w14:paraId="6F26B87F"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B80E330" w14:textId="77777777" w:rsidR="009E4B5C" w:rsidRPr="001C5A74" w:rsidRDefault="009E4B5C" w:rsidP="006F0FCA">
            <w:pPr>
              <w:spacing w:line="256" w:lineRule="auto"/>
              <w:ind w:firstLine="22"/>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Реалізація заходів, спрямованих на комунікацію з пріоритетних напрямів громадського здоров’я</w:t>
            </w:r>
          </w:p>
        </w:tc>
        <w:tc>
          <w:tcPr>
            <w:tcW w:w="2693" w:type="dxa"/>
          </w:tcPr>
          <w:p w14:paraId="5A9881FA" w14:textId="77777777" w:rsidR="009E4B5C" w:rsidRPr="001C5A74" w:rsidRDefault="009E4B5C" w:rsidP="00014B32">
            <w:pPr>
              <w:spacing w:line="256" w:lineRule="auto"/>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27BF2FFC"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охорони здоров’я Львівської обласної державної адміністрації</w:t>
            </w:r>
          </w:p>
        </w:tc>
      </w:tr>
      <w:tr w:rsidR="009E4B5C" w:rsidRPr="001C5A74" w14:paraId="2EEDD248" w14:textId="77777777" w:rsidTr="00120381">
        <w:tc>
          <w:tcPr>
            <w:tcW w:w="709" w:type="dxa"/>
          </w:tcPr>
          <w:p w14:paraId="6842FE2C"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D1DDE2F" w14:textId="2AF25B64"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Реалізація спортивно-масових та фізкультурно-оздоровчих заходів обласного, всеукраїнського та міжнародного рівня    </w:t>
            </w:r>
          </w:p>
        </w:tc>
        <w:tc>
          <w:tcPr>
            <w:tcW w:w="2693" w:type="dxa"/>
          </w:tcPr>
          <w:p w14:paraId="2DE1A91C" w14:textId="77777777" w:rsidR="009E4B5C" w:rsidRPr="001C5A74" w:rsidRDefault="009E4B5C" w:rsidP="00014B32">
            <w:pPr>
              <w:ind w:firstLine="5"/>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452170B6" w14:textId="23F3A610"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462580EC" w14:textId="77777777" w:rsidTr="00120381">
        <w:tc>
          <w:tcPr>
            <w:tcW w:w="709" w:type="dxa"/>
          </w:tcPr>
          <w:p w14:paraId="74A8D7AA"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C6687DA" w14:textId="4BB299E2"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Реалізація обласних та всеукраїнських проєктів, заходів у сфері молодіжної політики </w:t>
            </w:r>
          </w:p>
        </w:tc>
        <w:tc>
          <w:tcPr>
            <w:tcW w:w="2693" w:type="dxa"/>
          </w:tcPr>
          <w:p w14:paraId="547669AC" w14:textId="77777777" w:rsidR="009E4B5C" w:rsidRPr="001C5A74" w:rsidRDefault="009E4B5C" w:rsidP="00014B32">
            <w:pPr>
              <w:ind w:firstLine="5"/>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5DC0BD28" w14:textId="25F1135B"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3941BA32" w14:textId="77777777" w:rsidTr="00120381">
        <w:tc>
          <w:tcPr>
            <w:tcW w:w="709" w:type="dxa"/>
          </w:tcPr>
          <w:p w14:paraId="0AAAFDBB"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CD4A64E" w14:textId="2E72C930"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Реалізація обласних проєктів та заходів щодо розвитку Пластового руху на Львівщині</w:t>
            </w:r>
          </w:p>
        </w:tc>
        <w:tc>
          <w:tcPr>
            <w:tcW w:w="2693" w:type="dxa"/>
          </w:tcPr>
          <w:p w14:paraId="64FCE117" w14:textId="4F03A0EF" w:rsidR="009E4B5C" w:rsidRPr="001C5A74" w:rsidRDefault="009E4B5C" w:rsidP="00014B32">
            <w:pPr>
              <w:ind w:firstLine="5"/>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545418A1" w14:textId="5941D78D"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11A6751E" w14:textId="77777777" w:rsidTr="00120381">
        <w:tc>
          <w:tcPr>
            <w:tcW w:w="709" w:type="dxa"/>
          </w:tcPr>
          <w:p w14:paraId="54E91F20"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E5BF102" w14:textId="30DD4AA5"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hAnsi="Times New Roman" w:cs="Times New Roman"/>
                <w:color w:val="000000" w:themeColor="text1"/>
                <w:sz w:val="24"/>
                <w:szCs w:val="24"/>
              </w:rPr>
              <w:t>Організація</w:t>
            </w:r>
            <w:r w:rsidRPr="001C5A74">
              <w:rPr>
                <w:rFonts w:ascii="Times New Roman" w:hAnsi="Times New Roman" w:cs="Times New Roman"/>
                <w:color w:val="000000" w:themeColor="text1"/>
                <w:sz w:val="24"/>
                <w:szCs w:val="24"/>
                <w:lang w:val="en-US"/>
              </w:rPr>
              <w:t xml:space="preserve"> </w:t>
            </w:r>
            <w:r w:rsidRPr="001C5A74">
              <w:rPr>
                <w:rFonts w:ascii="Times New Roman" w:hAnsi="Times New Roman" w:cs="Times New Roman"/>
                <w:color w:val="000000" w:themeColor="text1"/>
                <w:sz w:val="24"/>
                <w:szCs w:val="24"/>
              </w:rPr>
              <w:t>5</w:t>
            </w:r>
            <w:r w:rsidRPr="001C5A74">
              <w:rPr>
                <w:rFonts w:ascii="Times New Roman" w:hAnsi="Times New Roman" w:cs="Times New Roman"/>
                <w:color w:val="000000" w:themeColor="text1"/>
                <w:sz w:val="24"/>
                <w:szCs w:val="24"/>
                <w:lang w:val="en-US"/>
              </w:rPr>
              <w:t xml:space="preserve">0 </w:t>
            </w:r>
            <w:r w:rsidRPr="001C5A74">
              <w:rPr>
                <w:rFonts w:ascii="Times New Roman" w:hAnsi="Times New Roman" w:cs="Times New Roman"/>
                <w:color w:val="000000" w:themeColor="text1"/>
                <w:sz w:val="24"/>
                <w:szCs w:val="24"/>
              </w:rPr>
              <w:t xml:space="preserve">мандрівок </w:t>
            </w:r>
            <w:r w:rsidRPr="001C5A74">
              <w:rPr>
                <w:rFonts w:ascii="Times New Roman" w:hAnsi="Times New Roman" w:cs="Times New Roman"/>
                <w:color w:val="000000" w:themeColor="text1"/>
                <w:sz w:val="24"/>
                <w:szCs w:val="24"/>
                <w:lang w:val="en-US"/>
              </w:rPr>
              <w:t xml:space="preserve"> в </w:t>
            </w:r>
            <w:r w:rsidRPr="001C5A74">
              <w:rPr>
                <w:rFonts w:ascii="Times New Roman" w:hAnsi="Times New Roman" w:cs="Times New Roman"/>
                <w:color w:val="000000" w:themeColor="text1"/>
                <w:sz w:val="24"/>
                <w:szCs w:val="24"/>
              </w:rPr>
              <w:t>рамках</w:t>
            </w:r>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проєкту</w:t>
            </w:r>
            <w:proofErr w:type="spellEnd"/>
            <w:r w:rsidRPr="001C5A74">
              <w:rPr>
                <w:rFonts w:ascii="Times New Roman" w:hAnsi="Times New Roman" w:cs="Times New Roman"/>
                <w:color w:val="000000" w:themeColor="text1"/>
                <w:sz w:val="24"/>
                <w:szCs w:val="24"/>
                <w:lang w:val="en-US"/>
              </w:rPr>
              <w:t xml:space="preserve"> </w:t>
            </w:r>
            <w:r w:rsidRPr="001C5A74">
              <w:rPr>
                <w:rFonts w:ascii="Times New Roman" w:hAnsi="Times New Roman" w:cs="Times New Roman"/>
                <w:color w:val="000000" w:themeColor="text1"/>
                <w:sz w:val="24"/>
                <w:szCs w:val="24"/>
              </w:rPr>
              <w:t>«</w:t>
            </w:r>
            <w:proofErr w:type="spellStart"/>
            <w:r w:rsidRPr="001C5A74">
              <w:rPr>
                <w:rFonts w:ascii="Times New Roman" w:hAnsi="Times New Roman" w:cs="Times New Roman"/>
                <w:color w:val="000000" w:themeColor="text1"/>
                <w:sz w:val="24"/>
                <w:szCs w:val="24"/>
                <w:lang w:val="en-US"/>
              </w:rPr>
              <w:t>Терапія</w:t>
            </w:r>
            <w:proofErr w:type="spellEnd"/>
            <w:r w:rsidRPr="001C5A74">
              <w:rPr>
                <w:rFonts w:ascii="Times New Roman" w:hAnsi="Times New Roman" w:cs="Times New Roman"/>
                <w:color w:val="000000" w:themeColor="text1"/>
                <w:sz w:val="24"/>
                <w:szCs w:val="24"/>
                <w:lang w:val="en-US"/>
              </w:rPr>
              <w:t xml:space="preserve"> </w:t>
            </w:r>
            <w:proofErr w:type="spellStart"/>
            <w:r w:rsidRPr="001C5A74">
              <w:rPr>
                <w:rFonts w:ascii="Times New Roman" w:hAnsi="Times New Roman" w:cs="Times New Roman"/>
                <w:color w:val="000000" w:themeColor="text1"/>
                <w:sz w:val="24"/>
                <w:szCs w:val="24"/>
                <w:lang w:val="en-US"/>
              </w:rPr>
              <w:t>мандрами</w:t>
            </w:r>
            <w:proofErr w:type="spellEnd"/>
            <w:r w:rsidRPr="001C5A74">
              <w:rPr>
                <w:rFonts w:ascii="Times New Roman" w:hAnsi="Times New Roman" w:cs="Times New Roman"/>
                <w:color w:val="000000" w:themeColor="text1"/>
                <w:sz w:val="24"/>
                <w:szCs w:val="24"/>
              </w:rPr>
              <w:t>»</w:t>
            </w:r>
            <w:r w:rsidRPr="001C5A74">
              <w:rPr>
                <w:rFonts w:ascii="Times New Roman" w:hAnsi="Times New Roman" w:cs="Times New Roman"/>
                <w:color w:val="000000" w:themeColor="text1"/>
                <w:sz w:val="24"/>
                <w:szCs w:val="24"/>
                <w:lang w:val="en-US"/>
              </w:rPr>
              <w:t xml:space="preserve"> </w:t>
            </w:r>
          </w:p>
        </w:tc>
        <w:tc>
          <w:tcPr>
            <w:tcW w:w="2693" w:type="dxa"/>
          </w:tcPr>
          <w:p w14:paraId="7839A028" w14:textId="34856872" w:rsidR="009E4B5C" w:rsidRPr="001C5A74" w:rsidRDefault="009E4B5C" w:rsidP="00014B32">
            <w:pPr>
              <w:ind w:firstLine="5"/>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55C214D8" w14:textId="75EA97E9"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спорту, молоді та туризму Львівської обласної державної адміністрації</w:t>
            </w:r>
          </w:p>
        </w:tc>
      </w:tr>
      <w:tr w:rsidR="009E4B5C" w:rsidRPr="001C5A74" w14:paraId="0075BA64" w14:textId="77777777" w:rsidTr="00120381">
        <w:tc>
          <w:tcPr>
            <w:tcW w:w="709" w:type="dxa"/>
          </w:tcPr>
          <w:p w14:paraId="08843F6C"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481C689" w14:textId="36B18FA2"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Профорієнтаційний форум</w:t>
            </w:r>
          </w:p>
        </w:tc>
        <w:tc>
          <w:tcPr>
            <w:tcW w:w="2693" w:type="dxa"/>
          </w:tcPr>
          <w:p w14:paraId="11AA475F" w14:textId="5817A3EF" w:rsidR="009E4B5C" w:rsidRPr="001C5A74" w:rsidRDefault="009E4B5C" w:rsidP="00014B32">
            <w:pPr>
              <w:ind w:firstLine="5"/>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4C80B392" w14:textId="2F32EF15"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6A71E471" w14:textId="77777777" w:rsidTr="00120381">
        <w:tc>
          <w:tcPr>
            <w:tcW w:w="709" w:type="dxa"/>
          </w:tcPr>
          <w:p w14:paraId="162EE940"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0B70B27" w14:textId="6D1C570C"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Обласні етапи Всеукраїнських конкурсів фахової майстерності серед здобувачів професійної (професійно-технічної) освіти</w:t>
            </w:r>
          </w:p>
        </w:tc>
        <w:tc>
          <w:tcPr>
            <w:tcW w:w="2693" w:type="dxa"/>
          </w:tcPr>
          <w:p w14:paraId="293394E9" w14:textId="34798840" w:rsidR="009E4B5C" w:rsidRPr="001C5A74" w:rsidRDefault="009E4B5C" w:rsidP="00014B32">
            <w:pPr>
              <w:ind w:firstLine="5"/>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Впродовж року</w:t>
            </w:r>
          </w:p>
        </w:tc>
        <w:tc>
          <w:tcPr>
            <w:tcW w:w="4820" w:type="dxa"/>
          </w:tcPr>
          <w:p w14:paraId="3AE47BE5" w14:textId="356CE0A8"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342922AD" w14:textId="77777777" w:rsidTr="00120381">
        <w:tc>
          <w:tcPr>
            <w:tcW w:w="709" w:type="dxa"/>
          </w:tcPr>
          <w:p w14:paraId="2A9E4956"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57043CF" w14:textId="259FE6B8" w:rsidR="009E4B5C" w:rsidRPr="001C5A74" w:rsidRDefault="009E4B5C" w:rsidP="006F0FCA">
            <w:pPr>
              <w:pStyle w:val="aa"/>
              <w:spacing w:before="0" w:beforeAutospacing="0" w:after="0" w:afterAutospacing="0"/>
              <w:jc w:val="both"/>
              <w:rPr>
                <w:color w:val="000000" w:themeColor="text1"/>
              </w:rPr>
            </w:pPr>
            <w:r w:rsidRPr="001C5A74">
              <w:rPr>
                <w:color w:val="000000" w:themeColor="text1"/>
              </w:rPr>
              <w:t>Роз’яснення правових аспектів виборчого процесу у ЗМІ. Реалізація програми «Я голосую вперше»</w:t>
            </w:r>
          </w:p>
        </w:tc>
        <w:tc>
          <w:tcPr>
            <w:tcW w:w="2693" w:type="dxa"/>
          </w:tcPr>
          <w:p w14:paraId="0EE60E54" w14:textId="0262FA03"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hAnsi="Times New Roman" w:cs="Times New Roman"/>
                <w:color w:val="000000" w:themeColor="text1"/>
                <w:sz w:val="24"/>
                <w:szCs w:val="24"/>
              </w:rPr>
              <w:t>Впродовж року</w:t>
            </w:r>
          </w:p>
        </w:tc>
        <w:tc>
          <w:tcPr>
            <w:tcW w:w="4820" w:type="dxa"/>
          </w:tcPr>
          <w:p w14:paraId="2AC073D9" w14:textId="2A1DFE69"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9E4B5C" w:rsidRPr="001C5A74" w14:paraId="52483FD4" w14:textId="77777777" w:rsidTr="001630C6">
        <w:tc>
          <w:tcPr>
            <w:tcW w:w="709" w:type="dxa"/>
          </w:tcPr>
          <w:p w14:paraId="0D185262"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91D3FE2" w14:textId="02D4B85E" w:rsidR="009E4B5C" w:rsidRPr="001C5A74" w:rsidRDefault="009E4B5C" w:rsidP="006F0FCA">
            <w:pPr>
              <w:pStyle w:val="aa"/>
              <w:spacing w:before="0" w:beforeAutospacing="0" w:after="0" w:afterAutospacing="0"/>
              <w:jc w:val="both"/>
              <w:rPr>
                <w:color w:val="000000" w:themeColor="text1"/>
                <w:lang w:eastAsia="ru-RU"/>
              </w:rPr>
            </w:pPr>
            <w:r w:rsidRPr="001C5A74">
              <w:rPr>
                <w:color w:val="000000" w:themeColor="text1"/>
                <w:lang w:eastAsia="ru-RU"/>
              </w:rPr>
              <w:t xml:space="preserve">Організація заходів в межах </w:t>
            </w:r>
            <w:proofErr w:type="spellStart"/>
            <w:r w:rsidRPr="001C5A74">
              <w:rPr>
                <w:color w:val="000000" w:themeColor="text1"/>
                <w:lang w:eastAsia="ru-RU"/>
              </w:rPr>
              <w:t>проєкту</w:t>
            </w:r>
            <w:proofErr w:type="spellEnd"/>
            <w:r w:rsidRPr="001C5A74">
              <w:rPr>
                <w:color w:val="000000" w:themeColor="text1"/>
                <w:lang w:eastAsia="ru-RU"/>
              </w:rPr>
              <w:t xml:space="preserve"> «Культурний </w:t>
            </w:r>
            <w:proofErr w:type="spellStart"/>
            <w:r w:rsidRPr="001C5A74">
              <w:rPr>
                <w:color w:val="000000" w:themeColor="text1"/>
                <w:lang w:eastAsia="ru-RU"/>
              </w:rPr>
              <w:t>пазл</w:t>
            </w:r>
            <w:proofErr w:type="spellEnd"/>
            <w:r w:rsidRPr="001C5A74">
              <w:rPr>
                <w:color w:val="000000" w:themeColor="text1"/>
                <w:lang w:eastAsia="ru-RU"/>
              </w:rPr>
              <w:t xml:space="preserve"> ЛОДА»</w:t>
            </w:r>
          </w:p>
        </w:tc>
        <w:tc>
          <w:tcPr>
            <w:tcW w:w="2693" w:type="dxa"/>
          </w:tcPr>
          <w:p w14:paraId="7228A979" w14:textId="2423DA1F" w:rsidR="009E4B5C" w:rsidRPr="001C5A74" w:rsidRDefault="009E4B5C"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Щомісячно</w:t>
            </w:r>
          </w:p>
        </w:tc>
        <w:tc>
          <w:tcPr>
            <w:tcW w:w="4820" w:type="dxa"/>
          </w:tcPr>
          <w:p w14:paraId="1CFA8836" w14:textId="38C59B68"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персоналу, розвитку та промоцій апарату Львівської обласної державної адміністрації</w:t>
            </w:r>
          </w:p>
        </w:tc>
      </w:tr>
      <w:tr w:rsidR="009E4B5C" w:rsidRPr="001C5A74" w14:paraId="4CE75111" w14:textId="77777777" w:rsidTr="001630C6">
        <w:tc>
          <w:tcPr>
            <w:tcW w:w="709" w:type="dxa"/>
          </w:tcPr>
          <w:p w14:paraId="453F2D3A" w14:textId="77777777" w:rsidR="009E4B5C" w:rsidRPr="001C5A74" w:rsidRDefault="009E4B5C" w:rsidP="009E4B5C">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975DFEF" w14:textId="4D110BC5" w:rsidR="009E4B5C" w:rsidRPr="001C5A74" w:rsidRDefault="009E4B5C" w:rsidP="006F0FCA">
            <w:pPr>
              <w:pStyle w:val="aa"/>
              <w:spacing w:before="0" w:beforeAutospacing="0" w:after="0" w:afterAutospacing="0"/>
              <w:jc w:val="both"/>
              <w:rPr>
                <w:color w:val="000000" w:themeColor="text1"/>
              </w:rPr>
            </w:pPr>
            <w:r w:rsidRPr="001C5A74">
              <w:rPr>
                <w:color w:val="000000" w:themeColor="text1"/>
                <w:lang w:eastAsia="ru-RU"/>
              </w:rPr>
              <w:t>Реалізація проєкту стажування для молоді</w:t>
            </w:r>
            <w:r w:rsidRPr="001C5A74">
              <w:rPr>
                <w:color w:val="000000" w:themeColor="text1"/>
                <w:sz w:val="28"/>
                <w:szCs w:val="28"/>
                <w:shd w:val="clear" w:color="auto" w:fill="FFFFFF"/>
              </w:rPr>
              <w:t xml:space="preserve"> </w:t>
            </w:r>
            <w:r w:rsidRPr="001C5A74">
              <w:rPr>
                <w:color w:val="000000" w:themeColor="text1"/>
              </w:rPr>
              <w:t>«Молодь в дії»,</w:t>
            </w:r>
          </w:p>
          <w:p w14:paraId="23B6E1AA" w14:textId="1085E8AC" w:rsidR="009E4B5C" w:rsidRPr="001C5A74" w:rsidRDefault="009E4B5C" w:rsidP="006F0FCA">
            <w:pPr>
              <w:pStyle w:val="aa"/>
              <w:spacing w:before="0" w:beforeAutospacing="0" w:after="0" w:afterAutospacing="0"/>
              <w:jc w:val="both"/>
              <w:rPr>
                <w:color w:val="000000" w:themeColor="text1"/>
                <w:sz w:val="28"/>
                <w:szCs w:val="28"/>
                <w:shd w:val="clear" w:color="auto" w:fill="FFFFFF"/>
              </w:rPr>
            </w:pPr>
            <w:r w:rsidRPr="001C5A74">
              <w:rPr>
                <w:color w:val="000000" w:themeColor="text1"/>
              </w:rPr>
              <w:t>який реалізовується в межах програми стажування «Академія перших можливостей»</w:t>
            </w:r>
          </w:p>
        </w:tc>
        <w:tc>
          <w:tcPr>
            <w:tcW w:w="2693" w:type="dxa"/>
          </w:tcPr>
          <w:p w14:paraId="39FBF732" w14:textId="766F97DE"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Впродовж року</w:t>
            </w:r>
          </w:p>
        </w:tc>
        <w:tc>
          <w:tcPr>
            <w:tcW w:w="4820" w:type="dxa"/>
          </w:tcPr>
          <w:p w14:paraId="12471B19" w14:textId="3EDAF330"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Управління персоналу, розвитку та промоцій апарату Львівської обласної державної адміністрації</w:t>
            </w:r>
          </w:p>
        </w:tc>
      </w:tr>
      <w:tr w:rsidR="009E4B5C" w:rsidRPr="001C5A74" w14:paraId="2D027001" w14:textId="77777777" w:rsidTr="00120381">
        <w:tc>
          <w:tcPr>
            <w:tcW w:w="709" w:type="dxa"/>
          </w:tcPr>
          <w:p w14:paraId="05F98CDA"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19D4C0E" w14:textId="77777777" w:rsidR="009E4B5C" w:rsidRPr="001C5A74" w:rsidRDefault="009E4B5C" w:rsidP="006F0FCA">
            <w:pP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Міжнародний економічний форум</w:t>
            </w:r>
          </w:p>
        </w:tc>
        <w:tc>
          <w:tcPr>
            <w:tcW w:w="2693" w:type="dxa"/>
          </w:tcPr>
          <w:p w14:paraId="1A7B8C28" w14:textId="78D5E252" w:rsidR="009E4B5C" w:rsidRPr="001C5A74" w:rsidRDefault="009E4B5C" w:rsidP="00014B32">
            <w:pP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Травень-серпень</w:t>
            </w:r>
          </w:p>
        </w:tc>
        <w:tc>
          <w:tcPr>
            <w:tcW w:w="4820" w:type="dxa"/>
          </w:tcPr>
          <w:p w14:paraId="10BC908F"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Департамент економічної політики</w:t>
            </w:r>
            <w:r w:rsidRPr="001C5A74">
              <w:rPr>
                <w:rFonts w:ascii="Times New Roman" w:eastAsia="Times New Roman" w:hAnsi="Times New Roman" w:cs="Times New Roman"/>
                <w:color w:val="000000" w:themeColor="text1"/>
                <w:sz w:val="24"/>
                <w:szCs w:val="24"/>
                <w:lang w:eastAsia="ru-RU"/>
              </w:rPr>
              <w:t xml:space="preserve">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396A0BB1" w14:textId="77777777" w:rsidTr="00120381">
        <w:tc>
          <w:tcPr>
            <w:tcW w:w="709" w:type="dxa"/>
          </w:tcPr>
          <w:p w14:paraId="518F96BA"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C963889" w14:textId="5A300E30"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Проведення засідання архітектурно-містобудівної ради</w:t>
            </w:r>
          </w:p>
        </w:tc>
        <w:tc>
          <w:tcPr>
            <w:tcW w:w="2693" w:type="dxa"/>
          </w:tcPr>
          <w:p w14:paraId="7A03A6E0"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Кожен четвер місяця протягом року (за наявності питань для розгляду)</w:t>
            </w:r>
          </w:p>
        </w:tc>
        <w:tc>
          <w:tcPr>
            <w:tcW w:w="4820" w:type="dxa"/>
          </w:tcPr>
          <w:p w14:paraId="7925C7AC"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9E4B5C" w:rsidRPr="001C5A74" w14:paraId="37E7F8FC" w14:textId="77777777" w:rsidTr="00120381">
        <w:tc>
          <w:tcPr>
            <w:tcW w:w="709" w:type="dxa"/>
          </w:tcPr>
          <w:p w14:paraId="344F6908"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57D28AD" w14:textId="11F1B22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Проведення засідання Консультативної ради з питань охорони культурної спадщини у Львівській області</w:t>
            </w:r>
          </w:p>
        </w:tc>
        <w:tc>
          <w:tcPr>
            <w:tcW w:w="2693" w:type="dxa"/>
          </w:tcPr>
          <w:p w14:paraId="0D8E6DB6" w14:textId="66296C51"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Щомісяця</w:t>
            </w:r>
          </w:p>
          <w:p w14:paraId="2C139212"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(при наявності питань для розгляду)</w:t>
            </w:r>
          </w:p>
        </w:tc>
        <w:tc>
          <w:tcPr>
            <w:tcW w:w="4820" w:type="dxa"/>
          </w:tcPr>
          <w:p w14:paraId="05D783CD"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архітектури та розвитку містобудування Львівської обласної державної адміністрації</w:t>
            </w:r>
          </w:p>
        </w:tc>
      </w:tr>
      <w:tr w:rsidR="009E4B5C" w:rsidRPr="001C5A74" w14:paraId="185A616A" w14:textId="77777777" w:rsidTr="00120381">
        <w:tc>
          <w:tcPr>
            <w:tcW w:w="709" w:type="dxa"/>
          </w:tcPr>
          <w:p w14:paraId="5947A726"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CE44136"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Проведення мовно-літературних конкурсів знавців української мови для учнівської та студентської молоді (конкурс Шевченка, конкурс Яцика)</w:t>
            </w:r>
          </w:p>
        </w:tc>
        <w:tc>
          <w:tcPr>
            <w:tcW w:w="2693" w:type="dxa"/>
          </w:tcPr>
          <w:p w14:paraId="4BA67761" w14:textId="5E2D5D3B"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Лютий, листопад</w:t>
            </w:r>
          </w:p>
        </w:tc>
        <w:tc>
          <w:tcPr>
            <w:tcW w:w="4820" w:type="dxa"/>
          </w:tcPr>
          <w:p w14:paraId="4C3E9802"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BE027CF" w14:textId="77777777" w:rsidTr="00511952">
        <w:tc>
          <w:tcPr>
            <w:tcW w:w="709" w:type="dxa"/>
          </w:tcPr>
          <w:p w14:paraId="5E57ED6F"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E3C9190"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Відзначення преміями:</w:t>
            </w:r>
          </w:p>
          <w:p w14:paraId="24A94424" w14:textId="77777777" w:rsidR="009E4B5C" w:rsidRPr="001C5A74" w:rsidRDefault="009E4B5C" w:rsidP="006F0FCA">
            <w:pPr>
              <w:pStyle w:val="a4"/>
              <w:numPr>
                <w:ilvl w:val="0"/>
                <w:numId w:val="6"/>
              </w:numPr>
              <w:tabs>
                <w:tab w:val="left" w:pos="204"/>
              </w:tabs>
              <w:suppressAutoHyphens/>
              <w:ind w:left="63" w:hanging="63"/>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переможців та призерів Міжнародних, Всеукраїнських олімпіад і конкурсів, педагогічних працівників, які мають вагомі досягнення в підготовці обдарованих учнів,</w:t>
            </w:r>
          </w:p>
          <w:p w14:paraId="0CA7D240" w14:textId="3001D8CD" w:rsidR="009E4B5C" w:rsidRPr="001C5A74" w:rsidRDefault="009E4B5C" w:rsidP="006F0FCA">
            <w:pPr>
              <w:pStyle w:val="a4"/>
              <w:numPr>
                <w:ilvl w:val="0"/>
                <w:numId w:val="6"/>
              </w:numPr>
              <w:tabs>
                <w:tab w:val="left" w:pos="204"/>
              </w:tabs>
              <w:suppressAutoHyphens/>
              <w:ind w:left="0" w:hanging="79"/>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випускників закладів загальної середньої освіти області, які за результатами проведення національного </w:t>
            </w:r>
            <w:proofErr w:type="spellStart"/>
            <w:r w:rsidRPr="001C5A74">
              <w:rPr>
                <w:rFonts w:ascii="Times New Roman" w:hAnsi="Times New Roman" w:cs="Times New Roman"/>
                <w:color w:val="000000" w:themeColor="text1"/>
                <w:sz w:val="24"/>
                <w:szCs w:val="24"/>
              </w:rPr>
              <w:t>мультипредметного</w:t>
            </w:r>
            <w:proofErr w:type="spellEnd"/>
            <w:r w:rsidRPr="001C5A74">
              <w:rPr>
                <w:rFonts w:ascii="Times New Roman" w:hAnsi="Times New Roman" w:cs="Times New Roman"/>
                <w:color w:val="000000" w:themeColor="text1"/>
                <w:sz w:val="24"/>
                <w:szCs w:val="24"/>
              </w:rPr>
              <w:t xml:space="preserve"> тестування у 2025 році отримали 600 балів,</w:t>
            </w:r>
          </w:p>
          <w:p w14:paraId="1D39AB6E" w14:textId="77777777" w:rsidR="009E4B5C" w:rsidRPr="001C5A74" w:rsidRDefault="009E4B5C" w:rsidP="006F0FCA">
            <w:pPr>
              <w:pStyle w:val="a4"/>
              <w:numPr>
                <w:ilvl w:val="0"/>
                <w:numId w:val="6"/>
              </w:numPr>
              <w:tabs>
                <w:tab w:val="left" w:pos="63"/>
                <w:tab w:val="left" w:pos="204"/>
              </w:tabs>
              <w:suppressAutoHyphens/>
              <w:ind w:left="0" w:firstLine="0"/>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педагогічних працівників Львівщини, діяльність яких вирізняється творчим підходом та методичними знахідками (конкурс «Вчитель року» та ін.), в тому числі видатних працівників освіти</w:t>
            </w:r>
          </w:p>
        </w:tc>
        <w:tc>
          <w:tcPr>
            <w:tcW w:w="2693" w:type="dxa"/>
          </w:tcPr>
          <w:p w14:paraId="48726E0E" w14:textId="77777777" w:rsidR="009E4B5C" w:rsidRPr="001C5A74" w:rsidRDefault="009E4B5C" w:rsidP="00014B32">
            <w:pPr>
              <w:jc w:val="center"/>
              <w:rPr>
                <w:rFonts w:ascii="Times New Roman" w:hAnsi="Times New Roman" w:cs="Times New Roman"/>
                <w:color w:val="000000" w:themeColor="text1"/>
                <w:sz w:val="24"/>
                <w:szCs w:val="24"/>
              </w:rPr>
            </w:pPr>
          </w:p>
          <w:p w14:paraId="68F4F9C8" w14:textId="0D5E794D"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Червень</w:t>
            </w:r>
          </w:p>
          <w:p w14:paraId="191F60AD" w14:textId="77777777" w:rsidR="009E4B5C" w:rsidRPr="001C5A74" w:rsidRDefault="009E4B5C" w:rsidP="00014B32">
            <w:pPr>
              <w:jc w:val="center"/>
              <w:rPr>
                <w:rFonts w:ascii="Times New Roman" w:hAnsi="Times New Roman" w:cs="Times New Roman"/>
                <w:color w:val="000000" w:themeColor="text1"/>
                <w:sz w:val="24"/>
                <w:szCs w:val="24"/>
              </w:rPr>
            </w:pPr>
          </w:p>
          <w:p w14:paraId="63CC795A" w14:textId="77777777" w:rsidR="009E4B5C" w:rsidRPr="001C5A74" w:rsidRDefault="009E4B5C" w:rsidP="00014B32">
            <w:pPr>
              <w:jc w:val="center"/>
              <w:rPr>
                <w:rFonts w:ascii="Times New Roman" w:hAnsi="Times New Roman" w:cs="Times New Roman"/>
                <w:color w:val="000000" w:themeColor="text1"/>
                <w:sz w:val="24"/>
                <w:szCs w:val="24"/>
              </w:rPr>
            </w:pPr>
          </w:p>
          <w:p w14:paraId="36586DDA" w14:textId="7C6042C8"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Серпень</w:t>
            </w:r>
          </w:p>
          <w:p w14:paraId="797B1D35" w14:textId="77777777" w:rsidR="009E4B5C" w:rsidRPr="001C5A74" w:rsidRDefault="009E4B5C" w:rsidP="00014B32">
            <w:pPr>
              <w:jc w:val="center"/>
              <w:rPr>
                <w:rFonts w:ascii="Times New Roman" w:hAnsi="Times New Roman" w:cs="Times New Roman"/>
                <w:color w:val="000000" w:themeColor="text1"/>
                <w:sz w:val="24"/>
                <w:szCs w:val="24"/>
              </w:rPr>
            </w:pPr>
          </w:p>
          <w:p w14:paraId="031C725E" w14:textId="77777777" w:rsidR="009E4B5C" w:rsidRPr="001C5A74" w:rsidRDefault="009E4B5C" w:rsidP="00014B32">
            <w:pPr>
              <w:jc w:val="center"/>
              <w:rPr>
                <w:rFonts w:ascii="Times New Roman" w:hAnsi="Times New Roman" w:cs="Times New Roman"/>
                <w:color w:val="000000" w:themeColor="text1"/>
                <w:sz w:val="24"/>
                <w:szCs w:val="24"/>
              </w:rPr>
            </w:pPr>
          </w:p>
          <w:p w14:paraId="755C3A37" w14:textId="77777777" w:rsidR="009E4B5C" w:rsidRPr="001C5A74" w:rsidRDefault="009E4B5C" w:rsidP="00014B32">
            <w:pPr>
              <w:jc w:val="center"/>
              <w:rPr>
                <w:rFonts w:ascii="Times New Roman" w:hAnsi="Times New Roman" w:cs="Times New Roman"/>
                <w:color w:val="000000" w:themeColor="text1"/>
                <w:sz w:val="24"/>
                <w:szCs w:val="24"/>
              </w:rPr>
            </w:pPr>
          </w:p>
          <w:p w14:paraId="6E32476B" w14:textId="2BFDC8E3" w:rsidR="009E4B5C" w:rsidRPr="001C5A74" w:rsidRDefault="005554DD"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Жовтень</w:t>
            </w:r>
          </w:p>
        </w:tc>
        <w:tc>
          <w:tcPr>
            <w:tcW w:w="4820" w:type="dxa"/>
          </w:tcPr>
          <w:p w14:paraId="19EAB2F5"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33D825EE" w14:textId="77777777" w:rsidTr="00120381">
        <w:tc>
          <w:tcPr>
            <w:tcW w:w="709" w:type="dxa"/>
          </w:tcPr>
          <w:p w14:paraId="3DEDADFC"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2386B72" w14:textId="3102451E" w:rsidR="009E4B5C" w:rsidRPr="001C5A74" w:rsidRDefault="009E4B5C" w:rsidP="006F0FCA">
            <w:pPr>
              <w:pStyle w:val="1"/>
              <w:shd w:val="clear" w:color="auto" w:fill="FFFFFF"/>
              <w:spacing w:before="0" w:beforeAutospacing="0" w:after="0" w:afterAutospacing="0"/>
              <w:ind w:right="180"/>
              <w:jc w:val="both"/>
              <w:outlineLvl w:val="0"/>
              <w:rPr>
                <w:b w:val="0"/>
                <w:color w:val="000000" w:themeColor="text1"/>
                <w:sz w:val="24"/>
                <w:szCs w:val="24"/>
              </w:rPr>
            </w:pPr>
            <w:r w:rsidRPr="001C5A74">
              <w:rPr>
                <w:b w:val="0"/>
                <w:color w:val="000000" w:themeColor="text1"/>
                <w:sz w:val="24"/>
                <w:szCs w:val="24"/>
              </w:rPr>
              <w:t>Відзначення 117-ої річниці від дня народження голови Проводу ОУН  Степана Бандери</w:t>
            </w:r>
          </w:p>
        </w:tc>
        <w:tc>
          <w:tcPr>
            <w:tcW w:w="2693" w:type="dxa"/>
          </w:tcPr>
          <w:p w14:paraId="297ED885" w14:textId="77777777"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 січня</w:t>
            </w:r>
          </w:p>
        </w:tc>
        <w:tc>
          <w:tcPr>
            <w:tcW w:w="4820" w:type="dxa"/>
          </w:tcPr>
          <w:p w14:paraId="02453392"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750DC7C3" w14:textId="77777777" w:rsidTr="00120381">
        <w:tc>
          <w:tcPr>
            <w:tcW w:w="709" w:type="dxa"/>
          </w:tcPr>
          <w:p w14:paraId="150393E4"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54D4BD3" w14:textId="264DA8B0"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Відзначення Дня Соборності України, 107-річниці проголошення акту злуки УНР та ЗУНР </w:t>
            </w:r>
          </w:p>
        </w:tc>
        <w:tc>
          <w:tcPr>
            <w:tcW w:w="2693" w:type="dxa"/>
          </w:tcPr>
          <w:p w14:paraId="4162A7C2" w14:textId="77777777"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22 січня</w:t>
            </w:r>
          </w:p>
        </w:tc>
        <w:tc>
          <w:tcPr>
            <w:tcW w:w="4820" w:type="dxa"/>
          </w:tcPr>
          <w:p w14:paraId="00CA899C"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1225F79B" w14:textId="77777777" w:rsidTr="00120381">
        <w:tc>
          <w:tcPr>
            <w:tcW w:w="709" w:type="dxa"/>
          </w:tcPr>
          <w:p w14:paraId="782D9E82"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926CEF6" w14:textId="1B0BE560"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Вшанування жертв Голокосту</w:t>
            </w:r>
          </w:p>
        </w:tc>
        <w:tc>
          <w:tcPr>
            <w:tcW w:w="2693" w:type="dxa"/>
          </w:tcPr>
          <w:p w14:paraId="30DE7AA0" w14:textId="4DE7D59A"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27 січня</w:t>
            </w:r>
          </w:p>
        </w:tc>
        <w:tc>
          <w:tcPr>
            <w:tcW w:w="4820" w:type="dxa"/>
          </w:tcPr>
          <w:p w14:paraId="62131BFF" w14:textId="3E1B06EB"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3B5821F" w14:textId="77777777" w:rsidTr="00120381">
        <w:tc>
          <w:tcPr>
            <w:tcW w:w="709" w:type="dxa"/>
          </w:tcPr>
          <w:p w14:paraId="2CB5767C"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88F2E9D"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Відзначення подвигу Героїв Крут</w:t>
            </w:r>
          </w:p>
        </w:tc>
        <w:tc>
          <w:tcPr>
            <w:tcW w:w="2693" w:type="dxa"/>
          </w:tcPr>
          <w:p w14:paraId="37FC2663" w14:textId="77777777"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29 січня</w:t>
            </w:r>
          </w:p>
        </w:tc>
        <w:tc>
          <w:tcPr>
            <w:tcW w:w="4820" w:type="dxa"/>
          </w:tcPr>
          <w:p w14:paraId="5F596646"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3E5A00DD" w14:textId="77777777" w:rsidTr="00120381">
        <w:tc>
          <w:tcPr>
            <w:tcW w:w="709" w:type="dxa"/>
          </w:tcPr>
          <w:p w14:paraId="654D87F2"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A6540F4"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Вшанування пам'яті Героїв Небесної Сотні </w:t>
            </w:r>
          </w:p>
        </w:tc>
        <w:tc>
          <w:tcPr>
            <w:tcW w:w="2693" w:type="dxa"/>
          </w:tcPr>
          <w:p w14:paraId="4979BC03" w14:textId="77777777"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20 лютого</w:t>
            </w:r>
          </w:p>
        </w:tc>
        <w:tc>
          <w:tcPr>
            <w:tcW w:w="4820" w:type="dxa"/>
          </w:tcPr>
          <w:p w14:paraId="5E2EA417"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0A479B9" w14:textId="77777777" w:rsidTr="00120381">
        <w:tc>
          <w:tcPr>
            <w:tcW w:w="709" w:type="dxa"/>
          </w:tcPr>
          <w:p w14:paraId="7B1DBE45"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F194F2F" w14:textId="1D06BEC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Відзначення Національного дня молитви</w:t>
            </w:r>
          </w:p>
        </w:tc>
        <w:tc>
          <w:tcPr>
            <w:tcW w:w="2693" w:type="dxa"/>
          </w:tcPr>
          <w:p w14:paraId="48FF8A20" w14:textId="26D19510" w:rsidR="009E4B5C" w:rsidRPr="001C5A74" w:rsidRDefault="009E4B5C" w:rsidP="00014B32">
            <w:pPr>
              <w:ind w:firstLine="5"/>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24 лютого</w:t>
            </w:r>
          </w:p>
        </w:tc>
        <w:tc>
          <w:tcPr>
            <w:tcW w:w="4820" w:type="dxa"/>
          </w:tcPr>
          <w:p w14:paraId="0E62D57B" w14:textId="47176551"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5BC4E33C" w14:textId="77777777" w:rsidTr="00120381">
        <w:tc>
          <w:tcPr>
            <w:tcW w:w="709" w:type="dxa"/>
          </w:tcPr>
          <w:p w14:paraId="29C3C962"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7117989" w14:textId="51504633"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День кримського спротиву російській окупації</w:t>
            </w:r>
          </w:p>
        </w:tc>
        <w:tc>
          <w:tcPr>
            <w:tcW w:w="2693" w:type="dxa"/>
          </w:tcPr>
          <w:p w14:paraId="54705ACE" w14:textId="0FA205FF" w:rsidR="009E4B5C" w:rsidRPr="001C5A74" w:rsidRDefault="009E4B5C" w:rsidP="00014B32">
            <w:pPr>
              <w:ind w:firstLine="5"/>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26 лютого</w:t>
            </w:r>
          </w:p>
        </w:tc>
        <w:tc>
          <w:tcPr>
            <w:tcW w:w="4820" w:type="dxa"/>
          </w:tcPr>
          <w:p w14:paraId="75586919" w14:textId="60CD8770"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2DA723B" w14:textId="77777777" w:rsidTr="00120381">
        <w:tc>
          <w:tcPr>
            <w:tcW w:w="709" w:type="dxa"/>
          </w:tcPr>
          <w:p w14:paraId="2C6A61CD"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836BB62" w14:textId="3BAE0052"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kern w:val="1"/>
                <w:sz w:val="24"/>
                <w:szCs w:val="24"/>
                <w:lang w:eastAsia="ru-RU"/>
              </w:rPr>
              <w:t>Вшанування 76-</w:t>
            </w:r>
            <w:r w:rsidR="00AB7748">
              <w:rPr>
                <w:rFonts w:ascii="Times New Roman" w:eastAsia="Times New Roman" w:hAnsi="Times New Roman" w:cs="Times New Roman"/>
                <w:color w:val="000000" w:themeColor="text1"/>
                <w:kern w:val="1"/>
                <w:sz w:val="24"/>
                <w:szCs w:val="24"/>
                <w:lang w:eastAsia="ru-RU"/>
              </w:rPr>
              <w:t>о</w:t>
            </w:r>
            <w:r w:rsidRPr="001C5A74">
              <w:rPr>
                <w:rFonts w:ascii="Times New Roman" w:eastAsia="Times New Roman" w:hAnsi="Times New Roman" w:cs="Times New Roman"/>
                <w:color w:val="000000" w:themeColor="text1"/>
                <w:kern w:val="1"/>
                <w:sz w:val="24"/>
                <w:szCs w:val="24"/>
                <w:lang w:eastAsia="ru-RU"/>
              </w:rPr>
              <w:t>ї річниці загибелі Головного Командира УПА генерал-хорунжого Романа Шухевича</w:t>
            </w:r>
          </w:p>
        </w:tc>
        <w:tc>
          <w:tcPr>
            <w:tcW w:w="2693" w:type="dxa"/>
          </w:tcPr>
          <w:p w14:paraId="36BF6423" w14:textId="40EF0D4C"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5 березня</w:t>
            </w:r>
          </w:p>
        </w:tc>
        <w:tc>
          <w:tcPr>
            <w:tcW w:w="4820" w:type="dxa"/>
          </w:tcPr>
          <w:p w14:paraId="67715BC5" w14:textId="36771CF5"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795B2E80" w14:textId="77777777" w:rsidTr="00120381">
        <w:tc>
          <w:tcPr>
            <w:tcW w:w="709" w:type="dxa"/>
          </w:tcPr>
          <w:p w14:paraId="1DDFF774"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424D676" w14:textId="1D4F0E5A" w:rsidR="009E4B5C" w:rsidRPr="001C5A74" w:rsidRDefault="009E4B5C" w:rsidP="006F0FCA">
            <w:pPr>
              <w:jc w:val="both"/>
              <w:rPr>
                <w:rFonts w:ascii="Times New Roman" w:hAnsi="Times New Roman" w:cs="Times New Roman"/>
                <w:color w:val="000000" w:themeColor="text1"/>
                <w:sz w:val="24"/>
                <w:szCs w:val="24"/>
                <w:lang w:val="ru-RU"/>
              </w:rPr>
            </w:pPr>
            <w:proofErr w:type="spellStart"/>
            <w:r w:rsidRPr="001C5A74">
              <w:rPr>
                <w:rFonts w:ascii="Times New Roman" w:hAnsi="Times New Roman" w:cs="Times New Roman"/>
                <w:bCs/>
                <w:color w:val="000000" w:themeColor="text1"/>
                <w:sz w:val="24"/>
                <w:szCs w:val="24"/>
                <w:lang w:val="ru-RU"/>
              </w:rPr>
              <w:t>Відзначення</w:t>
            </w:r>
            <w:proofErr w:type="spellEnd"/>
            <w:r w:rsidRPr="001C5A74">
              <w:rPr>
                <w:rFonts w:ascii="Times New Roman" w:hAnsi="Times New Roman" w:cs="Times New Roman"/>
                <w:bCs/>
                <w:color w:val="000000" w:themeColor="text1"/>
                <w:sz w:val="24"/>
                <w:szCs w:val="24"/>
                <w:lang w:val="ru-RU"/>
              </w:rPr>
              <w:t xml:space="preserve"> 212-</w:t>
            </w:r>
            <w:r w:rsidR="00AB7748">
              <w:rPr>
                <w:rFonts w:ascii="Times New Roman" w:hAnsi="Times New Roman" w:cs="Times New Roman"/>
                <w:bCs/>
                <w:color w:val="000000" w:themeColor="text1"/>
                <w:sz w:val="24"/>
                <w:szCs w:val="24"/>
                <w:lang w:val="ru-RU"/>
              </w:rPr>
              <w:t>о</w:t>
            </w:r>
            <w:r w:rsidRPr="001C5A74">
              <w:rPr>
                <w:rFonts w:ascii="Times New Roman" w:hAnsi="Times New Roman" w:cs="Times New Roman"/>
                <w:bCs/>
                <w:color w:val="000000" w:themeColor="text1"/>
                <w:sz w:val="24"/>
                <w:szCs w:val="24"/>
                <w:lang w:val="ru-RU"/>
              </w:rPr>
              <w:t xml:space="preserve">ї </w:t>
            </w:r>
            <w:proofErr w:type="spellStart"/>
            <w:r w:rsidRPr="001C5A74">
              <w:rPr>
                <w:rFonts w:ascii="Times New Roman" w:hAnsi="Times New Roman" w:cs="Times New Roman"/>
                <w:bCs/>
                <w:color w:val="000000" w:themeColor="text1"/>
                <w:sz w:val="24"/>
                <w:szCs w:val="24"/>
                <w:lang w:val="ru-RU"/>
              </w:rPr>
              <w:t>річниці</w:t>
            </w:r>
            <w:proofErr w:type="spellEnd"/>
            <w:r w:rsidRPr="001C5A74">
              <w:rPr>
                <w:rFonts w:ascii="Times New Roman" w:hAnsi="Times New Roman" w:cs="Times New Roman"/>
                <w:bCs/>
                <w:color w:val="000000" w:themeColor="text1"/>
                <w:sz w:val="24"/>
                <w:szCs w:val="24"/>
                <w:lang w:val="ru-RU"/>
              </w:rPr>
              <w:t xml:space="preserve"> </w:t>
            </w:r>
            <w:proofErr w:type="spellStart"/>
            <w:r w:rsidRPr="001C5A74">
              <w:rPr>
                <w:rFonts w:ascii="Times New Roman" w:hAnsi="Times New Roman" w:cs="Times New Roman"/>
                <w:bCs/>
                <w:color w:val="000000" w:themeColor="text1"/>
                <w:sz w:val="24"/>
                <w:szCs w:val="24"/>
                <w:lang w:val="ru-RU"/>
              </w:rPr>
              <w:t>від</w:t>
            </w:r>
            <w:proofErr w:type="spellEnd"/>
            <w:r w:rsidRPr="001C5A74">
              <w:rPr>
                <w:rFonts w:ascii="Times New Roman" w:hAnsi="Times New Roman" w:cs="Times New Roman"/>
                <w:bCs/>
                <w:color w:val="000000" w:themeColor="text1"/>
                <w:sz w:val="24"/>
                <w:szCs w:val="24"/>
                <w:lang w:val="ru-RU"/>
              </w:rPr>
              <w:t xml:space="preserve"> дня </w:t>
            </w:r>
            <w:proofErr w:type="spellStart"/>
            <w:r w:rsidRPr="001C5A74">
              <w:rPr>
                <w:rFonts w:ascii="Times New Roman" w:hAnsi="Times New Roman" w:cs="Times New Roman"/>
                <w:bCs/>
                <w:color w:val="000000" w:themeColor="text1"/>
                <w:sz w:val="24"/>
                <w:szCs w:val="24"/>
                <w:lang w:val="ru-RU"/>
              </w:rPr>
              <w:t>народження</w:t>
            </w:r>
            <w:proofErr w:type="spellEnd"/>
            <w:r w:rsidRPr="001C5A74">
              <w:rPr>
                <w:rFonts w:ascii="Times New Roman" w:hAnsi="Times New Roman" w:cs="Times New Roman"/>
                <w:bCs/>
                <w:color w:val="000000" w:themeColor="text1"/>
                <w:sz w:val="24"/>
                <w:szCs w:val="24"/>
                <w:lang w:val="ru-RU"/>
              </w:rPr>
              <w:t xml:space="preserve"> Тараса  </w:t>
            </w:r>
            <w:proofErr w:type="spellStart"/>
            <w:r w:rsidRPr="001C5A74">
              <w:rPr>
                <w:rFonts w:ascii="Times New Roman" w:hAnsi="Times New Roman" w:cs="Times New Roman"/>
                <w:bCs/>
                <w:color w:val="000000" w:themeColor="text1"/>
                <w:sz w:val="24"/>
                <w:szCs w:val="24"/>
                <w:lang w:val="ru-RU"/>
              </w:rPr>
              <w:t>Шевченка</w:t>
            </w:r>
            <w:proofErr w:type="spellEnd"/>
          </w:p>
        </w:tc>
        <w:tc>
          <w:tcPr>
            <w:tcW w:w="2693" w:type="dxa"/>
          </w:tcPr>
          <w:p w14:paraId="044444FD"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9 березня</w:t>
            </w:r>
          </w:p>
        </w:tc>
        <w:tc>
          <w:tcPr>
            <w:tcW w:w="4820" w:type="dxa"/>
          </w:tcPr>
          <w:p w14:paraId="4A174266"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33C225CB" w14:textId="77777777" w:rsidTr="00120381">
        <w:tc>
          <w:tcPr>
            <w:tcW w:w="709" w:type="dxa"/>
          </w:tcPr>
          <w:p w14:paraId="43106E37"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860FDEF" w14:textId="070DA7A8" w:rsidR="009E4B5C" w:rsidRPr="001C5A74" w:rsidRDefault="009E4B5C" w:rsidP="006F0FCA">
            <w:pPr>
              <w:jc w:val="both"/>
              <w:rPr>
                <w:rFonts w:ascii="Times New Roman" w:hAnsi="Times New Roman" w:cs="Times New Roman"/>
                <w:bCs/>
                <w:color w:val="000000" w:themeColor="text1"/>
                <w:sz w:val="24"/>
                <w:szCs w:val="24"/>
                <w:lang w:val="ru-RU"/>
              </w:rPr>
            </w:pPr>
            <w:r w:rsidRPr="001C5A74">
              <w:rPr>
                <w:rFonts w:ascii="Times New Roman" w:hAnsi="Times New Roman" w:cs="Times New Roman"/>
                <w:bCs/>
                <w:color w:val="000000" w:themeColor="text1"/>
                <w:sz w:val="24"/>
                <w:szCs w:val="24"/>
              </w:rPr>
              <w:t>Відзначення Дня працівників житлово-комунального господарства і побутового обслуговування населення</w:t>
            </w:r>
          </w:p>
        </w:tc>
        <w:tc>
          <w:tcPr>
            <w:tcW w:w="2693" w:type="dxa"/>
          </w:tcPr>
          <w:p w14:paraId="6BFA9E60" w14:textId="13EEDB42"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bCs/>
                <w:color w:val="000000" w:themeColor="text1"/>
                <w:sz w:val="24"/>
                <w:szCs w:val="24"/>
              </w:rPr>
              <w:t>15 березня</w:t>
            </w:r>
          </w:p>
        </w:tc>
        <w:tc>
          <w:tcPr>
            <w:tcW w:w="4820" w:type="dxa"/>
          </w:tcPr>
          <w:p w14:paraId="089ABFF1" w14:textId="4FFA56D1"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4B5C" w:rsidRPr="001C5A74" w14:paraId="4E8BA1A3" w14:textId="77777777" w:rsidTr="00120381">
        <w:tc>
          <w:tcPr>
            <w:tcW w:w="709" w:type="dxa"/>
          </w:tcPr>
          <w:p w14:paraId="0EDC0626"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9E4A0EB" w14:textId="77777777" w:rsidR="009E4B5C" w:rsidRPr="001C5A74" w:rsidRDefault="009E4B5C" w:rsidP="006F0FCA">
            <w:pPr>
              <w:pStyle w:val="a8"/>
              <w:rPr>
                <w:color w:val="000000" w:themeColor="text1"/>
                <w:sz w:val="24"/>
                <w:szCs w:val="24"/>
              </w:rPr>
            </w:pPr>
            <w:r w:rsidRPr="001C5A74">
              <w:rPr>
                <w:color w:val="000000" w:themeColor="text1"/>
                <w:sz w:val="24"/>
                <w:szCs w:val="24"/>
              </w:rPr>
              <w:t>Участь у заходах до Дня Служби безпеки України</w:t>
            </w:r>
          </w:p>
          <w:p w14:paraId="42FE2B4A" w14:textId="77777777" w:rsidR="009E4B5C" w:rsidRPr="001C5A74" w:rsidRDefault="009E4B5C" w:rsidP="006F0FCA">
            <w:pPr>
              <w:pStyle w:val="a8"/>
              <w:rPr>
                <w:color w:val="000000" w:themeColor="text1"/>
                <w:sz w:val="24"/>
                <w:szCs w:val="24"/>
              </w:rPr>
            </w:pPr>
          </w:p>
        </w:tc>
        <w:tc>
          <w:tcPr>
            <w:tcW w:w="2693" w:type="dxa"/>
          </w:tcPr>
          <w:p w14:paraId="2BCFA082" w14:textId="77777777" w:rsidR="009E4B5C" w:rsidRPr="001C5A74" w:rsidRDefault="009E4B5C" w:rsidP="00014B32">
            <w:pPr>
              <w:pStyle w:val="a8"/>
              <w:jc w:val="center"/>
              <w:rPr>
                <w:color w:val="000000" w:themeColor="text1"/>
                <w:sz w:val="24"/>
                <w:szCs w:val="24"/>
              </w:rPr>
            </w:pPr>
            <w:r w:rsidRPr="001C5A74">
              <w:rPr>
                <w:color w:val="000000" w:themeColor="text1"/>
                <w:sz w:val="24"/>
                <w:szCs w:val="24"/>
              </w:rPr>
              <w:t>25 березня</w:t>
            </w:r>
          </w:p>
        </w:tc>
        <w:tc>
          <w:tcPr>
            <w:tcW w:w="4820" w:type="dxa"/>
          </w:tcPr>
          <w:p w14:paraId="574D60E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2A885D5C" w14:textId="77777777" w:rsidTr="00120381">
        <w:tc>
          <w:tcPr>
            <w:tcW w:w="709" w:type="dxa"/>
          </w:tcPr>
          <w:p w14:paraId="5DC4BFA2"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FF88663" w14:textId="77777777" w:rsidR="009E4B5C" w:rsidRPr="001C5A74" w:rsidRDefault="009E4B5C" w:rsidP="006F0FCA">
            <w:pPr>
              <w:pStyle w:val="1"/>
              <w:shd w:val="clear" w:color="auto" w:fill="FFFFFF"/>
              <w:spacing w:before="0" w:beforeAutospacing="0" w:after="0" w:afterAutospacing="0"/>
              <w:ind w:right="180"/>
              <w:jc w:val="both"/>
              <w:outlineLvl w:val="0"/>
              <w:rPr>
                <w:b w:val="0"/>
                <w:color w:val="000000" w:themeColor="text1"/>
                <w:sz w:val="24"/>
                <w:szCs w:val="24"/>
              </w:rPr>
            </w:pPr>
            <w:r w:rsidRPr="001C5A74">
              <w:rPr>
                <w:b w:val="0"/>
                <w:color w:val="000000" w:themeColor="text1"/>
                <w:sz w:val="24"/>
                <w:szCs w:val="24"/>
              </w:rPr>
              <w:t xml:space="preserve">Вшанування пам’яті В’ячеслава </w:t>
            </w:r>
            <w:proofErr w:type="spellStart"/>
            <w:r w:rsidRPr="001C5A74">
              <w:rPr>
                <w:b w:val="0"/>
                <w:color w:val="000000" w:themeColor="text1"/>
                <w:sz w:val="24"/>
                <w:szCs w:val="24"/>
              </w:rPr>
              <w:t>Чорновола</w:t>
            </w:r>
            <w:proofErr w:type="spellEnd"/>
          </w:p>
        </w:tc>
        <w:tc>
          <w:tcPr>
            <w:tcW w:w="2693" w:type="dxa"/>
          </w:tcPr>
          <w:p w14:paraId="5C486A51" w14:textId="4D5E3C55"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25 березня</w:t>
            </w:r>
          </w:p>
        </w:tc>
        <w:tc>
          <w:tcPr>
            <w:tcW w:w="4820" w:type="dxa"/>
          </w:tcPr>
          <w:p w14:paraId="612383E9"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79EB7B37" w14:textId="77777777" w:rsidTr="00120381">
        <w:tc>
          <w:tcPr>
            <w:tcW w:w="709" w:type="dxa"/>
          </w:tcPr>
          <w:p w14:paraId="4C72527C"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8D34480" w14:textId="77777777" w:rsidR="009E4B5C" w:rsidRPr="001C5A74" w:rsidRDefault="009E4B5C" w:rsidP="006F0FCA">
            <w:pPr>
              <w:pStyle w:val="a8"/>
              <w:rPr>
                <w:color w:val="000000" w:themeColor="text1"/>
                <w:sz w:val="24"/>
                <w:szCs w:val="24"/>
              </w:rPr>
            </w:pPr>
            <w:r w:rsidRPr="001C5A74">
              <w:rPr>
                <w:color w:val="000000" w:themeColor="text1"/>
                <w:sz w:val="24"/>
                <w:szCs w:val="24"/>
              </w:rPr>
              <w:t xml:space="preserve">Участь у заходах до Дня Національної гвардії України </w:t>
            </w:r>
          </w:p>
          <w:p w14:paraId="3BF7BA17" w14:textId="77777777" w:rsidR="009E4B5C" w:rsidRPr="001C5A74" w:rsidRDefault="009E4B5C" w:rsidP="006F0FCA">
            <w:pPr>
              <w:pStyle w:val="a8"/>
              <w:rPr>
                <w:color w:val="000000" w:themeColor="text1"/>
                <w:sz w:val="24"/>
                <w:szCs w:val="24"/>
              </w:rPr>
            </w:pPr>
          </w:p>
        </w:tc>
        <w:tc>
          <w:tcPr>
            <w:tcW w:w="2693" w:type="dxa"/>
          </w:tcPr>
          <w:p w14:paraId="29AAEB29" w14:textId="77777777" w:rsidR="009E4B5C" w:rsidRPr="001C5A74" w:rsidRDefault="009E4B5C" w:rsidP="00014B32">
            <w:pPr>
              <w:pStyle w:val="a8"/>
              <w:jc w:val="center"/>
              <w:rPr>
                <w:color w:val="000000" w:themeColor="text1"/>
                <w:sz w:val="24"/>
                <w:szCs w:val="24"/>
              </w:rPr>
            </w:pPr>
            <w:r w:rsidRPr="001C5A74">
              <w:rPr>
                <w:color w:val="000000" w:themeColor="text1"/>
                <w:sz w:val="24"/>
                <w:szCs w:val="24"/>
              </w:rPr>
              <w:t>26 березня</w:t>
            </w:r>
          </w:p>
        </w:tc>
        <w:tc>
          <w:tcPr>
            <w:tcW w:w="4820" w:type="dxa"/>
          </w:tcPr>
          <w:p w14:paraId="1D0C3F77" w14:textId="77777777"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576A0168" w14:textId="77777777" w:rsidTr="00120381">
        <w:tc>
          <w:tcPr>
            <w:tcW w:w="709" w:type="dxa"/>
          </w:tcPr>
          <w:p w14:paraId="59E2D5A7"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E2B5E6D" w14:textId="77777777" w:rsidR="009E4B5C" w:rsidRPr="001C5A74" w:rsidRDefault="009E4B5C" w:rsidP="006F0FCA">
            <w:pPr>
              <w:jc w:val="both"/>
              <w:rPr>
                <w:rFonts w:ascii="Times New Roman" w:hAnsi="Times New Roman" w:cs="Times New Roman"/>
                <w:bCs/>
                <w:color w:val="000000" w:themeColor="text1"/>
                <w:sz w:val="24"/>
                <w:szCs w:val="24"/>
                <w:lang w:val="ru-RU"/>
              </w:rPr>
            </w:pPr>
            <w:r w:rsidRPr="001C5A74">
              <w:rPr>
                <w:rFonts w:ascii="Times New Roman" w:hAnsi="Times New Roman" w:cs="Times New Roman"/>
                <w:color w:val="000000" w:themeColor="text1"/>
                <w:sz w:val="24"/>
                <w:szCs w:val="24"/>
              </w:rPr>
              <w:t>Участь у заходах до Міжнародного дня театру</w:t>
            </w:r>
          </w:p>
        </w:tc>
        <w:tc>
          <w:tcPr>
            <w:tcW w:w="2693" w:type="dxa"/>
          </w:tcPr>
          <w:p w14:paraId="10D277FB" w14:textId="77777777"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27 березня</w:t>
            </w:r>
          </w:p>
        </w:tc>
        <w:tc>
          <w:tcPr>
            <w:tcW w:w="4820" w:type="dxa"/>
          </w:tcPr>
          <w:p w14:paraId="75519FBD" w14:textId="77777777" w:rsidR="009E4B5C" w:rsidRPr="001C5A74" w:rsidRDefault="009E4B5C"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9DFD511" w14:textId="77777777" w:rsidTr="00CF5E39">
        <w:tc>
          <w:tcPr>
            <w:tcW w:w="709" w:type="dxa"/>
          </w:tcPr>
          <w:p w14:paraId="5E4C7808"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6A5B6A8" w14:textId="01743302"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Відзначення 100-річчя від дня народження Бориса </w:t>
            </w:r>
            <w:proofErr w:type="spellStart"/>
            <w:r w:rsidRPr="001C5A74">
              <w:rPr>
                <w:rFonts w:ascii="Times New Roman" w:hAnsi="Times New Roman" w:cs="Times New Roman"/>
                <w:color w:val="000000" w:themeColor="text1"/>
                <w:sz w:val="24"/>
                <w:szCs w:val="24"/>
              </w:rPr>
              <w:t>Возницького</w:t>
            </w:r>
            <w:proofErr w:type="spellEnd"/>
          </w:p>
        </w:tc>
        <w:tc>
          <w:tcPr>
            <w:tcW w:w="2693" w:type="dxa"/>
          </w:tcPr>
          <w:p w14:paraId="0E5D119E" w14:textId="61D57D9C" w:rsidR="009E4B5C" w:rsidRPr="001C5A74" w:rsidRDefault="009E4B5C"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16 квітня</w:t>
            </w:r>
          </w:p>
        </w:tc>
        <w:tc>
          <w:tcPr>
            <w:tcW w:w="4820" w:type="dxa"/>
          </w:tcPr>
          <w:p w14:paraId="237991EC" w14:textId="201CEBED" w:rsidR="009E4B5C" w:rsidRPr="001C5A74" w:rsidRDefault="009E4B5C"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65A9949C" w14:textId="77777777" w:rsidTr="00120381">
        <w:tc>
          <w:tcPr>
            <w:tcW w:w="709" w:type="dxa"/>
          </w:tcPr>
          <w:p w14:paraId="6A0234DB"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1B2B755" w14:textId="139D9D28"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Вшанування пам'яті жертв Чорнобильської катастрофи, відзначення 40-их роковин Чорнобильської катастрофи</w:t>
            </w:r>
          </w:p>
        </w:tc>
        <w:tc>
          <w:tcPr>
            <w:tcW w:w="2693" w:type="dxa"/>
          </w:tcPr>
          <w:p w14:paraId="703028CB" w14:textId="77777777" w:rsidR="009E4B5C" w:rsidRPr="001C5A74" w:rsidRDefault="009E4B5C"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26 квітня</w:t>
            </w:r>
          </w:p>
        </w:tc>
        <w:tc>
          <w:tcPr>
            <w:tcW w:w="4820" w:type="dxa"/>
          </w:tcPr>
          <w:p w14:paraId="0299E9C3"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r w:rsidRPr="001C5A74">
              <w:rPr>
                <w:rFonts w:ascii="Times New Roman" w:eastAsia="Times New Roman" w:hAnsi="Times New Roman" w:cs="Times New Roman"/>
                <w:color w:val="000000" w:themeColor="text1"/>
                <w:sz w:val="24"/>
                <w:szCs w:val="24"/>
                <w:lang w:eastAsia="ru-RU"/>
              </w:rPr>
              <w:t xml:space="preserve">, 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9E4B5C" w:rsidRPr="001C5A74" w14:paraId="050215FB" w14:textId="77777777" w:rsidTr="00120381">
        <w:tc>
          <w:tcPr>
            <w:tcW w:w="709" w:type="dxa"/>
          </w:tcPr>
          <w:p w14:paraId="35B71C69"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CC9BCAA" w14:textId="77777777" w:rsidR="009E4B5C" w:rsidRPr="001C5A74" w:rsidRDefault="009E4B5C" w:rsidP="006F0FCA">
            <w:pPr>
              <w:pStyle w:val="a8"/>
              <w:rPr>
                <w:color w:val="000000" w:themeColor="text1"/>
                <w:sz w:val="24"/>
                <w:szCs w:val="24"/>
              </w:rPr>
            </w:pPr>
            <w:r w:rsidRPr="001C5A74">
              <w:rPr>
                <w:color w:val="000000" w:themeColor="text1"/>
                <w:sz w:val="24"/>
                <w:szCs w:val="24"/>
              </w:rPr>
              <w:t xml:space="preserve">Заходи з нагоди Дня прикордонника </w:t>
            </w:r>
          </w:p>
          <w:p w14:paraId="72579B66" w14:textId="77777777" w:rsidR="009E4B5C" w:rsidRPr="001C5A74" w:rsidRDefault="009E4B5C" w:rsidP="006F0FCA">
            <w:pPr>
              <w:pStyle w:val="a8"/>
              <w:rPr>
                <w:color w:val="000000" w:themeColor="text1"/>
                <w:sz w:val="24"/>
                <w:szCs w:val="24"/>
              </w:rPr>
            </w:pPr>
          </w:p>
        </w:tc>
        <w:tc>
          <w:tcPr>
            <w:tcW w:w="2693" w:type="dxa"/>
          </w:tcPr>
          <w:p w14:paraId="25F18980" w14:textId="77777777" w:rsidR="009E4B5C" w:rsidRPr="001C5A74" w:rsidRDefault="009E4B5C" w:rsidP="00014B32">
            <w:pPr>
              <w:pStyle w:val="a8"/>
              <w:jc w:val="center"/>
              <w:rPr>
                <w:color w:val="000000" w:themeColor="text1"/>
                <w:sz w:val="24"/>
                <w:szCs w:val="24"/>
              </w:rPr>
            </w:pPr>
            <w:r w:rsidRPr="001C5A74">
              <w:rPr>
                <w:color w:val="000000" w:themeColor="text1"/>
                <w:sz w:val="24"/>
                <w:szCs w:val="24"/>
              </w:rPr>
              <w:t>30 квітня</w:t>
            </w:r>
          </w:p>
        </w:tc>
        <w:tc>
          <w:tcPr>
            <w:tcW w:w="4820" w:type="dxa"/>
          </w:tcPr>
          <w:p w14:paraId="3E34A747"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9E4B5C" w:rsidRPr="001C5A74" w14:paraId="6AD7776D" w14:textId="77777777" w:rsidTr="00120381">
        <w:tc>
          <w:tcPr>
            <w:tcW w:w="709" w:type="dxa"/>
          </w:tcPr>
          <w:p w14:paraId="3C11E0BA"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4E70F4C"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Міжнародна нафтогазова конференція НЬЮФОЛК НКЦ</w:t>
            </w:r>
          </w:p>
        </w:tc>
        <w:tc>
          <w:tcPr>
            <w:tcW w:w="2693" w:type="dxa"/>
          </w:tcPr>
          <w:p w14:paraId="7F429446" w14:textId="333D5C0D" w:rsidR="009E4B5C" w:rsidRPr="001C5A74" w:rsidRDefault="009E4B5C" w:rsidP="00014B32">
            <w:pPr>
              <w:ind w:firstLine="38"/>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Травень</w:t>
            </w:r>
          </w:p>
        </w:tc>
        <w:tc>
          <w:tcPr>
            <w:tcW w:w="4820" w:type="dxa"/>
          </w:tcPr>
          <w:p w14:paraId="383F2E14"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9E4B5C" w:rsidRPr="001C5A74" w14:paraId="0E90FD1C" w14:textId="77777777" w:rsidTr="00120381">
        <w:tc>
          <w:tcPr>
            <w:tcW w:w="709" w:type="dxa"/>
          </w:tcPr>
          <w:p w14:paraId="5B65ABF9" w14:textId="77777777" w:rsidR="009E4B5C" w:rsidRPr="001C5A74" w:rsidRDefault="009E4B5C" w:rsidP="009E4B5C">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6834480" w14:textId="77777777" w:rsidR="009E4B5C" w:rsidRPr="001C5A74" w:rsidRDefault="009E4B5C"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Організація та проведення спільно ЛМГО «</w:t>
            </w:r>
            <w:proofErr w:type="spellStart"/>
            <w:r w:rsidRPr="001C5A74">
              <w:rPr>
                <w:rFonts w:ascii="Times New Roman" w:eastAsia="Times New Roman" w:hAnsi="Times New Roman" w:cs="Times New Roman"/>
                <w:color w:val="000000" w:themeColor="text1"/>
                <w:sz w:val="24"/>
                <w:szCs w:val="24"/>
              </w:rPr>
              <w:t>Екоттера</w:t>
            </w:r>
            <w:proofErr w:type="spellEnd"/>
            <w:r w:rsidRPr="001C5A74">
              <w:rPr>
                <w:rFonts w:ascii="Times New Roman" w:eastAsia="Times New Roman" w:hAnsi="Times New Roman" w:cs="Times New Roman"/>
                <w:color w:val="000000" w:themeColor="text1"/>
                <w:sz w:val="24"/>
                <w:szCs w:val="24"/>
              </w:rPr>
              <w:t>» Львівського ярмарку смаку</w:t>
            </w:r>
          </w:p>
        </w:tc>
        <w:tc>
          <w:tcPr>
            <w:tcW w:w="2693" w:type="dxa"/>
          </w:tcPr>
          <w:p w14:paraId="54E7C28F" w14:textId="77777777" w:rsidR="009E4B5C" w:rsidRPr="001C5A74" w:rsidRDefault="009E4B5C"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Травень</w:t>
            </w:r>
          </w:p>
        </w:tc>
        <w:tc>
          <w:tcPr>
            <w:tcW w:w="4820" w:type="dxa"/>
          </w:tcPr>
          <w:p w14:paraId="5A1FBC8B" w14:textId="77777777" w:rsidR="009E4B5C" w:rsidRPr="001C5A74" w:rsidRDefault="009E4B5C"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1C7F00" w:rsidRPr="001C5A74" w14:paraId="4EA7C98A" w14:textId="77777777" w:rsidTr="00120381">
        <w:tc>
          <w:tcPr>
            <w:tcW w:w="709" w:type="dxa"/>
          </w:tcPr>
          <w:p w14:paraId="5E10B1AB"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17CC529" w14:textId="2138FDF4" w:rsidR="001C7F00" w:rsidRPr="001C5A74" w:rsidRDefault="001C7F00"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Організація та проведення «Молочний форум 2026»</w:t>
            </w:r>
          </w:p>
        </w:tc>
        <w:tc>
          <w:tcPr>
            <w:tcW w:w="2693" w:type="dxa"/>
          </w:tcPr>
          <w:p w14:paraId="6AA4A024" w14:textId="22733416" w:rsidR="001C7F00" w:rsidRPr="001C5A74" w:rsidRDefault="001C7F00"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Травень</w:t>
            </w:r>
          </w:p>
        </w:tc>
        <w:tc>
          <w:tcPr>
            <w:tcW w:w="4820" w:type="dxa"/>
          </w:tcPr>
          <w:p w14:paraId="48A074A5" w14:textId="38A1FD8B" w:rsidR="001C7F00" w:rsidRPr="001C5A74" w:rsidRDefault="001C7F0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1C7F00" w:rsidRPr="001C5A74" w14:paraId="21335DF2" w14:textId="77777777" w:rsidTr="00120381">
        <w:tc>
          <w:tcPr>
            <w:tcW w:w="709" w:type="dxa"/>
          </w:tcPr>
          <w:p w14:paraId="6B4AE220"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2D1E65A" w14:textId="77777777" w:rsidR="001C7F00" w:rsidRPr="001C5A74" w:rsidRDefault="001C7F00"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Відзначення Дня пам'яті та примирення </w:t>
            </w:r>
          </w:p>
        </w:tc>
        <w:tc>
          <w:tcPr>
            <w:tcW w:w="2693" w:type="dxa"/>
          </w:tcPr>
          <w:p w14:paraId="397EE6EF" w14:textId="77777777" w:rsidR="001C7F00" w:rsidRPr="001C5A74" w:rsidRDefault="001C7F00"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8 травня</w:t>
            </w:r>
          </w:p>
        </w:tc>
        <w:tc>
          <w:tcPr>
            <w:tcW w:w="4820" w:type="dxa"/>
          </w:tcPr>
          <w:p w14:paraId="546E294D" w14:textId="77777777" w:rsidR="001C7F00" w:rsidRPr="001C5A74" w:rsidRDefault="001C7F0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5154D142" w14:textId="77777777" w:rsidTr="00120381">
        <w:tc>
          <w:tcPr>
            <w:tcW w:w="709" w:type="dxa"/>
          </w:tcPr>
          <w:p w14:paraId="4AA7C0C4"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09AED5B" w14:textId="77777777" w:rsidR="001C7F00" w:rsidRPr="001C5A74" w:rsidRDefault="001C7F00" w:rsidP="006F0FCA">
            <w:pPr>
              <w:pStyle w:val="docdata"/>
              <w:spacing w:before="0" w:beforeAutospacing="0" w:after="0" w:afterAutospacing="0"/>
              <w:jc w:val="both"/>
              <w:rPr>
                <w:rStyle w:val="1847"/>
                <w:color w:val="000000" w:themeColor="text1"/>
              </w:rPr>
            </w:pPr>
            <w:r w:rsidRPr="001C5A74">
              <w:rPr>
                <w:color w:val="000000" w:themeColor="text1"/>
              </w:rPr>
              <w:t>Участь у заходах до Дня Матері</w:t>
            </w:r>
          </w:p>
        </w:tc>
        <w:tc>
          <w:tcPr>
            <w:tcW w:w="2693" w:type="dxa"/>
          </w:tcPr>
          <w:p w14:paraId="729080D7" w14:textId="77777777" w:rsidR="001C7F00" w:rsidRPr="001C5A74" w:rsidRDefault="001C7F00" w:rsidP="00014B32">
            <w:pPr>
              <w:pStyle w:val="docdata"/>
              <w:spacing w:after="0"/>
              <w:jc w:val="center"/>
              <w:rPr>
                <w:color w:val="000000" w:themeColor="text1"/>
              </w:rPr>
            </w:pPr>
            <w:r w:rsidRPr="001C5A74">
              <w:rPr>
                <w:color w:val="000000" w:themeColor="text1"/>
              </w:rPr>
              <w:t>12 травня</w:t>
            </w:r>
          </w:p>
        </w:tc>
        <w:tc>
          <w:tcPr>
            <w:tcW w:w="4820" w:type="dxa"/>
          </w:tcPr>
          <w:p w14:paraId="2CABAE92" w14:textId="77777777" w:rsidR="001C7F00" w:rsidRPr="001C5A74" w:rsidRDefault="001C7F00"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661A0BCE" w14:textId="77777777" w:rsidTr="00120381">
        <w:tc>
          <w:tcPr>
            <w:tcW w:w="709" w:type="dxa"/>
          </w:tcPr>
          <w:p w14:paraId="2D887CFC"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82F9B13" w14:textId="77777777" w:rsidR="001C7F00" w:rsidRPr="001C5A74" w:rsidRDefault="001C7F00"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Відзначення Дня пам'яті жертв політичних репресій </w:t>
            </w:r>
          </w:p>
        </w:tc>
        <w:tc>
          <w:tcPr>
            <w:tcW w:w="2693" w:type="dxa"/>
          </w:tcPr>
          <w:p w14:paraId="055D0558" w14:textId="1F0302F8" w:rsidR="001C7F00" w:rsidRPr="001C5A74" w:rsidRDefault="001C7F00"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18 травня</w:t>
            </w:r>
          </w:p>
        </w:tc>
        <w:tc>
          <w:tcPr>
            <w:tcW w:w="4820" w:type="dxa"/>
          </w:tcPr>
          <w:p w14:paraId="5CA2A17C" w14:textId="77777777" w:rsidR="001C7F00" w:rsidRPr="001C5A74" w:rsidRDefault="001C7F0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757A4336" w14:textId="77777777" w:rsidTr="00120381">
        <w:tc>
          <w:tcPr>
            <w:tcW w:w="709" w:type="dxa"/>
          </w:tcPr>
          <w:p w14:paraId="1043BE0C"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1DE8E88" w14:textId="77777777" w:rsidR="001C7F00" w:rsidRPr="001C5A74" w:rsidRDefault="001C7F00" w:rsidP="006F0FCA">
            <w:pPr>
              <w:pStyle w:val="docdata"/>
              <w:spacing w:before="0" w:beforeAutospacing="0" w:after="0" w:afterAutospacing="0"/>
              <w:jc w:val="both"/>
              <w:rPr>
                <w:color w:val="000000" w:themeColor="text1"/>
              </w:rPr>
            </w:pPr>
            <w:r w:rsidRPr="001C5A74">
              <w:rPr>
                <w:color w:val="000000" w:themeColor="text1"/>
              </w:rPr>
              <w:t>Участь у заходах до Дня Європи в Україні</w:t>
            </w:r>
          </w:p>
          <w:p w14:paraId="220EA56A" w14:textId="77777777" w:rsidR="001C7F00" w:rsidRPr="001C5A74" w:rsidRDefault="001C7F00" w:rsidP="006F0FCA">
            <w:pPr>
              <w:pStyle w:val="docdata"/>
              <w:spacing w:before="0" w:beforeAutospacing="0" w:after="0" w:afterAutospacing="0"/>
              <w:jc w:val="both"/>
              <w:rPr>
                <w:color w:val="000000" w:themeColor="text1"/>
              </w:rPr>
            </w:pPr>
          </w:p>
        </w:tc>
        <w:tc>
          <w:tcPr>
            <w:tcW w:w="2693" w:type="dxa"/>
          </w:tcPr>
          <w:p w14:paraId="26EC9B37" w14:textId="77777777" w:rsidR="001C7F00" w:rsidRPr="001C5A74" w:rsidRDefault="001C7F00"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18 травня</w:t>
            </w:r>
          </w:p>
        </w:tc>
        <w:tc>
          <w:tcPr>
            <w:tcW w:w="4820" w:type="dxa"/>
          </w:tcPr>
          <w:p w14:paraId="5E0B604D" w14:textId="77777777" w:rsidR="001C7F00" w:rsidRPr="001C5A74" w:rsidRDefault="001C7F00"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02666F9E" w14:textId="77777777" w:rsidTr="00120381">
        <w:tc>
          <w:tcPr>
            <w:tcW w:w="709" w:type="dxa"/>
          </w:tcPr>
          <w:p w14:paraId="6E715544"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CE10C37" w14:textId="77777777" w:rsidR="001C7F00" w:rsidRPr="001C5A74" w:rsidRDefault="001C7F00" w:rsidP="006F0FCA">
            <w:pPr>
              <w:pStyle w:val="docdata"/>
              <w:spacing w:before="0" w:beforeAutospacing="0" w:after="0" w:afterAutospacing="0"/>
              <w:jc w:val="both"/>
              <w:rPr>
                <w:color w:val="000000" w:themeColor="text1"/>
              </w:rPr>
            </w:pPr>
            <w:r w:rsidRPr="001C5A74">
              <w:rPr>
                <w:color w:val="000000" w:themeColor="text1"/>
              </w:rPr>
              <w:t>Участь у заходах до Міжнародного дня музеїв</w:t>
            </w:r>
          </w:p>
        </w:tc>
        <w:tc>
          <w:tcPr>
            <w:tcW w:w="2693" w:type="dxa"/>
          </w:tcPr>
          <w:p w14:paraId="309E4CDC" w14:textId="77777777" w:rsidR="001C7F00" w:rsidRPr="001C5A74" w:rsidRDefault="001C7F00"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18 травня</w:t>
            </w:r>
          </w:p>
        </w:tc>
        <w:tc>
          <w:tcPr>
            <w:tcW w:w="4820" w:type="dxa"/>
          </w:tcPr>
          <w:p w14:paraId="43F75436" w14:textId="77777777" w:rsidR="001C7F00" w:rsidRPr="001C5A74" w:rsidRDefault="001C7F00"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7B90E411" w14:textId="77777777" w:rsidTr="00120381">
        <w:tc>
          <w:tcPr>
            <w:tcW w:w="709" w:type="dxa"/>
          </w:tcPr>
          <w:p w14:paraId="49F6C32B"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AAA26F5" w14:textId="419B9C40" w:rsidR="001C7F00" w:rsidRPr="001C5A74" w:rsidRDefault="001C7F00" w:rsidP="006F0FCA">
            <w:pPr>
              <w:pStyle w:val="docdata"/>
              <w:spacing w:before="0" w:beforeAutospacing="0" w:after="0" w:afterAutospacing="0"/>
              <w:jc w:val="both"/>
              <w:rPr>
                <w:color w:val="000000" w:themeColor="text1"/>
              </w:rPr>
            </w:pPr>
            <w:r w:rsidRPr="001C5A74">
              <w:rPr>
                <w:color w:val="000000" w:themeColor="text1"/>
              </w:rPr>
              <w:t>Вшанування  пам'яті жертв геноциду кримськотатарського народу</w:t>
            </w:r>
          </w:p>
        </w:tc>
        <w:tc>
          <w:tcPr>
            <w:tcW w:w="2693" w:type="dxa"/>
          </w:tcPr>
          <w:p w14:paraId="0CA552C8" w14:textId="26D1A92B" w:rsidR="001C7F00" w:rsidRPr="001C5A74" w:rsidRDefault="001C7F00"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18 травня</w:t>
            </w:r>
          </w:p>
        </w:tc>
        <w:tc>
          <w:tcPr>
            <w:tcW w:w="4820" w:type="dxa"/>
          </w:tcPr>
          <w:p w14:paraId="3D658AF6" w14:textId="5453A346" w:rsidR="001C7F00" w:rsidRPr="001C5A74" w:rsidRDefault="001C7F0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7AB1A484" w14:textId="77777777" w:rsidTr="00120381">
        <w:tc>
          <w:tcPr>
            <w:tcW w:w="709" w:type="dxa"/>
          </w:tcPr>
          <w:p w14:paraId="0242C5BA"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6A82E89" w14:textId="20A49447" w:rsidR="001C7F00" w:rsidRPr="001C5A74" w:rsidRDefault="001C7F00" w:rsidP="006F0FCA">
            <w:pPr>
              <w:pStyle w:val="docdata"/>
              <w:spacing w:before="0" w:beforeAutospacing="0" w:after="0" w:afterAutospacing="0"/>
              <w:jc w:val="both"/>
              <w:rPr>
                <w:color w:val="000000" w:themeColor="text1"/>
              </w:rPr>
            </w:pPr>
            <w:r w:rsidRPr="001C5A74">
              <w:rPr>
                <w:color w:val="000000" w:themeColor="text1"/>
              </w:rPr>
              <w:t>Відзначення Дня української вишиванки</w:t>
            </w:r>
          </w:p>
        </w:tc>
        <w:tc>
          <w:tcPr>
            <w:tcW w:w="2693" w:type="dxa"/>
          </w:tcPr>
          <w:p w14:paraId="0D0E1FEE" w14:textId="64D91B91" w:rsidR="001C7F00" w:rsidRPr="001C5A74" w:rsidRDefault="001C7F00"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21 травня</w:t>
            </w:r>
          </w:p>
        </w:tc>
        <w:tc>
          <w:tcPr>
            <w:tcW w:w="4820" w:type="dxa"/>
          </w:tcPr>
          <w:p w14:paraId="71EBB5FD" w14:textId="78037738" w:rsidR="001C7F00" w:rsidRPr="001C5A74" w:rsidRDefault="001C7F0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0E47380E" w14:textId="77777777" w:rsidTr="00120381">
        <w:tc>
          <w:tcPr>
            <w:tcW w:w="709" w:type="dxa"/>
          </w:tcPr>
          <w:p w14:paraId="2ED4A544"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ED4E345" w14:textId="77777777" w:rsidR="001C7F00" w:rsidRPr="001C5A74" w:rsidRDefault="001C7F00" w:rsidP="006F0FCA">
            <w:pPr>
              <w:pStyle w:val="1"/>
              <w:shd w:val="clear" w:color="auto" w:fill="FFFFFF"/>
              <w:spacing w:before="0" w:beforeAutospacing="0" w:after="0" w:afterAutospacing="0"/>
              <w:ind w:right="180"/>
              <w:jc w:val="both"/>
              <w:outlineLvl w:val="0"/>
              <w:rPr>
                <w:b w:val="0"/>
                <w:color w:val="000000" w:themeColor="text1"/>
                <w:sz w:val="24"/>
                <w:szCs w:val="24"/>
              </w:rPr>
            </w:pPr>
            <w:r w:rsidRPr="001C5A74">
              <w:rPr>
                <w:b w:val="0"/>
                <w:color w:val="000000" w:themeColor="text1"/>
                <w:sz w:val="24"/>
                <w:szCs w:val="24"/>
              </w:rPr>
              <w:t xml:space="preserve">Відзначення Свята Героїв </w:t>
            </w:r>
          </w:p>
        </w:tc>
        <w:tc>
          <w:tcPr>
            <w:tcW w:w="2693" w:type="dxa"/>
          </w:tcPr>
          <w:p w14:paraId="381F9613" w14:textId="54012A06" w:rsidR="001C7F00" w:rsidRPr="001C5A74" w:rsidRDefault="001C7F00"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25 травня</w:t>
            </w:r>
          </w:p>
        </w:tc>
        <w:tc>
          <w:tcPr>
            <w:tcW w:w="4820" w:type="dxa"/>
          </w:tcPr>
          <w:p w14:paraId="2ECD1FBC" w14:textId="77777777" w:rsidR="001C7F00" w:rsidRPr="001C5A74" w:rsidRDefault="001C7F0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0CC6C7BE" w14:textId="77777777" w:rsidTr="00120381">
        <w:tc>
          <w:tcPr>
            <w:tcW w:w="709" w:type="dxa"/>
          </w:tcPr>
          <w:p w14:paraId="5D3E32DF"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6328149" w14:textId="6E4265DF" w:rsidR="001C7F00" w:rsidRPr="001C5A74" w:rsidRDefault="001C7F00" w:rsidP="006F0FCA">
            <w:pPr>
              <w:jc w:val="both"/>
              <w:rPr>
                <w:rFonts w:ascii="Times New Roman" w:hAnsi="Times New Roman" w:cs="Times New Roman"/>
                <w:bCs/>
                <w:color w:val="000000" w:themeColor="text1"/>
                <w:sz w:val="24"/>
                <w:szCs w:val="24"/>
              </w:rPr>
            </w:pPr>
            <w:r w:rsidRPr="001C5A74">
              <w:rPr>
                <w:rFonts w:ascii="Times New Roman" w:hAnsi="Times New Roman" w:cs="Times New Roman"/>
                <w:bCs/>
                <w:color w:val="000000" w:themeColor="text1"/>
                <w:sz w:val="24"/>
                <w:szCs w:val="24"/>
              </w:rPr>
              <w:t>Вшанування пам’яті Івана Франка до 110-х роковин смерті</w:t>
            </w:r>
          </w:p>
        </w:tc>
        <w:tc>
          <w:tcPr>
            <w:tcW w:w="2693" w:type="dxa"/>
          </w:tcPr>
          <w:p w14:paraId="4A96930D" w14:textId="77777777" w:rsidR="001C7F00" w:rsidRPr="001C5A74" w:rsidRDefault="001C7F00"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28 травня</w:t>
            </w:r>
          </w:p>
        </w:tc>
        <w:tc>
          <w:tcPr>
            <w:tcW w:w="4820" w:type="dxa"/>
          </w:tcPr>
          <w:p w14:paraId="0D944925" w14:textId="77777777" w:rsidR="001C7F00" w:rsidRPr="001C5A74" w:rsidRDefault="001C7F00"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29B0AD86" w14:textId="77777777" w:rsidTr="00120381">
        <w:tc>
          <w:tcPr>
            <w:tcW w:w="709" w:type="dxa"/>
          </w:tcPr>
          <w:p w14:paraId="0B5728B4"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590E87B" w14:textId="77777777" w:rsidR="001C7F00" w:rsidRPr="001C5A74" w:rsidRDefault="001C7F0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Проведення заходів до Дня батька</w:t>
            </w:r>
          </w:p>
          <w:p w14:paraId="29C13278" w14:textId="45FFAB5B" w:rsidR="001C7F00" w:rsidRPr="001C5A74" w:rsidRDefault="001C7F00" w:rsidP="006F0FCA">
            <w:pPr>
              <w:jc w:val="both"/>
              <w:rPr>
                <w:rFonts w:ascii="Times New Roman" w:eastAsia="Times New Roman" w:hAnsi="Times New Roman" w:cs="Times New Roman"/>
                <w:color w:val="000000" w:themeColor="text1"/>
                <w:sz w:val="24"/>
                <w:szCs w:val="24"/>
                <w:lang w:eastAsia="ru-RU"/>
              </w:rPr>
            </w:pPr>
          </w:p>
        </w:tc>
        <w:tc>
          <w:tcPr>
            <w:tcW w:w="2693" w:type="dxa"/>
          </w:tcPr>
          <w:p w14:paraId="73B9FE75" w14:textId="4BB61713" w:rsidR="001C7F00" w:rsidRPr="001C5A74" w:rsidRDefault="001C7F00"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Червень</w:t>
            </w:r>
          </w:p>
        </w:tc>
        <w:tc>
          <w:tcPr>
            <w:tcW w:w="4820" w:type="dxa"/>
          </w:tcPr>
          <w:p w14:paraId="4163B8AD" w14:textId="284965F8" w:rsidR="001C7F00" w:rsidRPr="001C5A74" w:rsidRDefault="001C7F0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1C7F00" w:rsidRPr="001C5A74" w14:paraId="762C0634" w14:textId="77777777" w:rsidTr="00120381">
        <w:tc>
          <w:tcPr>
            <w:tcW w:w="709" w:type="dxa"/>
          </w:tcPr>
          <w:p w14:paraId="4AD84AF7"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6C0BE5E" w14:textId="1C074C90" w:rsidR="001C7F00" w:rsidRPr="001C5A74" w:rsidRDefault="001C7F00"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proofErr w:type="spellStart"/>
            <w:r w:rsidRPr="001C5A74">
              <w:rPr>
                <w:rFonts w:ascii="Times New Roman" w:eastAsia="Times New Roman" w:hAnsi="Times New Roman" w:cs="Times New Roman"/>
                <w:color w:val="000000" w:themeColor="text1"/>
                <w:sz w:val="24"/>
                <w:szCs w:val="24"/>
              </w:rPr>
              <w:t>Співорганізація</w:t>
            </w:r>
            <w:proofErr w:type="spellEnd"/>
            <w:r w:rsidRPr="001C5A74">
              <w:rPr>
                <w:rFonts w:ascii="Times New Roman" w:eastAsia="Times New Roman" w:hAnsi="Times New Roman" w:cs="Times New Roman"/>
                <w:color w:val="000000" w:themeColor="text1"/>
                <w:sz w:val="24"/>
                <w:szCs w:val="24"/>
              </w:rPr>
              <w:t xml:space="preserve">  проведення «АГРО – 2026»</w:t>
            </w:r>
          </w:p>
        </w:tc>
        <w:tc>
          <w:tcPr>
            <w:tcW w:w="2693" w:type="dxa"/>
          </w:tcPr>
          <w:p w14:paraId="0B5417C9" w14:textId="043D4A0E" w:rsidR="001C7F00" w:rsidRPr="001C5A74" w:rsidRDefault="001C7F00"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Червень</w:t>
            </w:r>
          </w:p>
        </w:tc>
        <w:tc>
          <w:tcPr>
            <w:tcW w:w="4820" w:type="dxa"/>
          </w:tcPr>
          <w:p w14:paraId="34212242" w14:textId="3E4EA379" w:rsidR="001C7F00" w:rsidRPr="001C5A74" w:rsidRDefault="001C7F0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1C7F00" w:rsidRPr="001C5A74" w14:paraId="2366474F" w14:textId="77777777" w:rsidTr="00120381">
        <w:tc>
          <w:tcPr>
            <w:tcW w:w="709" w:type="dxa"/>
          </w:tcPr>
          <w:p w14:paraId="79FDBE00"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66EFB6A" w14:textId="77777777" w:rsidR="001C7F00" w:rsidRPr="001C5A74" w:rsidRDefault="001C7F00"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Заходи з нагоди Дня фермера</w:t>
            </w:r>
          </w:p>
        </w:tc>
        <w:tc>
          <w:tcPr>
            <w:tcW w:w="2693" w:type="dxa"/>
          </w:tcPr>
          <w:p w14:paraId="3AAFDD43" w14:textId="77777777" w:rsidR="001C7F00" w:rsidRPr="001C5A74" w:rsidRDefault="001C7F00"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Червень</w:t>
            </w:r>
          </w:p>
        </w:tc>
        <w:tc>
          <w:tcPr>
            <w:tcW w:w="4820" w:type="dxa"/>
          </w:tcPr>
          <w:p w14:paraId="07C81F52" w14:textId="77777777" w:rsidR="001C7F00" w:rsidRPr="001C5A74" w:rsidRDefault="001C7F0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1C7F00" w:rsidRPr="001C5A74" w14:paraId="41FBF52A" w14:textId="77777777" w:rsidTr="00120381">
        <w:tc>
          <w:tcPr>
            <w:tcW w:w="709" w:type="dxa"/>
          </w:tcPr>
          <w:p w14:paraId="25CA7638"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32617FC" w14:textId="4C793D25" w:rsidR="001C7F00" w:rsidRPr="001C5A74" w:rsidRDefault="001C7F00" w:rsidP="006F0FCA">
            <w:pPr>
              <w:pStyle w:val="docdata"/>
              <w:widowControl w:val="0"/>
              <w:spacing w:before="0" w:beforeAutospacing="0" w:after="0" w:afterAutospacing="0"/>
              <w:jc w:val="both"/>
              <w:rPr>
                <w:color w:val="000000" w:themeColor="text1"/>
              </w:rPr>
            </w:pPr>
            <w:r w:rsidRPr="001C5A74">
              <w:rPr>
                <w:color w:val="000000" w:themeColor="text1"/>
              </w:rPr>
              <w:t>Українська пісня/</w:t>
            </w:r>
            <w:proofErr w:type="spellStart"/>
            <w:r w:rsidRPr="001C5A74">
              <w:rPr>
                <w:color w:val="000000" w:themeColor="text1"/>
              </w:rPr>
              <w:t>Ukrainian</w:t>
            </w:r>
            <w:proofErr w:type="spellEnd"/>
            <w:r w:rsidRPr="001C5A74">
              <w:rPr>
                <w:color w:val="000000" w:themeColor="text1"/>
              </w:rPr>
              <w:t xml:space="preserve"> </w:t>
            </w:r>
            <w:proofErr w:type="spellStart"/>
            <w:r w:rsidRPr="001C5A74">
              <w:rPr>
                <w:color w:val="000000" w:themeColor="text1"/>
              </w:rPr>
              <w:t>Song</w:t>
            </w:r>
            <w:proofErr w:type="spellEnd"/>
            <w:r w:rsidRPr="001C5A74">
              <w:rPr>
                <w:color w:val="000000" w:themeColor="text1"/>
              </w:rPr>
              <w:t xml:space="preserve"> Project 2026</w:t>
            </w:r>
          </w:p>
        </w:tc>
        <w:tc>
          <w:tcPr>
            <w:tcW w:w="2693" w:type="dxa"/>
          </w:tcPr>
          <w:p w14:paraId="47730FFD" w14:textId="77777777" w:rsidR="001C7F00" w:rsidRPr="001C5A74" w:rsidRDefault="001C7F00"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Червень</w:t>
            </w:r>
          </w:p>
        </w:tc>
        <w:tc>
          <w:tcPr>
            <w:tcW w:w="4820" w:type="dxa"/>
          </w:tcPr>
          <w:p w14:paraId="243936E7" w14:textId="77777777" w:rsidR="001C7F00" w:rsidRPr="001C5A74" w:rsidRDefault="001C7F00"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3744A53A" w14:textId="77777777" w:rsidTr="00120381">
        <w:tc>
          <w:tcPr>
            <w:tcW w:w="709" w:type="dxa"/>
          </w:tcPr>
          <w:p w14:paraId="79F91D67"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D52F055" w14:textId="622BA4FB" w:rsidR="001C7F00" w:rsidRPr="001C5A74" w:rsidRDefault="001C7F00" w:rsidP="006F0FCA">
            <w:pPr>
              <w:pStyle w:val="docdata"/>
              <w:spacing w:before="0" w:beforeAutospacing="0" w:after="0" w:afterAutospacing="0"/>
              <w:jc w:val="both"/>
              <w:rPr>
                <w:color w:val="000000" w:themeColor="text1"/>
              </w:rPr>
            </w:pPr>
            <w:r w:rsidRPr="001C5A74">
              <w:rPr>
                <w:bCs/>
                <w:color w:val="000000" w:themeColor="text1"/>
              </w:rPr>
              <w:t>Фестиваль бойківської культури «Бойко-</w:t>
            </w:r>
            <w:proofErr w:type="spellStart"/>
            <w:r w:rsidRPr="001C5A74">
              <w:rPr>
                <w:bCs/>
                <w:color w:val="000000" w:themeColor="text1"/>
              </w:rPr>
              <w:t>Fest</w:t>
            </w:r>
            <w:proofErr w:type="spellEnd"/>
            <w:r w:rsidRPr="001C5A74">
              <w:rPr>
                <w:bCs/>
                <w:color w:val="000000" w:themeColor="text1"/>
              </w:rPr>
              <w:t xml:space="preserve"> у Самборі»</w:t>
            </w:r>
          </w:p>
        </w:tc>
        <w:tc>
          <w:tcPr>
            <w:tcW w:w="2693" w:type="dxa"/>
          </w:tcPr>
          <w:p w14:paraId="71DAEA4E" w14:textId="5617C09B" w:rsidR="001C7F00" w:rsidRPr="001C5A74" w:rsidRDefault="001C7F00"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Червень</w:t>
            </w:r>
          </w:p>
        </w:tc>
        <w:tc>
          <w:tcPr>
            <w:tcW w:w="4820" w:type="dxa"/>
          </w:tcPr>
          <w:p w14:paraId="765BB53C" w14:textId="77777777" w:rsidR="001C7F00" w:rsidRPr="001C5A74" w:rsidRDefault="001C7F00"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27FED433" w14:textId="77777777" w:rsidTr="00120381">
        <w:tc>
          <w:tcPr>
            <w:tcW w:w="709" w:type="dxa"/>
          </w:tcPr>
          <w:p w14:paraId="0C3DBD06" w14:textId="77777777" w:rsidR="001C7F00" w:rsidRPr="001C5A74" w:rsidRDefault="001C7F00" w:rsidP="001C7F00">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7893B03" w14:textId="77777777" w:rsidR="001C7F00" w:rsidRPr="001C5A74" w:rsidRDefault="001C7F00"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Відзначення Дня Конституції України </w:t>
            </w:r>
          </w:p>
        </w:tc>
        <w:tc>
          <w:tcPr>
            <w:tcW w:w="2693" w:type="dxa"/>
          </w:tcPr>
          <w:p w14:paraId="26A9C5E5" w14:textId="77777777" w:rsidR="001C7F00" w:rsidRPr="001C5A74" w:rsidRDefault="001C7F00"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28 червня</w:t>
            </w:r>
          </w:p>
        </w:tc>
        <w:tc>
          <w:tcPr>
            <w:tcW w:w="4820" w:type="dxa"/>
          </w:tcPr>
          <w:p w14:paraId="5A19B9EE" w14:textId="77777777" w:rsidR="001C7F00" w:rsidRPr="001C5A74" w:rsidRDefault="001C7F00"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1C7F00" w:rsidRPr="001C5A74" w14:paraId="0DA8BAAA" w14:textId="77777777" w:rsidTr="00120381">
        <w:tc>
          <w:tcPr>
            <w:tcW w:w="709" w:type="dxa"/>
          </w:tcPr>
          <w:p w14:paraId="098DCAEF" w14:textId="77777777" w:rsidR="001C7F00" w:rsidRPr="001C5A74" w:rsidRDefault="001C7F00" w:rsidP="001C7F00">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FAEFAD5" w14:textId="3797F8DA" w:rsidR="001C7F00" w:rsidRPr="001C5A74" w:rsidRDefault="001C7F0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Відзначення 119-ї річниці від дня народження Головного Командира УПА генерал-хорунжого Романа Шухевича </w:t>
            </w:r>
          </w:p>
        </w:tc>
        <w:tc>
          <w:tcPr>
            <w:tcW w:w="2693" w:type="dxa"/>
          </w:tcPr>
          <w:p w14:paraId="16D98636" w14:textId="5C3298E9" w:rsidR="001C7F00" w:rsidRPr="001C5A74" w:rsidRDefault="001C7F00" w:rsidP="00014B32">
            <w:pPr>
              <w:ind w:firstLine="5"/>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30 червня</w:t>
            </w:r>
          </w:p>
        </w:tc>
        <w:tc>
          <w:tcPr>
            <w:tcW w:w="4820" w:type="dxa"/>
          </w:tcPr>
          <w:p w14:paraId="31FE8E60" w14:textId="2DB8B3F9" w:rsidR="001C7F00" w:rsidRPr="001C5A74" w:rsidRDefault="001C7F00"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2A5DF569" w14:textId="77777777" w:rsidTr="00120381">
        <w:tc>
          <w:tcPr>
            <w:tcW w:w="709" w:type="dxa"/>
          </w:tcPr>
          <w:p w14:paraId="1BF33899" w14:textId="77777777" w:rsidR="002D0B7F" w:rsidRPr="001C5A74" w:rsidRDefault="002D0B7F" w:rsidP="002D0B7F">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CCF0C76" w14:textId="2F8C2D4E"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Заходи з Міжнародного дня кооперативів</w:t>
            </w:r>
          </w:p>
        </w:tc>
        <w:tc>
          <w:tcPr>
            <w:tcW w:w="2693" w:type="dxa"/>
          </w:tcPr>
          <w:p w14:paraId="0E1E04A1" w14:textId="2FB2D577" w:rsidR="002D0B7F" w:rsidRPr="001C5A74" w:rsidRDefault="002D0B7F" w:rsidP="00014B32">
            <w:pPr>
              <w:ind w:firstLine="5"/>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Липень</w:t>
            </w:r>
          </w:p>
        </w:tc>
        <w:tc>
          <w:tcPr>
            <w:tcW w:w="4820" w:type="dxa"/>
          </w:tcPr>
          <w:p w14:paraId="30A44E56" w14:textId="7AB3FEAF"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2D0B7F" w:rsidRPr="001C5A74" w14:paraId="0B1D91D3" w14:textId="77777777" w:rsidTr="00120381">
        <w:tc>
          <w:tcPr>
            <w:tcW w:w="709" w:type="dxa"/>
          </w:tcPr>
          <w:p w14:paraId="69D3F662" w14:textId="77777777" w:rsidR="002D0B7F" w:rsidRPr="001C5A74" w:rsidRDefault="002D0B7F" w:rsidP="002D0B7F">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3A00857" w14:textId="663E7236"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Конкурс молодих  композиторів ім. Мирослава Скорика</w:t>
            </w:r>
          </w:p>
        </w:tc>
        <w:tc>
          <w:tcPr>
            <w:tcW w:w="2693" w:type="dxa"/>
          </w:tcPr>
          <w:p w14:paraId="2D6C92F3" w14:textId="04B07E87" w:rsidR="002D0B7F" w:rsidRPr="001C5A74" w:rsidRDefault="002D0B7F" w:rsidP="00014B32">
            <w:pPr>
              <w:ind w:firstLine="5"/>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Липень</w:t>
            </w:r>
          </w:p>
        </w:tc>
        <w:tc>
          <w:tcPr>
            <w:tcW w:w="4820" w:type="dxa"/>
          </w:tcPr>
          <w:p w14:paraId="394E4799" w14:textId="01F2ACA8"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60451F29" w14:textId="77777777" w:rsidTr="00120381">
        <w:tc>
          <w:tcPr>
            <w:tcW w:w="709" w:type="dxa"/>
          </w:tcPr>
          <w:p w14:paraId="455C2837" w14:textId="77777777" w:rsidR="002D0B7F" w:rsidRPr="001C5A74" w:rsidRDefault="002D0B7F" w:rsidP="002D0B7F">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B7FA31D" w14:textId="5573219B" w:rsidR="002D0B7F" w:rsidRPr="001C5A74" w:rsidRDefault="002D0B7F" w:rsidP="006F0FCA">
            <w:pPr>
              <w:pStyle w:val="a8"/>
              <w:rPr>
                <w:color w:val="000000" w:themeColor="text1"/>
                <w:sz w:val="24"/>
                <w:szCs w:val="24"/>
              </w:rPr>
            </w:pPr>
            <w:r w:rsidRPr="001C5A74">
              <w:rPr>
                <w:color w:val="000000" w:themeColor="text1"/>
                <w:sz w:val="24"/>
                <w:szCs w:val="24"/>
              </w:rPr>
              <w:t>Участь у заходах до Дня Національної поліції</w:t>
            </w:r>
          </w:p>
        </w:tc>
        <w:tc>
          <w:tcPr>
            <w:tcW w:w="2693" w:type="dxa"/>
          </w:tcPr>
          <w:p w14:paraId="6AA18745" w14:textId="77777777" w:rsidR="002D0B7F" w:rsidRPr="001C5A74" w:rsidRDefault="002D0B7F" w:rsidP="00014B32">
            <w:pPr>
              <w:pStyle w:val="a8"/>
              <w:jc w:val="center"/>
              <w:rPr>
                <w:color w:val="000000" w:themeColor="text1"/>
                <w:sz w:val="24"/>
                <w:szCs w:val="24"/>
              </w:rPr>
            </w:pPr>
            <w:r w:rsidRPr="001C5A74">
              <w:rPr>
                <w:color w:val="000000" w:themeColor="text1"/>
                <w:sz w:val="24"/>
                <w:szCs w:val="24"/>
              </w:rPr>
              <w:t>4 липня</w:t>
            </w:r>
          </w:p>
          <w:p w14:paraId="51CF4618" w14:textId="77777777" w:rsidR="002D0B7F" w:rsidRPr="001C5A74" w:rsidRDefault="002D0B7F" w:rsidP="00014B32">
            <w:pPr>
              <w:pStyle w:val="a8"/>
              <w:jc w:val="center"/>
              <w:rPr>
                <w:color w:val="000000" w:themeColor="text1"/>
                <w:sz w:val="24"/>
                <w:szCs w:val="24"/>
              </w:rPr>
            </w:pPr>
          </w:p>
        </w:tc>
        <w:tc>
          <w:tcPr>
            <w:tcW w:w="4820" w:type="dxa"/>
          </w:tcPr>
          <w:p w14:paraId="17C0F35E" w14:textId="77777777"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2D0B7F" w:rsidRPr="001C5A74" w14:paraId="7FC0A3FB" w14:textId="77777777" w:rsidTr="00120381">
        <w:tc>
          <w:tcPr>
            <w:tcW w:w="709" w:type="dxa"/>
          </w:tcPr>
          <w:p w14:paraId="56C942B5"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210F94B" w14:textId="77777777" w:rsidR="002D0B7F" w:rsidRPr="001C5A74" w:rsidRDefault="002D0B7F" w:rsidP="006F0FCA">
            <w:pPr>
              <w:pStyle w:val="af3"/>
              <w:snapToGrid w:val="0"/>
              <w:jc w:val="both"/>
              <w:rPr>
                <w:bCs/>
                <w:color w:val="000000" w:themeColor="text1"/>
              </w:rPr>
            </w:pPr>
            <w:r w:rsidRPr="001C5A74">
              <w:rPr>
                <w:bCs/>
                <w:color w:val="000000" w:themeColor="text1"/>
              </w:rPr>
              <w:t xml:space="preserve">Вшанування </w:t>
            </w:r>
            <w:proofErr w:type="spellStart"/>
            <w:r w:rsidRPr="001C5A74">
              <w:rPr>
                <w:bCs/>
                <w:color w:val="000000" w:themeColor="text1"/>
              </w:rPr>
              <w:t>пам</w:t>
            </w:r>
            <w:proofErr w:type="spellEnd"/>
            <w:r w:rsidRPr="001C5A74">
              <w:rPr>
                <w:bCs/>
                <w:color w:val="000000" w:themeColor="text1"/>
                <w:lang w:val="ru-RU"/>
              </w:rPr>
              <w:t>’</w:t>
            </w:r>
            <w:r w:rsidRPr="001C5A74">
              <w:rPr>
                <w:bCs/>
                <w:color w:val="000000" w:themeColor="text1"/>
              </w:rPr>
              <w:t xml:space="preserve">яті композитора, Героя України Мирослава Скорика </w:t>
            </w:r>
          </w:p>
        </w:tc>
        <w:tc>
          <w:tcPr>
            <w:tcW w:w="2693" w:type="dxa"/>
          </w:tcPr>
          <w:p w14:paraId="6038560F"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13 липня</w:t>
            </w:r>
          </w:p>
        </w:tc>
        <w:tc>
          <w:tcPr>
            <w:tcW w:w="4820" w:type="dxa"/>
          </w:tcPr>
          <w:p w14:paraId="6C4A76E8"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50B9C3B8" w14:textId="77777777" w:rsidTr="00120381">
        <w:tc>
          <w:tcPr>
            <w:tcW w:w="709" w:type="dxa"/>
          </w:tcPr>
          <w:p w14:paraId="1C5FBE36"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010D1FF" w14:textId="77777777" w:rsidR="002D0B7F" w:rsidRPr="001C5A74" w:rsidRDefault="002D0B7F" w:rsidP="006F0FCA">
            <w:pPr>
              <w:pStyle w:val="docdata"/>
              <w:shd w:val="clear" w:color="auto" w:fill="FFFFFF"/>
              <w:spacing w:before="0" w:beforeAutospacing="0" w:after="0" w:afterAutospacing="0"/>
              <w:jc w:val="both"/>
              <w:rPr>
                <w:color w:val="000000" w:themeColor="text1"/>
              </w:rPr>
            </w:pPr>
            <w:r w:rsidRPr="001C5A74">
              <w:rPr>
                <w:color w:val="000000" w:themeColor="text1"/>
              </w:rPr>
              <w:t>Відзначення Дня Хрещення Київської Русі-України</w:t>
            </w:r>
          </w:p>
          <w:p w14:paraId="4054D5D7" w14:textId="77777777" w:rsidR="002D0B7F" w:rsidRPr="001C5A74" w:rsidRDefault="002D0B7F" w:rsidP="006F0FCA">
            <w:pPr>
              <w:pStyle w:val="aa"/>
              <w:shd w:val="clear" w:color="auto" w:fill="FFFFFF"/>
              <w:spacing w:before="0" w:beforeAutospacing="0" w:after="0" w:afterAutospacing="0"/>
              <w:jc w:val="both"/>
              <w:rPr>
                <w:color w:val="000000" w:themeColor="text1"/>
              </w:rPr>
            </w:pPr>
          </w:p>
        </w:tc>
        <w:tc>
          <w:tcPr>
            <w:tcW w:w="2693" w:type="dxa"/>
          </w:tcPr>
          <w:p w14:paraId="119C6769"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15 липня</w:t>
            </w:r>
          </w:p>
        </w:tc>
        <w:tc>
          <w:tcPr>
            <w:tcW w:w="4820" w:type="dxa"/>
          </w:tcPr>
          <w:p w14:paraId="3837D381"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288AEF2F" w14:textId="77777777" w:rsidTr="00120381">
        <w:tc>
          <w:tcPr>
            <w:tcW w:w="709" w:type="dxa"/>
          </w:tcPr>
          <w:p w14:paraId="01964B1B"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DCBF570"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Відзначення Дня Української Державності</w:t>
            </w:r>
          </w:p>
        </w:tc>
        <w:tc>
          <w:tcPr>
            <w:tcW w:w="2693" w:type="dxa"/>
          </w:tcPr>
          <w:p w14:paraId="1493D775" w14:textId="77777777"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15 липня</w:t>
            </w:r>
          </w:p>
        </w:tc>
        <w:tc>
          <w:tcPr>
            <w:tcW w:w="4820" w:type="dxa"/>
          </w:tcPr>
          <w:p w14:paraId="06BD55A2"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726CBB25" w14:textId="77777777" w:rsidTr="00120381">
        <w:tc>
          <w:tcPr>
            <w:tcW w:w="709" w:type="dxa"/>
          </w:tcPr>
          <w:p w14:paraId="1C29270F" w14:textId="77777777" w:rsidR="002D0B7F" w:rsidRPr="001C5A74" w:rsidRDefault="002D0B7F" w:rsidP="002D0B7F">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1CC2497" w14:textId="170D920E"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День вшанування пам’яті Захисників та Захисниць України, учасників добровольчих формувань та цивільних осіб, які були страчені, закатовані або загинули у полоні</w:t>
            </w:r>
          </w:p>
        </w:tc>
        <w:tc>
          <w:tcPr>
            <w:tcW w:w="2693" w:type="dxa"/>
          </w:tcPr>
          <w:p w14:paraId="3FA4B343" w14:textId="7EA8CFF7" w:rsidR="002D0B7F" w:rsidRPr="001C5A74" w:rsidRDefault="002D0B7F" w:rsidP="00014B32">
            <w:pPr>
              <w:ind w:firstLine="5"/>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28 липня</w:t>
            </w:r>
          </w:p>
        </w:tc>
        <w:tc>
          <w:tcPr>
            <w:tcW w:w="4820" w:type="dxa"/>
          </w:tcPr>
          <w:p w14:paraId="2C7DD54D" w14:textId="678A8FCC"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3BEE78C4" w14:textId="77777777" w:rsidTr="00120381">
        <w:tc>
          <w:tcPr>
            <w:tcW w:w="709" w:type="dxa"/>
          </w:tcPr>
          <w:p w14:paraId="454E3CC9"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57EC6A8" w14:textId="77777777" w:rsidR="002D0B7F" w:rsidRPr="001C5A74" w:rsidRDefault="002D0B7F" w:rsidP="006F0FCA">
            <w:pPr>
              <w:pStyle w:val="aa"/>
              <w:spacing w:before="0" w:beforeAutospacing="0" w:after="0" w:afterAutospacing="0"/>
              <w:jc w:val="both"/>
              <w:rPr>
                <w:color w:val="000000" w:themeColor="text1"/>
                <w:lang w:val="ru-RU"/>
              </w:rPr>
            </w:pPr>
            <w:r w:rsidRPr="001C5A74">
              <w:rPr>
                <w:color w:val="000000" w:themeColor="text1"/>
                <w:lang w:val="ru-RU"/>
              </w:rPr>
              <w:t xml:space="preserve">Участь у заходах до </w:t>
            </w:r>
            <w:proofErr w:type="spellStart"/>
            <w:r w:rsidRPr="001C5A74">
              <w:rPr>
                <w:color w:val="000000" w:themeColor="text1"/>
                <w:lang w:val="ru-RU"/>
              </w:rPr>
              <w:t>Всесвітнього</w:t>
            </w:r>
            <w:proofErr w:type="spellEnd"/>
            <w:r w:rsidRPr="001C5A74">
              <w:rPr>
                <w:color w:val="000000" w:themeColor="text1"/>
                <w:lang w:val="ru-RU"/>
              </w:rPr>
              <w:t xml:space="preserve"> дня </w:t>
            </w:r>
            <w:proofErr w:type="spellStart"/>
            <w:r w:rsidRPr="001C5A74">
              <w:rPr>
                <w:color w:val="000000" w:themeColor="text1"/>
                <w:lang w:val="ru-RU"/>
              </w:rPr>
              <w:t>боротьби</w:t>
            </w:r>
            <w:proofErr w:type="spellEnd"/>
            <w:r w:rsidRPr="001C5A74">
              <w:rPr>
                <w:color w:val="000000" w:themeColor="text1"/>
                <w:lang w:val="ru-RU"/>
              </w:rPr>
              <w:t xml:space="preserve"> з </w:t>
            </w:r>
            <w:proofErr w:type="spellStart"/>
            <w:r w:rsidRPr="001C5A74">
              <w:rPr>
                <w:color w:val="000000" w:themeColor="text1"/>
                <w:lang w:val="ru-RU"/>
              </w:rPr>
              <w:t>торгівлею</w:t>
            </w:r>
            <w:proofErr w:type="spellEnd"/>
            <w:r w:rsidRPr="001C5A74">
              <w:rPr>
                <w:color w:val="000000" w:themeColor="text1"/>
                <w:lang w:val="ru-RU"/>
              </w:rPr>
              <w:t xml:space="preserve"> людьми</w:t>
            </w:r>
          </w:p>
        </w:tc>
        <w:tc>
          <w:tcPr>
            <w:tcW w:w="2693" w:type="dxa"/>
          </w:tcPr>
          <w:p w14:paraId="4B97FA7D" w14:textId="77777777" w:rsidR="002D0B7F" w:rsidRPr="001C5A74" w:rsidRDefault="002D0B7F" w:rsidP="00014B32">
            <w:pPr>
              <w:pStyle w:val="aa"/>
              <w:spacing w:before="0" w:beforeAutospacing="0" w:after="0" w:afterAutospacing="0"/>
              <w:ind w:hanging="15"/>
              <w:jc w:val="center"/>
              <w:rPr>
                <w:color w:val="000000" w:themeColor="text1"/>
                <w:lang w:val="en-US"/>
              </w:rPr>
            </w:pPr>
            <w:r w:rsidRPr="001C5A74">
              <w:rPr>
                <w:color w:val="000000" w:themeColor="text1"/>
                <w:lang w:val="en-US"/>
              </w:rPr>
              <w:t xml:space="preserve">30 </w:t>
            </w:r>
            <w:proofErr w:type="spellStart"/>
            <w:r w:rsidRPr="001C5A74">
              <w:rPr>
                <w:color w:val="000000" w:themeColor="text1"/>
                <w:lang w:val="en-US"/>
              </w:rPr>
              <w:t>липня</w:t>
            </w:r>
            <w:proofErr w:type="spellEnd"/>
          </w:p>
        </w:tc>
        <w:tc>
          <w:tcPr>
            <w:tcW w:w="4820" w:type="dxa"/>
          </w:tcPr>
          <w:p w14:paraId="207176FD"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160FBDEF" w14:textId="77777777" w:rsidTr="00120381">
        <w:tc>
          <w:tcPr>
            <w:tcW w:w="709" w:type="dxa"/>
          </w:tcPr>
          <w:p w14:paraId="469BBB2A"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F680A6E" w14:textId="77777777" w:rsidR="002D0B7F" w:rsidRPr="001C5A74" w:rsidRDefault="002D0B7F"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Заходи з нагоди Дня Пасічника</w:t>
            </w:r>
          </w:p>
        </w:tc>
        <w:tc>
          <w:tcPr>
            <w:tcW w:w="2693" w:type="dxa"/>
          </w:tcPr>
          <w:p w14:paraId="35650570" w14:textId="77777777" w:rsidR="002D0B7F" w:rsidRPr="001C5A74" w:rsidRDefault="002D0B7F"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Серпень</w:t>
            </w:r>
          </w:p>
        </w:tc>
        <w:tc>
          <w:tcPr>
            <w:tcW w:w="4820" w:type="dxa"/>
          </w:tcPr>
          <w:p w14:paraId="7F8E6D9B"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2D0B7F" w:rsidRPr="001C5A74" w14:paraId="49E5691F" w14:textId="77777777" w:rsidTr="00120381">
        <w:tc>
          <w:tcPr>
            <w:tcW w:w="709" w:type="dxa"/>
          </w:tcPr>
          <w:p w14:paraId="4DEED6DE"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EB5D930" w14:textId="77777777" w:rsidR="002D0B7F" w:rsidRPr="001C5A74" w:rsidRDefault="002D0B7F" w:rsidP="006F0FCA">
            <w:pPr>
              <w:pStyle w:val="af3"/>
              <w:snapToGrid w:val="0"/>
              <w:jc w:val="both"/>
              <w:rPr>
                <w:color w:val="000000" w:themeColor="text1"/>
                <w:lang w:val="ru-RU"/>
              </w:rPr>
            </w:pPr>
            <w:proofErr w:type="spellStart"/>
            <w:r w:rsidRPr="001C5A74">
              <w:rPr>
                <w:color w:val="000000" w:themeColor="text1"/>
                <w:lang w:val="ru-RU"/>
              </w:rPr>
              <w:t>Етно-фест</w:t>
            </w:r>
            <w:proofErr w:type="spellEnd"/>
            <w:r w:rsidRPr="001C5A74">
              <w:rPr>
                <w:color w:val="000000" w:themeColor="text1"/>
                <w:lang w:val="ru-RU"/>
              </w:rPr>
              <w:t xml:space="preserve"> у </w:t>
            </w:r>
            <w:proofErr w:type="spellStart"/>
            <w:r w:rsidRPr="001C5A74">
              <w:rPr>
                <w:color w:val="000000" w:themeColor="text1"/>
                <w:lang w:val="ru-RU"/>
              </w:rPr>
              <w:t>садибі</w:t>
            </w:r>
            <w:proofErr w:type="spellEnd"/>
            <w:r w:rsidRPr="001C5A74">
              <w:rPr>
                <w:color w:val="000000" w:themeColor="text1"/>
                <w:lang w:val="ru-RU"/>
              </w:rPr>
              <w:t xml:space="preserve"> Франка</w:t>
            </w:r>
          </w:p>
        </w:tc>
        <w:tc>
          <w:tcPr>
            <w:tcW w:w="2693" w:type="dxa"/>
          </w:tcPr>
          <w:p w14:paraId="0159FEC7"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Серпень</w:t>
            </w:r>
          </w:p>
        </w:tc>
        <w:tc>
          <w:tcPr>
            <w:tcW w:w="4820" w:type="dxa"/>
          </w:tcPr>
          <w:p w14:paraId="748FC0D4"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096AC2FA" w14:textId="77777777" w:rsidTr="00120381">
        <w:tc>
          <w:tcPr>
            <w:tcW w:w="709" w:type="dxa"/>
          </w:tcPr>
          <w:p w14:paraId="00FEA30E"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3C20CEE" w14:textId="77777777" w:rsidR="002D0B7F" w:rsidRPr="001C5A74" w:rsidRDefault="002D0B7F" w:rsidP="006F0FCA">
            <w:pPr>
              <w:pStyle w:val="af3"/>
              <w:snapToGrid w:val="0"/>
              <w:jc w:val="both"/>
              <w:rPr>
                <w:color w:val="000000" w:themeColor="text1"/>
                <w:lang w:val="ru-RU"/>
              </w:rPr>
            </w:pPr>
            <w:proofErr w:type="spellStart"/>
            <w:r w:rsidRPr="001C5A74">
              <w:rPr>
                <w:color w:val="000000" w:themeColor="text1"/>
                <w:lang w:val="ru-RU"/>
              </w:rPr>
              <w:t>Табір</w:t>
            </w:r>
            <w:proofErr w:type="spellEnd"/>
            <w:r w:rsidRPr="001C5A74">
              <w:rPr>
                <w:color w:val="000000" w:themeColor="text1"/>
                <w:lang w:val="ru-RU"/>
              </w:rPr>
              <w:t xml:space="preserve"> </w:t>
            </w:r>
            <w:proofErr w:type="spellStart"/>
            <w:r w:rsidRPr="001C5A74">
              <w:rPr>
                <w:color w:val="000000" w:themeColor="text1"/>
                <w:lang w:val="ru-RU"/>
              </w:rPr>
              <w:t>історичної</w:t>
            </w:r>
            <w:proofErr w:type="spellEnd"/>
            <w:r w:rsidRPr="001C5A74">
              <w:rPr>
                <w:color w:val="000000" w:themeColor="text1"/>
                <w:lang w:val="ru-RU"/>
              </w:rPr>
              <w:t xml:space="preserve"> </w:t>
            </w:r>
            <w:proofErr w:type="spellStart"/>
            <w:r w:rsidRPr="001C5A74">
              <w:rPr>
                <w:color w:val="000000" w:themeColor="text1"/>
                <w:lang w:val="ru-RU"/>
              </w:rPr>
              <w:t>реконструкції</w:t>
            </w:r>
            <w:proofErr w:type="spellEnd"/>
            <w:r w:rsidRPr="001C5A74">
              <w:rPr>
                <w:color w:val="000000" w:themeColor="text1"/>
                <w:lang w:val="ru-RU"/>
              </w:rPr>
              <w:t xml:space="preserve"> «</w:t>
            </w:r>
            <w:proofErr w:type="spellStart"/>
            <w:r w:rsidRPr="001C5A74">
              <w:rPr>
                <w:color w:val="000000" w:themeColor="text1"/>
                <w:lang w:val="ru-RU"/>
              </w:rPr>
              <w:t>ТуСтань</w:t>
            </w:r>
            <w:proofErr w:type="spellEnd"/>
            <w:r w:rsidRPr="001C5A74">
              <w:rPr>
                <w:color w:val="000000" w:themeColor="text1"/>
                <w:lang w:val="ru-RU"/>
              </w:rPr>
              <w:t>!»</w:t>
            </w:r>
          </w:p>
        </w:tc>
        <w:tc>
          <w:tcPr>
            <w:tcW w:w="2693" w:type="dxa"/>
          </w:tcPr>
          <w:p w14:paraId="0676CCD3"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Серпень</w:t>
            </w:r>
          </w:p>
        </w:tc>
        <w:tc>
          <w:tcPr>
            <w:tcW w:w="4820" w:type="dxa"/>
          </w:tcPr>
          <w:p w14:paraId="169C68BC"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28220739" w14:textId="77777777" w:rsidTr="00120381">
        <w:tc>
          <w:tcPr>
            <w:tcW w:w="709" w:type="dxa"/>
          </w:tcPr>
          <w:p w14:paraId="2CFB93BD"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A5F9153" w14:textId="3DFC5B6B" w:rsidR="002D0B7F" w:rsidRPr="001C5A74" w:rsidRDefault="00AB7748" w:rsidP="006F0FCA">
            <w:pPr>
              <w:pStyle w:val="50"/>
              <w:rPr>
                <w:color w:val="000000" w:themeColor="text1"/>
              </w:rPr>
            </w:pPr>
            <w:r>
              <w:rPr>
                <w:color w:val="000000" w:themeColor="text1"/>
              </w:rPr>
              <w:t>З</w:t>
            </w:r>
            <w:r w:rsidR="002D0B7F" w:rsidRPr="001C5A74">
              <w:rPr>
                <w:color w:val="000000" w:themeColor="text1"/>
              </w:rPr>
              <w:t>аход</w:t>
            </w:r>
            <w:r>
              <w:rPr>
                <w:color w:val="000000" w:themeColor="text1"/>
              </w:rPr>
              <w:t>и з нагоди</w:t>
            </w:r>
            <w:r w:rsidR="002D0B7F" w:rsidRPr="001C5A74">
              <w:rPr>
                <w:color w:val="000000" w:themeColor="text1"/>
              </w:rPr>
              <w:t xml:space="preserve"> Дня Шахтаря </w:t>
            </w:r>
          </w:p>
        </w:tc>
        <w:tc>
          <w:tcPr>
            <w:tcW w:w="2693" w:type="dxa"/>
          </w:tcPr>
          <w:p w14:paraId="4F570AEC" w14:textId="5BEE1469" w:rsidR="002D0B7F" w:rsidRPr="001C5A74" w:rsidRDefault="002D0B7F" w:rsidP="00014B32">
            <w:pPr>
              <w:pStyle w:val="50"/>
              <w:jc w:val="center"/>
              <w:rPr>
                <w:color w:val="000000" w:themeColor="text1"/>
              </w:rPr>
            </w:pPr>
            <w:r w:rsidRPr="001C5A74">
              <w:rPr>
                <w:color w:val="000000" w:themeColor="text1"/>
              </w:rPr>
              <w:t>16 серпня</w:t>
            </w:r>
          </w:p>
        </w:tc>
        <w:tc>
          <w:tcPr>
            <w:tcW w:w="4820" w:type="dxa"/>
          </w:tcPr>
          <w:p w14:paraId="594ADD8B" w14:textId="5791EC1D"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2D0B7F" w:rsidRPr="001C5A74" w14:paraId="34024247" w14:textId="77777777" w:rsidTr="00120381">
        <w:tc>
          <w:tcPr>
            <w:tcW w:w="709" w:type="dxa"/>
          </w:tcPr>
          <w:p w14:paraId="37D8C2A6"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1B03DBD"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Відзначення Дня Державного Прапора України </w:t>
            </w:r>
          </w:p>
        </w:tc>
        <w:tc>
          <w:tcPr>
            <w:tcW w:w="2693" w:type="dxa"/>
          </w:tcPr>
          <w:p w14:paraId="313D3090" w14:textId="77777777"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23 серпня</w:t>
            </w:r>
          </w:p>
        </w:tc>
        <w:tc>
          <w:tcPr>
            <w:tcW w:w="4820" w:type="dxa"/>
          </w:tcPr>
          <w:p w14:paraId="137CC0EF"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042AADD2" w14:textId="77777777" w:rsidTr="00120381">
        <w:tc>
          <w:tcPr>
            <w:tcW w:w="709" w:type="dxa"/>
          </w:tcPr>
          <w:p w14:paraId="55B57323"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D0EDB49"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Відзначення Дня Незалежності України </w:t>
            </w:r>
          </w:p>
        </w:tc>
        <w:tc>
          <w:tcPr>
            <w:tcW w:w="2693" w:type="dxa"/>
          </w:tcPr>
          <w:p w14:paraId="2DFF43A1" w14:textId="77777777"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24 серпня</w:t>
            </w:r>
          </w:p>
        </w:tc>
        <w:tc>
          <w:tcPr>
            <w:tcW w:w="4820" w:type="dxa"/>
          </w:tcPr>
          <w:p w14:paraId="34D25599"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3CFA6C25" w14:textId="77777777" w:rsidTr="00120381">
        <w:tc>
          <w:tcPr>
            <w:tcW w:w="709" w:type="dxa"/>
          </w:tcPr>
          <w:p w14:paraId="745AFF98"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20C4DCC" w14:textId="154BF78F" w:rsidR="002D0B7F" w:rsidRPr="001C5A74" w:rsidRDefault="002D0B7F" w:rsidP="006F0FCA">
            <w:pPr>
              <w:pStyle w:val="af3"/>
              <w:snapToGrid w:val="0"/>
              <w:jc w:val="both"/>
              <w:rPr>
                <w:bCs/>
                <w:color w:val="000000" w:themeColor="text1"/>
              </w:rPr>
            </w:pPr>
            <w:r w:rsidRPr="001C5A74">
              <w:rPr>
                <w:bCs/>
                <w:color w:val="000000" w:themeColor="text1"/>
              </w:rPr>
              <w:t>Відзначення 170-</w:t>
            </w:r>
            <w:r w:rsidR="00AB7748">
              <w:rPr>
                <w:bCs/>
                <w:color w:val="000000" w:themeColor="text1"/>
              </w:rPr>
              <w:t>о</w:t>
            </w:r>
            <w:r w:rsidRPr="001C5A74">
              <w:rPr>
                <w:bCs/>
                <w:color w:val="000000" w:themeColor="text1"/>
              </w:rPr>
              <w:t>ї річниці від дня народження Івана Франка</w:t>
            </w:r>
          </w:p>
        </w:tc>
        <w:tc>
          <w:tcPr>
            <w:tcW w:w="2693" w:type="dxa"/>
          </w:tcPr>
          <w:p w14:paraId="0D117463"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27 серпня</w:t>
            </w:r>
          </w:p>
        </w:tc>
        <w:tc>
          <w:tcPr>
            <w:tcW w:w="4820" w:type="dxa"/>
          </w:tcPr>
          <w:p w14:paraId="71AAB54E"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78CF4F1C" w14:textId="77777777" w:rsidTr="00120381">
        <w:tc>
          <w:tcPr>
            <w:tcW w:w="709" w:type="dxa"/>
          </w:tcPr>
          <w:p w14:paraId="6E139630"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075ABF9"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Вшанування Дня пам'яті захисників України, які загинули у боротьбі за незалежність, суверенітет і територіальну цілісність України </w:t>
            </w:r>
          </w:p>
        </w:tc>
        <w:tc>
          <w:tcPr>
            <w:tcW w:w="2693" w:type="dxa"/>
          </w:tcPr>
          <w:p w14:paraId="3D531EBD" w14:textId="77777777"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29 серпня</w:t>
            </w:r>
          </w:p>
        </w:tc>
        <w:tc>
          <w:tcPr>
            <w:tcW w:w="4820" w:type="dxa"/>
          </w:tcPr>
          <w:p w14:paraId="38CF03BE"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r w:rsidRPr="001C5A74">
              <w:rPr>
                <w:rFonts w:ascii="Times New Roman" w:eastAsia="Times New Roman" w:hAnsi="Times New Roman" w:cs="Times New Roman"/>
                <w:color w:val="000000" w:themeColor="text1"/>
                <w:sz w:val="24"/>
                <w:szCs w:val="24"/>
                <w:lang w:eastAsia="ru-RU"/>
              </w:rPr>
              <w:t xml:space="preserve">, 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0F2C443D" w14:textId="77777777" w:rsidTr="00120381">
        <w:tc>
          <w:tcPr>
            <w:tcW w:w="709" w:type="dxa"/>
          </w:tcPr>
          <w:p w14:paraId="7C99CF0D"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3A92CE5" w14:textId="77777777" w:rsidR="002D0B7F" w:rsidRPr="001C5A74" w:rsidRDefault="002D0B7F" w:rsidP="006F0FCA">
            <w:pPr>
              <w:pStyle w:val="4"/>
              <w:rPr>
                <w:color w:val="000000" w:themeColor="text1"/>
              </w:rPr>
            </w:pPr>
            <w:r w:rsidRPr="001C5A74">
              <w:rPr>
                <w:color w:val="000000" w:themeColor="text1"/>
              </w:rPr>
              <w:t>Підготовка заходів щодо відзначення створення Державного реєстру виборців</w:t>
            </w:r>
          </w:p>
        </w:tc>
        <w:tc>
          <w:tcPr>
            <w:tcW w:w="2693" w:type="dxa"/>
          </w:tcPr>
          <w:p w14:paraId="7C2C1ABD" w14:textId="77777777" w:rsidR="002D0B7F" w:rsidRPr="001C5A74" w:rsidRDefault="002D0B7F" w:rsidP="00014B32">
            <w:pPr>
              <w:pStyle w:val="4"/>
              <w:jc w:val="center"/>
              <w:rPr>
                <w:color w:val="000000" w:themeColor="text1"/>
              </w:rPr>
            </w:pPr>
            <w:r w:rsidRPr="001C5A74">
              <w:rPr>
                <w:color w:val="000000" w:themeColor="text1"/>
              </w:rPr>
              <w:t>Вересень</w:t>
            </w:r>
          </w:p>
        </w:tc>
        <w:tc>
          <w:tcPr>
            <w:tcW w:w="4820" w:type="dxa"/>
          </w:tcPr>
          <w:p w14:paraId="430AC4CA" w14:textId="77777777"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Відділ адміністрування Державного реєстру виборців апарату Львівської обласної державної адміністрації</w:t>
            </w:r>
          </w:p>
        </w:tc>
      </w:tr>
      <w:tr w:rsidR="002D0B7F" w:rsidRPr="001C5A74" w14:paraId="705C978F" w14:textId="77777777" w:rsidTr="00120381">
        <w:tc>
          <w:tcPr>
            <w:tcW w:w="709" w:type="dxa"/>
          </w:tcPr>
          <w:p w14:paraId="30429D3F"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6973F80" w14:textId="77777777" w:rsidR="002D0B7F" w:rsidRPr="001C5A74" w:rsidRDefault="002D0B7F" w:rsidP="006F0FCA">
            <w:pPr>
              <w:pStyle w:val="af3"/>
              <w:snapToGrid w:val="0"/>
              <w:jc w:val="both"/>
              <w:rPr>
                <w:color w:val="000000" w:themeColor="text1"/>
                <w:kern w:val="26"/>
              </w:rPr>
            </w:pPr>
            <w:r w:rsidRPr="001C5A74">
              <w:rPr>
                <w:color w:val="000000" w:themeColor="text1"/>
                <w:kern w:val="26"/>
              </w:rPr>
              <w:t>Форум національних товариств</w:t>
            </w:r>
          </w:p>
        </w:tc>
        <w:tc>
          <w:tcPr>
            <w:tcW w:w="2693" w:type="dxa"/>
          </w:tcPr>
          <w:p w14:paraId="736BBB28"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Вересень</w:t>
            </w:r>
          </w:p>
        </w:tc>
        <w:tc>
          <w:tcPr>
            <w:tcW w:w="4820" w:type="dxa"/>
          </w:tcPr>
          <w:p w14:paraId="06F7ED70"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0089E24E" w14:textId="77777777" w:rsidTr="00120381">
        <w:tc>
          <w:tcPr>
            <w:tcW w:w="709" w:type="dxa"/>
          </w:tcPr>
          <w:p w14:paraId="2B2F39CB"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DC8E980" w14:textId="77777777" w:rsidR="002D0B7F" w:rsidRPr="001C5A74" w:rsidRDefault="002D0B7F" w:rsidP="006F0FCA">
            <w:pPr>
              <w:pStyle w:val="af3"/>
              <w:snapToGrid w:val="0"/>
              <w:jc w:val="both"/>
              <w:rPr>
                <w:color w:val="000000" w:themeColor="text1"/>
                <w:kern w:val="26"/>
              </w:rPr>
            </w:pPr>
            <w:r w:rsidRPr="001C5A74">
              <w:rPr>
                <w:color w:val="000000" w:themeColor="text1"/>
                <w:kern w:val="26"/>
              </w:rPr>
              <w:t>Рада Церков</w:t>
            </w:r>
          </w:p>
        </w:tc>
        <w:tc>
          <w:tcPr>
            <w:tcW w:w="2693" w:type="dxa"/>
          </w:tcPr>
          <w:p w14:paraId="2FB2BBA7"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Вересень</w:t>
            </w:r>
          </w:p>
        </w:tc>
        <w:tc>
          <w:tcPr>
            <w:tcW w:w="4820" w:type="dxa"/>
          </w:tcPr>
          <w:p w14:paraId="76D5BB93"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0EFE2908" w14:textId="77777777" w:rsidTr="00120381">
        <w:tc>
          <w:tcPr>
            <w:tcW w:w="709" w:type="dxa"/>
          </w:tcPr>
          <w:p w14:paraId="56C013A7"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F09D9FD" w14:textId="77777777"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Проведення заходів до Дня усиновлення</w:t>
            </w:r>
          </w:p>
          <w:p w14:paraId="21BEC483" w14:textId="77777777" w:rsidR="002D0B7F" w:rsidRPr="001C5A74" w:rsidRDefault="002D0B7F" w:rsidP="006F0FCA">
            <w:pPr>
              <w:pStyle w:val="af3"/>
              <w:snapToGrid w:val="0"/>
              <w:jc w:val="both"/>
              <w:rPr>
                <w:rFonts w:eastAsia="Times New Roman"/>
                <w:color w:val="000000" w:themeColor="text1"/>
              </w:rPr>
            </w:pPr>
          </w:p>
        </w:tc>
        <w:tc>
          <w:tcPr>
            <w:tcW w:w="2693" w:type="dxa"/>
          </w:tcPr>
          <w:p w14:paraId="2E859D13" w14:textId="23A00726" w:rsidR="002D0B7F" w:rsidRPr="001C5A74" w:rsidRDefault="002D0B7F"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Вересень</w:t>
            </w:r>
          </w:p>
        </w:tc>
        <w:tc>
          <w:tcPr>
            <w:tcW w:w="4820" w:type="dxa"/>
          </w:tcPr>
          <w:p w14:paraId="56E7A051" w14:textId="4778D712"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2D0B7F" w:rsidRPr="001C5A74" w14:paraId="6FB24935" w14:textId="77777777" w:rsidTr="00120381">
        <w:tc>
          <w:tcPr>
            <w:tcW w:w="709" w:type="dxa"/>
          </w:tcPr>
          <w:p w14:paraId="31AAA5F8"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AADD635" w14:textId="50770E1B" w:rsidR="002D0B7F" w:rsidRPr="001C5A74" w:rsidRDefault="002D0B7F" w:rsidP="006F0FCA">
            <w:pPr>
              <w:pStyle w:val="af3"/>
              <w:snapToGrid w:val="0"/>
              <w:jc w:val="both"/>
              <w:rPr>
                <w:color w:val="000000" w:themeColor="text1"/>
                <w:kern w:val="26"/>
              </w:rPr>
            </w:pPr>
            <w:r w:rsidRPr="001C5A74">
              <w:rPr>
                <w:color w:val="000000" w:themeColor="text1"/>
              </w:rPr>
              <w:t xml:space="preserve">Відзначення Дня вшанування пам'яті примусового виселення українців із території Закерзоння </w:t>
            </w:r>
          </w:p>
        </w:tc>
        <w:tc>
          <w:tcPr>
            <w:tcW w:w="2693" w:type="dxa"/>
          </w:tcPr>
          <w:p w14:paraId="79FFBB84" w14:textId="0264FCDA"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8 вересня</w:t>
            </w:r>
          </w:p>
        </w:tc>
        <w:tc>
          <w:tcPr>
            <w:tcW w:w="4820" w:type="dxa"/>
          </w:tcPr>
          <w:p w14:paraId="62C9B85A" w14:textId="16137434"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07391D46" w14:textId="77777777" w:rsidTr="00120381">
        <w:tc>
          <w:tcPr>
            <w:tcW w:w="709" w:type="dxa"/>
          </w:tcPr>
          <w:p w14:paraId="49E800BC"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4711605" w14:textId="497AB821" w:rsidR="002D0B7F" w:rsidRPr="001C5A74" w:rsidRDefault="002D0B7F" w:rsidP="006F0FCA">
            <w:pPr>
              <w:pStyle w:val="af3"/>
              <w:snapToGrid w:val="0"/>
              <w:jc w:val="both"/>
              <w:rPr>
                <w:color w:val="000000" w:themeColor="text1"/>
              </w:rPr>
            </w:pPr>
            <w:r w:rsidRPr="001C5A74">
              <w:rPr>
                <w:rFonts w:eastAsia="Times New Roman"/>
                <w:color w:val="000000" w:themeColor="text1"/>
              </w:rPr>
              <w:t>Заходи з нагоди</w:t>
            </w:r>
            <w:r w:rsidRPr="001C5A74">
              <w:rPr>
                <w:color w:val="000000" w:themeColor="text1"/>
              </w:rPr>
              <w:t xml:space="preserve"> Дня працівника нафтової, газової та нафтопереробної промисловості</w:t>
            </w:r>
          </w:p>
        </w:tc>
        <w:tc>
          <w:tcPr>
            <w:tcW w:w="2693" w:type="dxa"/>
          </w:tcPr>
          <w:p w14:paraId="6166A2F8" w14:textId="4D3F0F13"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13 вересня</w:t>
            </w:r>
          </w:p>
        </w:tc>
        <w:tc>
          <w:tcPr>
            <w:tcW w:w="4820" w:type="dxa"/>
          </w:tcPr>
          <w:p w14:paraId="3986E62D" w14:textId="2EC15230"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2D0B7F" w:rsidRPr="001C5A74" w14:paraId="21D5928D" w14:textId="77777777" w:rsidTr="00120381">
        <w:tc>
          <w:tcPr>
            <w:tcW w:w="709" w:type="dxa"/>
          </w:tcPr>
          <w:p w14:paraId="44BB6D07"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5528334" w14:textId="77777777" w:rsidR="002D0B7F" w:rsidRPr="001C5A74" w:rsidRDefault="002D0B7F" w:rsidP="006F0FCA">
            <w:pPr>
              <w:pStyle w:val="a8"/>
              <w:rPr>
                <w:color w:val="000000" w:themeColor="text1"/>
                <w:sz w:val="24"/>
                <w:szCs w:val="24"/>
              </w:rPr>
            </w:pPr>
            <w:r w:rsidRPr="001C5A74">
              <w:rPr>
                <w:color w:val="000000" w:themeColor="text1"/>
                <w:sz w:val="24"/>
                <w:szCs w:val="24"/>
              </w:rPr>
              <w:t>Участь у заходах до Дня рятівника</w:t>
            </w:r>
          </w:p>
        </w:tc>
        <w:tc>
          <w:tcPr>
            <w:tcW w:w="2693" w:type="dxa"/>
          </w:tcPr>
          <w:p w14:paraId="29804925" w14:textId="77777777" w:rsidR="002D0B7F" w:rsidRPr="001C5A74" w:rsidRDefault="002D0B7F" w:rsidP="00014B32">
            <w:pPr>
              <w:pStyle w:val="a8"/>
              <w:jc w:val="center"/>
              <w:rPr>
                <w:color w:val="000000" w:themeColor="text1"/>
                <w:sz w:val="24"/>
                <w:szCs w:val="24"/>
              </w:rPr>
            </w:pPr>
            <w:r w:rsidRPr="001C5A74">
              <w:rPr>
                <w:color w:val="000000" w:themeColor="text1"/>
                <w:sz w:val="24"/>
                <w:szCs w:val="24"/>
              </w:rPr>
              <w:t>17 вересня</w:t>
            </w:r>
          </w:p>
          <w:p w14:paraId="3982CF75" w14:textId="77777777" w:rsidR="002D0B7F" w:rsidRPr="001C5A74" w:rsidRDefault="002D0B7F" w:rsidP="00014B32">
            <w:pPr>
              <w:pStyle w:val="a8"/>
              <w:jc w:val="center"/>
              <w:rPr>
                <w:color w:val="000000" w:themeColor="text1"/>
                <w:sz w:val="24"/>
                <w:szCs w:val="24"/>
              </w:rPr>
            </w:pPr>
          </w:p>
        </w:tc>
        <w:tc>
          <w:tcPr>
            <w:tcW w:w="4820" w:type="dxa"/>
          </w:tcPr>
          <w:p w14:paraId="6A5D8C20"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2D0B7F" w:rsidRPr="001C5A74" w14:paraId="2C0DCAD8" w14:textId="77777777" w:rsidTr="00120381">
        <w:tc>
          <w:tcPr>
            <w:tcW w:w="709" w:type="dxa"/>
          </w:tcPr>
          <w:p w14:paraId="1963E66B"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88B5D61" w14:textId="4546E1A6" w:rsidR="002D0B7F" w:rsidRPr="001C5A74" w:rsidRDefault="002D0B7F" w:rsidP="006F0FCA">
            <w:pPr>
              <w:pStyle w:val="af3"/>
              <w:snapToGrid w:val="0"/>
              <w:jc w:val="both"/>
              <w:rPr>
                <w:color w:val="000000" w:themeColor="text1"/>
                <w:kern w:val="26"/>
              </w:rPr>
            </w:pPr>
            <w:r w:rsidRPr="001C5A74">
              <w:rPr>
                <w:color w:val="000000" w:themeColor="text1"/>
                <w:kern w:val="26"/>
              </w:rPr>
              <w:t>Відзначення 160-ї річниці від дня народження Михайла Грушевського</w:t>
            </w:r>
          </w:p>
        </w:tc>
        <w:tc>
          <w:tcPr>
            <w:tcW w:w="2693" w:type="dxa"/>
          </w:tcPr>
          <w:p w14:paraId="058A2929"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29 вересня</w:t>
            </w:r>
          </w:p>
        </w:tc>
        <w:tc>
          <w:tcPr>
            <w:tcW w:w="4820" w:type="dxa"/>
          </w:tcPr>
          <w:p w14:paraId="2059B1FC"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407C9F32" w14:textId="77777777" w:rsidTr="00120381">
        <w:tc>
          <w:tcPr>
            <w:tcW w:w="709" w:type="dxa"/>
          </w:tcPr>
          <w:p w14:paraId="282B8016"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7DD87A3" w14:textId="77777777" w:rsidR="002D0B7F" w:rsidRPr="001C5A74" w:rsidRDefault="002D0B7F" w:rsidP="006F0FCA">
            <w:pPr>
              <w:pStyle w:val="af3"/>
              <w:snapToGrid w:val="0"/>
              <w:jc w:val="both"/>
              <w:rPr>
                <w:bCs/>
                <w:color w:val="000000" w:themeColor="text1"/>
                <w:lang w:val="ru-RU"/>
              </w:rPr>
            </w:pPr>
            <w:proofErr w:type="spellStart"/>
            <w:r w:rsidRPr="001C5A74">
              <w:rPr>
                <w:color w:val="000000" w:themeColor="text1"/>
                <w:lang w:val="ru-RU"/>
              </w:rPr>
              <w:t>Відзначення</w:t>
            </w:r>
            <w:proofErr w:type="spellEnd"/>
            <w:r w:rsidRPr="001C5A74">
              <w:rPr>
                <w:color w:val="000000" w:themeColor="text1"/>
                <w:lang w:val="ru-RU"/>
              </w:rPr>
              <w:t xml:space="preserve"> </w:t>
            </w:r>
            <w:proofErr w:type="spellStart"/>
            <w:r w:rsidRPr="001C5A74">
              <w:rPr>
                <w:color w:val="000000" w:themeColor="text1"/>
                <w:lang w:val="ru-RU"/>
              </w:rPr>
              <w:t>Всеукраїнського</w:t>
            </w:r>
            <w:proofErr w:type="spellEnd"/>
            <w:r w:rsidRPr="001C5A74">
              <w:rPr>
                <w:color w:val="000000" w:themeColor="text1"/>
                <w:lang w:val="ru-RU"/>
              </w:rPr>
              <w:t xml:space="preserve"> дня </w:t>
            </w:r>
            <w:proofErr w:type="spellStart"/>
            <w:r w:rsidRPr="001C5A74">
              <w:rPr>
                <w:color w:val="000000" w:themeColor="text1"/>
                <w:lang w:val="ru-RU"/>
              </w:rPr>
              <w:t>бібліотек</w:t>
            </w:r>
            <w:proofErr w:type="spellEnd"/>
          </w:p>
        </w:tc>
        <w:tc>
          <w:tcPr>
            <w:tcW w:w="2693" w:type="dxa"/>
          </w:tcPr>
          <w:p w14:paraId="78A9422A"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30 вересня</w:t>
            </w:r>
          </w:p>
        </w:tc>
        <w:tc>
          <w:tcPr>
            <w:tcW w:w="4820" w:type="dxa"/>
          </w:tcPr>
          <w:p w14:paraId="105C502E"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2CF78CAC" w14:textId="77777777" w:rsidTr="00120381">
        <w:tc>
          <w:tcPr>
            <w:tcW w:w="709" w:type="dxa"/>
          </w:tcPr>
          <w:p w14:paraId="07F41AA2"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AAE67AF" w14:textId="77777777" w:rsidR="002D0B7F" w:rsidRPr="001C5A74" w:rsidRDefault="002D0B7F" w:rsidP="006F0FCA">
            <w:pPr>
              <w:pStyle w:val="aa"/>
              <w:spacing w:before="0" w:beforeAutospacing="0" w:after="0" w:afterAutospacing="0"/>
              <w:ind w:firstLine="34"/>
              <w:jc w:val="both"/>
              <w:rPr>
                <w:color w:val="000000" w:themeColor="text1"/>
              </w:rPr>
            </w:pPr>
            <w:r w:rsidRPr="001C5A74">
              <w:rPr>
                <w:color w:val="000000" w:themeColor="text1"/>
                <w:lang w:eastAsia="ru-RU"/>
              </w:rPr>
              <w:t xml:space="preserve">Проведення заходів до </w:t>
            </w:r>
            <w:r w:rsidRPr="001C5A74">
              <w:rPr>
                <w:color w:val="000000" w:themeColor="text1"/>
              </w:rPr>
              <w:t>Міжнародного дня глухих</w:t>
            </w:r>
          </w:p>
        </w:tc>
        <w:tc>
          <w:tcPr>
            <w:tcW w:w="2693" w:type="dxa"/>
          </w:tcPr>
          <w:p w14:paraId="4FCC6C34" w14:textId="77777777" w:rsidR="002D0B7F" w:rsidRPr="001C5A74" w:rsidRDefault="002D0B7F" w:rsidP="00014B32">
            <w:pPr>
              <w:pStyle w:val="aa"/>
              <w:spacing w:before="0" w:beforeAutospacing="0" w:after="0" w:afterAutospacing="0"/>
              <w:ind w:hanging="15"/>
              <w:jc w:val="center"/>
              <w:rPr>
                <w:color w:val="000000" w:themeColor="text1"/>
              </w:rPr>
            </w:pPr>
            <w:r w:rsidRPr="001C5A74">
              <w:rPr>
                <w:color w:val="000000" w:themeColor="text1"/>
              </w:rPr>
              <w:t>Остання неділя вересня</w:t>
            </w:r>
          </w:p>
        </w:tc>
        <w:tc>
          <w:tcPr>
            <w:tcW w:w="4820" w:type="dxa"/>
          </w:tcPr>
          <w:p w14:paraId="705FF99A" w14:textId="77777777"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6277582B" w14:textId="77777777" w:rsidTr="00120381">
        <w:tc>
          <w:tcPr>
            <w:tcW w:w="709" w:type="dxa"/>
          </w:tcPr>
          <w:p w14:paraId="1064920C"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D438244" w14:textId="77777777" w:rsidR="002D0B7F" w:rsidRPr="001C5A74" w:rsidRDefault="002D0B7F" w:rsidP="006F0FCA">
            <w:pPr>
              <w:pBdr>
                <w:top w:val="nil"/>
                <w:left w:val="nil"/>
                <w:bottom w:val="nil"/>
                <w:right w:val="nil"/>
                <w:between w:val="nil"/>
              </w:pBdr>
              <w:jc w:val="both"/>
              <w:rPr>
                <w:color w:val="000000" w:themeColor="text1"/>
              </w:rPr>
            </w:pPr>
            <w:r w:rsidRPr="001C5A74">
              <w:rPr>
                <w:rFonts w:ascii="Times New Roman" w:eastAsia="Times New Roman" w:hAnsi="Times New Roman" w:cs="Times New Roman"/>
                <w:color w:val="000000" w:themeColor="text1"/>
                <w:sz w:val="24"/>
                <w:szCs w:val="24"/>
                <w:lang w:eastAsia="ru-RU"/>
              </w:rPr>
              <w:t>Заходи з нагоди Дня працівників харчової та переробної промисловості</w:t>
            </w:r>
          </w:p>
        </w:tc>
        <w:tc>
          <w:tcPr>
            <w:tcW w:w="2693" w:type="dxa"/>
          </w:tcPr>
          <w:p w14:paraId="21E9557A" w14:textId="77777777" w:rsidR="002D0B7F" w:rsidRPr="001C5A74" w:rsidRDefault="002D0B7F"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rPr>
              <w:t>Жовтень</w:t>
            </w:r>
          </w:p>
        </w:tc>
        <w:tc>
          <w:tcPr>
            <w:tcW w:w="4820" w:type="dxa"/>
          </w:tcPr>
          <w:p w14:paraId="0F80FD05"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2D0B7F" w:rsidRPr="001C5A74" w14:paraId="43EE7B28" w14:textId="77777777" w:rsidTr="00120381">
        <w:tc>
          <w:tcPr>
            <w:tcW w:w="709" w:type="dxa"/>
          </w:tcPr>
          <w:p w14:paraId="3B5BE061"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EBBB750" w14:textId="77777777" w:rsidR="002D0B7F" w:rsidRPr="001C5A74" w:rsidRDefault="002D0B7F" w:rsidP="006F0FCA">
            <w:pPr>
              <w:pStyle w:val="docdata"/>
              <w:spacing w:before="0" w:beforeAutospacing="0" w:after="0" w:afterAutospacing="0"/>
              <w:jc w:val="both"/>
              <w:rPr>
                <w:color w:val="000000" w:themeColor="text1"/>
              </w:rPr>
            </w:pPr>
            <w:r w:rsidRPr="001C5A74">
              <w:rPr>
                <w:color w:val="000000" w:themeColor="text1"/>
              </w:rPr>
              <w:t>Міжнародний день музики</w:t>
            </w:r>
          </w:p>
        </w:tc>
        <w:tc>
          <w:tcPr>
            <w:tcW w:w="2693" w:type="dxa"/>
          </w:tcPr>
          <w:p w14:paraId="12745C3F"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 жовтня</w:t>
            </w:r>
          </w:p>
        </w:tc>
        <w:tc>
          <w:tcPr>
            <w:tcW w:w="4820" w:type="dxa"/>
          </w:tcPr>
          <w:p w14:paraId="15038ABF"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2BB465BF" w14:textId="77777777" w:rsidTr="00120381">
        <w:tc>
          <w:tcPr>
            <w:tcW w:w="709" w:type="dxa"/>
          </w:tcPr>
          <w:p w14:paraId="2EF78918"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9533635"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Відзначення Дня захисників та захисниць України, Дня УПА, Дня українського козацтва, Покрови Пресвятої Богородиці</w:t>
            </w:r>
          </w:p>
        </w:tc>
        <w:tc>
          <w:tcPr>
            <w:tcW w:w="2693" w:type="dxa"/>
          </w:tcPr>
          <w:p w14:paraId="38537CF3" w14:textId="77777777"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 жовтня</w:t>
            </w:r>
          </w:p>
        </w:tc>
        <w:tc>
          <w:tcPr>
            <w:tcW w:w="4820" w:type="dxa"/>
          </w:tcPr>
          <w:p w14:paraId="75ED4D1E"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з питань цивільного захисту Львівської обласної державної адміністрації, 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73BD3333" w14:textId="77777777" w:rsidTr="00120381">
        <w:tc>
          <w:tcPr>
            <w:tcW w:w="709" w:type="dxa"/>
          </w:tcPr>
          <w:p w14:paraId="7B435FE3"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2C28185" w14:textId="0AAA5602" w:rsidR="002D0B7F" w:rsidRPr="001C5A74" w:rsidRDefault="002D0B7F" w:rsidP="006F0FCA">
            <w:pPr>
              <w:pStyle w:val="aa"/>
              <w:spacing w:before="0" w:beforeAutospacing="0" w:after="0" w:afterAutospacing="0"/>
              <w:ind w:firstLine="34"/>
              <w:jc w:val="both"/>
              <w:rPr>
                <w:color w:val="000000" w:themeColor="text1"/>
              </w:rPr>
            </w:pPr>
            <w:r w:rsidRPr="001C5A74">
              <w:rPr>
                <w:color w:val="000000" w:themeColor="text1"/>
              </w:rPr>
              <w:t>Організація заходів до Міжнародного дня білої тростини</w:t>
            </w:r>
          </w:p>
        </w:tc>
        <w:tc>
          <w:tcPr>
            <w:tcW w:w="2693" w:type="dxa"/>
          </w:tcPr>
          <w:p w14:paraId="5AEFC779" w14:textId="77777777" w:rsidR="002D0B7F" w:rsidRPr="001C5A74" w:rsidRDefault="002D0B7F" w:rsidP="00014B32">
            <w:pPr>
              <w:pStyle w:val="aa"/>
              <w:spacing w:before="0" w:beforeAutospacing="0" w:after="0" w:afterAutospacing="0"/>
              <w:ind w:hanging="15"/>
              <w:jc w:val="center"/>
              <w:rPr>
                <w:color w:val="000000" w:themeColor="text1"/>
              </w:rPr>
            </w:pPr>
            <w:r w:rsidRPr="001C5A74">
              <w:rPr>
                <w:color w:val="000000" w:themeColor="text1"/>
              </w:rPr>
              <w:t>15 жовтня</w:t>
            </w:r>
          </w:p>
        </w:tc>
        <w:tc>
          <w:tcPr>
            <w:tcW w:w="4820" w:type="dxa"/>
          </w:tcPr>
          <w:p w14:paraId="3BC445F9"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103410F4" w14:textId="77777777" w:rsidTr="00120381">
        <w:tc>
          <w:tcPr>
            <w:tcW w:w="709" w:type="dxa"/>
          </w:tcPr>
          <w:p w14:paraId="3C623240"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E2E8B82" w14:textId="10F2C456" w:rsidR="002D0B7F" w:rsidRPr="001C5A74" w:rsidRDefault="002D0B7F" w:rsidP="006F0FCA">
            <w:pPr>
              <w:pStyle w:val="aa"/>
              <w:spacing w:before="0" w:beforeAutospacing="0" w:after="0" w:afterAutospacing="0"/>
              <w:jc w:val="both"/>
              <w:rPr>
                <w:color w:val="000000" w:themeColor="text1"/>
              </w:rPr>
            </w:pPr>
            <w:r w:rsidRPr="001C5A74">
              <w:rPr>
                <w:color w:val="000000" w:themeColor="text1"/>
              </w:rPr>
              <w:t xml:space="preserve">Участь у заходах до Європейського Дня боротьби з торгівлею </w:t>
            </w:r>
          </w:p>
        </w:tc>
        <w:tc>
          <w:tcPr>
            <w:tcW w:w="2693" w:type="dxa"/>
          </w:tcPr>
          <w:p w14:paraId="7AAAADED" w14:textId="77777777" w:rsidR="002D0B7F" w:rsidRPr="001C5A74" w:rsidRDefault="002D0B7F" w:rsidP="00014B32">
            <w:pPr>
              <w:pStyle w:val="aa"/>
              <w:spacing w:before="0" w:beforeAutospacing="0" w:after="0" w:afterAutospacing="0"/>
              <w:ind w:hanging="15"/>
              <w:jc w:val="center"/>
              <w:rPr>
                <w:color w:val="000000" w:themeColor="text1"/>
                <w:lang w:val="en-US"/>
              </w:rPr>
            </w:pPr>
            <w:r w:rsidRPr="001C5A74">
              <w:rPr>
                <w:color w:val="000000" w:themeColor="text1"/>
                <w:lang w:val="en-US"/>
              </w:rPr>
              <w:t xml:space="preserve">18 </w:t>
            </w:r>
            <w:proofErr w:type="spellStart"/>
            <w:r w:rsidRPr="001C5A74">
              <w:rPr>
                <w:color w:val="000000" w:themeColor="text1"/>
                <w:lang w:val="en-US"/>
              </w:rPr>
              <w:t>жовтня</w:t>
            </w:r>
            <w:proofErr w:type="spellEnd"/>
          </w:p>
        </w:tc>
        <w:tc>
          <w:tcPr>
            <w:tcW w:w="4820" w:type="dxa"/>
          </w:tcPr>
          <w:p w14:paraId="00DF43AE"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5E858EEA" w14:textId="77777777" w:rsidTr="001C6116">
        <w:tc>
          <w:tcPr>
            <w:tcW w:w="709" w:type="dxa"/>
          </w:tcPr>
          <w:p w14:paraId="387B1099"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4388626" w14:textId="77777777" w:rsidR="002D0B7F" w:rsidRPr="001C5A74" w:rsidRDefault="002D0B7F"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Заходи  з нагоди Дня працівників сільського господарства</w:t>
            </w:r>
          </w:p>
        </w:tc>
        <w:tc>
          <w:tcPr>
            <w:tcW w:w="2693" w:type="dxa"/>
          </w:tcPr>
          <w:p w14:paraId="677F49C0" w14:textId="77777777" w:rsidR="002D0B7F" w:rsidRPr="001C5A74" w:rsidRDefault="002D0B7F"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Листопад</w:t>
            </w:r>
          </w:p>
        </w:tc>
        <w:tc>
          <w:tcPr>
            <w:tcW w:w="4820" w:type="dxa"/>
          </w:tcPr>
          <w:p w14:paraId="193D44D0"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агропромислового розвитку Львівської обласної державної адміністрації</w:t>
            </w:r>
          </w:p>
        </w:tc>
      </w:tr>
      <w:tr w:rsidR="002D0B7F" w:rsidRPr="001C5A74" w14:paraId="059387B0" w14:textId="77777777" w:rsidTr="001C6116">
        <w:tc>
          <w:tcPr>
            <w:tcW w:w="709" w:type="dxa"/>
          </w:tcPr>
          <w:p w14:paraId="4FFB9889"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2178FA6" w14:textId="2F76968C" w:rsidR="002D0B7F" w:rsidRPr="001C5A74" w:rsidRDefault="002D0B7F"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Нагородження переможців Обласної премії в галузі культури, літератури, мистецтва та журналістики</w:t>
            </w:r>
          </w:p>
        </w:tc>
        <w:tc>
          <w:tcPr>
            <w:tcW w:w="2693" w:type="dxa"/>
          </w:tcPr>
          <w:p w14:paraId="5CEE788B" w14:textId="63F31827" w:rsidR="002D0B7F" w:rsidRPr="001C5A74" w:rsidRDefault="002D0B7F"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lang w:eastAsia="ru-RU"/>
              </w:rPr>
            </w:pPr>
            <w:r w:rsidRPr="001C5A74">
              <w:rPr>
                <w:rFonts w:ascii="Times New Roman" w:hAnsi="Times New Roman" w:cs="Times New Roman"/>
                <w:color w:val="000000" w:themeColor="text1"/>
                <w:sz w:val="24"/>
                <w:szCs w:val="24"/>
              </w:rPr>
              <w:t>Листопад</w:t>
            </w:r>
          </w:p>
        </w:tc>
        <w:tc>
          <w:tcPr>
            <w:tcW w:w="4820" w:type="dxa"/>
          </w:tcPr>
          <w:p w14:paraId="439350E7" w14:textId="1E18D8B4"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5F279904" w14:textId="77777777" w:rsidTr="001C6116">
        <w:tc>
          <w:tcPr>
            <w:tcW w:w="709" w:type="dxa"/>
          </w:tcPr>
          <w:p w14:paraId="2686E34C"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1FCAAE3B" w14:textId="0E78E6E2" w:rsidR="002D0B7F" w:rsidRPr="001C5A74" w:rsidRDefault="002D0B7F" w:rsidP="006F0FCA">
            <w:pPr>
              <w:pBdr>
                <w:top w:val="nil"/>
                <w:left w:val="nil"/>
                <w:bottom w:val="nil"/>
                <w:right w:val="nil"/>
                <w:between w:val="nil"/>
              </w:pBd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Проведення заходів  до Дня захисту дітей</w:t>
            </w:r>
          </w:p>
        </w:tc>
        <w:tc>
          <w:tcPr>
            <w:tcW w:w="2693" w:type="dxa"/>
          </w:tcPr>
          <w:p w14:paraId="3D8ADC2F" w14:textId="073236AE" w:rsidR="002D0B7F" w:rsidRPr="001C5A74" w:rsidRDefault="002D0B7F" w:rsidP="00014B32">
            <w:pPr>
              <w:pBdr>
                <w:top w:val="nil"/>
                <w:left w:val="nil"/>
                <w:bottom w:val="nil"/>
                <w:right w:val="nil"/>
                <w:between w:val="nil"/>
              </w:pBd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Листопад</w:t>
            </w:r>
          </w:p>
        </w:tc>
        <w:tc>
          <w:tcPr>
            <w:tcW w:w="4820" w:type="dxa"/>
          </w:tcPr>
          <w:p w14:paraId="132DCD3F" w14:textId="20987C8C"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2D0B7F" w:rsidRPr="001C5A74" w14:paraId="40D27B4D" w14:textId="77777777" w:rsidTr="00120381">
        <w:tc>
          <w:tcPr>
            <w:tcW w:w="709" w:type="dxa"/>
          </w:tcPr>
          <w:p w14:paraId="52D1B9BC"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2CF410E" w14:textId="436AFC6B" w:rsidR="002D0B7F" w:rsidRPr="001C5A74" w:rsidRDefault="002D0B7F" w:rsidP="006F0FCA">
            <w:pPr>
              <w:spacing w:before="100" w:beforeAutospacing="1" w:after="100" w:afterAutospacing="1"/>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Вручення Премії імені Митрополита </w:t>
            </w:r>
            <w:proofErr w:type="spellStart"/>
            <w:r w:rsidRPr="001C5A74">
              <w:rPr>
                <w:rFonts w:ascii="Times New Roman" w:hAnsi="Times New Roman" w:cs="Times New Roman"/>
                <w:color w:val="000000" w:themeColor="text1"/>
                <w:sz w:val="24"/>
                <w:szCs w:val="24"/>
              </w:rPr>
              <w:t>Андрея</w:t>
            </w:r>
            <w:proofErr w:type="spellEnd"/>
            <w:r w:rsidRPr="001C5A74">
              <w:rPr>
                <w:rFonts w:ascii="Times New Roman" w:hAnsi="Times New Roman" w:cs="Times New Roman"/>
                <w:color w:val="000000" w:themeColor="text1"/>
                <w:sz w:val="24"/>
                <w:szCs w:val="24"/>
              </w:rPr>
              <w:t xml:space="preserve"> Шептицького</w:t>
            </w:r>
          </w:p>
        </w:tc>
        <w:tc>
          <w:tcPr>
            <w:tcW w:w="2693" w:type="dxa"/>
          </w:tcPr>
          <w:p w14:paraId="73FF952B" w14:textId="6E863133" w:rsidR="002D0B7F" w:rsidRPr="001C5A74" w:rsidRDefault="002D0B7F" w:rsidP="00014B32">
            <w:pPr>
              <w:pStyle w:val="4"/>
              <w:jc w:val="center"/>
              <w:rPr>
                <w:color w:val="000000" w:themeColor="text1"/>
              </w:rPr>
            </w:pPr>
            <w:r w:rsidRPr="001C5A74">
              <w:rPr>
                <w:color w:val="000000" w:themeColor="text1"/>
              </w:rPr>
              <w:t>1 листопада</w:t>
            </w:r>
          </w:p>
        </w:tc>
        <w:tc>
          <w:tcPr>
            <w:tcW w:w="4820" w:type="dxa"/>
          </w:tcPr>
          <w:p w14:paraId="2F0A7FB8" w14:textId="65D1216C"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освіти і науки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7A87CFF7" w14:textId="77777777" w:rsidTr="00113349">
        <w:trPr>
          <w:trHeight w:val="58"/>
        </w:trPr>
        <w:tc>
          <w:tcPr>
            <w:tcW w:w="709" w:type="dxa"/>
          </w:tcPr>
          <w:p w14:paraId="59133BCD"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1EA0C53" w14:textId="0A46F957" w:rsidR="002D0B7F" w:rsidRPr="001C5A74" w:rsidRDefault="002D0B7F" w:rsidP="006F0FCA">
            <w:pPr>
              <w:pStyle w:val="1"/>
              <w:shd w:val="clear" w:color="auto" w:fill="FFFFFF"/>
              <w:spacing w:before="0" w:beforeAutospacing="0" w:after="0" w:afterAutospacing="0"/>
              <w:ind w:right="180"/>
              <w:jc w:val="both"/>
              <w:outlineLvl w:val="0"/>
              <w:rPr>
                <w:b w:val="0"/>
                <w:color w:val="000000" w:themeColor="text1"/>
                <w:sz w:val="24"/>
                <w:szCs w:val="24"/>
              </w:rPr>
            </w:pPr>
            <w:r w:rsidRPr="001C5A74">
              <w:rPr>
                <w:b w:val="0"/>
                <w:color w:val="000000" w:themeColor="text1"/>
                <w:sz w:val="24"/>
                <w:szCs w:val="24"/>
              </w:rPr>
              <w:t xml:space="preserve">Відзначення 108-ої річниці утворення ЗУНР </w:t>
            </w:r>
          </w:p>
        </w:tc>
        <w:tc>
          <w:tcPr>
            <w:tcW w:w="2693" w:type="dxa"/>
          </w:tcPr>
          <w:p w14:paraId="1AE7B8BA" w14:textId="2C685E78"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1 листопада</w:t>
            </w:r>
          </w:p>
        </w:tc>
        <w:tc>
          <w:tcPr>
            <w:tcW w:w="4820" w:type="dxa"/>
          </w:tcPr>
          <w:p w14:paraId="46A6729D"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1D10915D" w14:textId="77777777" w:rsidTr="00120381">
        <w:tc>
          <w:tcPr>
            <w:tcW w:w="709" w:type="dxa"/>
          </w:tcPr>
          <w:p w14:paraId="47423C41"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30E5777" w14:textId="77777777" w:rsidR="002D0B7F" w:rsidRPr="001C5A74" w:rsidRDefault="002D0B7F" w:rsidP="006F0FCA">
            <w:pPr>
              <w:pStyle w:val="a8"/>
              <w:rPr>
                <w:color w:val="000000" w:themeColor="text1"/>
                <w:sz w:val="24"/>
                <w:szCs w:val="24"/>
              </w:rPr>
            </w:pPr>
            <w:r w:rsidRPr="001C5A74">
              <w:rPr>
                <w:color w:val="000000" w:themeColor="text1"/>
                <w:sz w:val="24"/>
                <w:szCs w:val="24"/>
              </w:rPr>
              <w:t xml:space="preserve">Участь у заходах до Дня ракетних військ і артилерії </w:t>
            </w:r>
          </w:p>
          <w:p w14:paraId="683E3F81" w14:textId="77777777" w:rsidR="002D0B7F" w:rsidRPr="001C5A74" w:rsidRDefault="002D0B7F" w:rsidP="006F0FCA">
            <w:pPr>
              <w:pStyle w:val="a8"/>
              <w:rPr>
                <w:color w:val="000000" w:themeColor="text1"/>
                <w:sz w:val="24"/>
                <w:szCs w:val="24"/>
              </w:rPr>
            </w:pPr>
          </w:p>
        </w:tc>
        <w:tc>
          <w:tcPr>
            <w:tcW w:w="2693" w:type="dxa"/>
          </w:tcPr>
          <w:p w14:paraId="37171872" w14:textId="77777777" w:rsidR="002D0B7F" w:rsidRPr="001C5A74" w:rsidRDefault="002D0B7F" w:rsidP="00014B32">
            <w:pPr>
              <w:pStyle w:val="a8"/>
              <w:jc w:val="center"/>
              <w:rPr>
                <w:color w:val="000000" w:themeColor="text1"/>
                <w:sz w:val="24"/>
                <w:szCs w:val="24"/>
              </w:rPr>
            </w:pPr>
            <w:r w:rsidRPr="001C5A74">
              <w:rPr>
                <w:color w:val="000000" w:themeColor="text1"/>
                <w:sz w:val="24"/>
                <w:szCs w:val="24"/>
              </w:rPr>
              <w:t>3 листопада</w:t>
            </w:r>
          </w:p>
        </w:tc>
        <w:tc>
          <w:tcPr>
            <w:tcW w:w="4820" w:type="dxa"/>
          </w:tcPr>
          <w:p w14:paraId="0C11AC6D"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2D0B7F" w:rsidRPr="001C5A74" w14:paraId="2D57F4DB" w14:textId="77777777" w:rsidTr="00120381">
        <w:tc>
          <w:tcPr>
            <w:tcW w:w="709" w:type="dxa"/>
          </w:tcPr>
          <w:p w14:paraId="5C6E9689"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B2D3DA8" w14:textId="77777777" w:rsidR="002D0B7F" w:rsidRPr="001C5A74" w:rsidRDefault="002D0B7F" w:rsidP="006F0FCA">
            <w:pPr>
              <w:pStyle w:val="a8"/>
              <w:rPr>
                <w:color w:val="000000" w:themeColor="text1"/>
                <w:sz w:val="24"/>
                <w:szCs w:val="24"/>
              </w:rPr>
            </w:pPr>
            <w:r w:rsidRPr="001C5A74">
              <w:rPr>
                <w:color w:val="000000" w:themeColor="text1"/>
                <w:sz w:val="24"/>
                <w:szCs w:val="24"/>
              </w:rPr>
              <w:t>Участь у заходах до Дня Десантно-штурмових військ ЗС України</w:t>
            </w:r>
          </w:p>
          <w:p w14:paraId="1991F57E" w14:textId="77777777" w:rsidR="002D0B7F" w:rsidRPr="001C5A74" w:rsidRDefault="002D0B7F" w:rsidP="006F0FCA">
            <w:pPr>
              <w:pStyle w:val="a8"/>
              <w:rPr>
                <w:color w:val="000000" w:themeColor="text1"/>
                <w:sz w:val="24"/>
                <w:szCs w:val="24"/>
              </w:rPr>
            </w:pPr>
          </w:p>
        </w:tc>
        <w:tc>
          <w:tcPr>
            <w:tcW w:w="2693" w:type="dxa"/>
          </w:tcPr>
          <w:p w14:paraId="0F838F95" w14:textId="11A35C3B" w:rsidR="002D0B7F" w:rsidRPr="001C5A74" w:rsidRDefault="002D0B7F" w:rsidP="00014B32">
            <w:pPr>
              <w:pStyle w:val="a8"/>
              <w:jc w:val="center"/>
              <w:rPr>
                <w:color w:val="000000" w:themeColor="text1"/>
                <w:sz w:val="24"/>
                <w:szCs w:val="24"/>
              </w:rPr>
            </w:pPr>
            <w:r w:rsidRPr="001C5A74">
              <w:rPr>
                <w:color w:val="000000" w:themeColor="text1"/>
                <w:sz w:val="24"/>
                <w:szCs w:val="24"/>
              </w:rPr>
              <w:t>8 листопада</w:t>
            </w:r>
          </w:p>
        </w:tc>
        <w:tc>
          <w:tcPr>
            <w:tcW w:w="4820" w:type="dxa"/>
          </w:tcPr>
          <w:p w14:paraId="4528126F" w14:textId="43160333"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2D0B7F" w:rsidRPr="001C5A74" w14:paraId="0ECDF854" w14:textId="77777777" w:rsidTr="00120381">
        <w:tc>
          <w:tcPr>
            <w:tcW w:w="709" w:type="dxa"/>
          </w:tcPr>
          <w:p w14:paraId="1FA5665E"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754E5DD" w14:textId="77777777" w:rsidR="002D0B7F" w:rsidRPr="001C5A74" w:rsidRDefault="002D0B7F" w:rsidP="006F0FCA">
            <w:pPr>
              <w:pStyle w:val="af3"/>
              <w:snapToGrid w:val="0"/>
              <w:jc w:val="both"/>
              <w:rPr>
                <w:color w:val="000000" w:themeColor="text1"/>
                <w:lang w:val="ru-RU"/>
              </w:rPr>
            </w:pPr>
            <w:proofErr w:type="spellStart"/>
            <w:r w:rsidRPr="001C5A74">
              <w:rPr>
                <w:color w:val="000000" w:themeColor="text1"/>
                <w:lang w:val="ru-RU"/>
              </w:rPr>
              <w:t>Всеукраїнський</w:t>
            </w:r>
            <w:proofErr w:type="spellEnd"/>
            <w:r w:rsidRPr="001C5A74">
              <w:rPr>
                <w:color w:val="000000" w:themeColor="text1"/>
                <w:lang w:val="ru-RU"/>
              </w:rPr>
              <w:t xml:space="preserve"> день </w:t>
            </w:r>
            <w:proofErr w:type="spellStart"/>
            <w:r w:rsidRPr="001C5A74">
              <w:rPr>
                <w:color w:val="000000" w:themeColor="text1"/>
                <w:lang w:val="ru-RU"/>
              </w:rPr>
              <w:t>працівників</w:t>
            </w:r>
            <w:proofErr w:type="spellEnd"/>
            <w:r w:rsidRPr="001C5A74">
              <w:rPr>
                <w:color w:val="000000" w:themeColor="text1"/>
                <w:lang w:val="ru-RU"/>
              </w:rPr>
              <w:t xml:space="preserve"> </w:t>
            </w:r>
            <w:proofErr w:type="spellStart"/>
            <w:r w:rsidRPr="001C5A74">
              <w:rPr>
                <w:color w:val="000000" w:themeColor="text1"/>
                <w:lang w:val="ru-RU"/>
              </w:rPr>
              <w:t>культури</w:t>
            </w:r>
            <w:proofErr w:type="spellEnd"/>
            <w:r w:rsidRPr="001C5A74">
              <w:rPr>
                <w:color w:val="000000" w:themeColor="text1"/>
                <w:lang w:val="ru-RU"/>
              </w:rPr>
              <w:t xml:space="preserve"> та </w:t>
            </w:r>
            <w:proofErr w:type="spellStart"/>
            <w:r w:rsidRPr="001C5A74">
              <w:rPr>
                <w:color w:val="000000" w:themeColor="text1"/>
                <w:lang w:val="ru-RU"/>
              </w:rPr>
              <w:t>майстрів</w:t>
            </w:r>
            <w:proofErr w:type="spellEnd"/>
            <w:r w:rsidRPr="001C5A74">
              <w:rPr>
                <w:color w:val="000000" w:themeColor="text1"/>
                <w:lang w:val="ru-RU"/>
              </w:rPr>
              <w:t xml:space="preserve"> народного </w:t>
            </w:r>
            <w:proofErr w:type="spellStart"/>
            <w:r w:rsidRPr="001C5A74">
              <w:rPr>
                <w:color w:val="000000" w:themeColor="text1"/>
                <w:lang w:val="ru-RU"/>
              </w:rPr>
              <w:t>мистецтва</w:t>
            </w:r>
            <w:proofErr w:type="spellEnd"/>
          </w:p>
        </w:tc>
        <w:tc>
          <w:tcPr>
            <w:tcW w:w="2693" w:type="dxa"/>
          </w:tcPr>
          <w:p w14:paraId="7F030E39" w14:textId="77777777"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9 листопада</w:t>
            </w:r>
          </w:p>
        </w:tc>
        <w:tc>
          <w:tcPr>
            <w:tcW w:w="4820" w:type="dxa"/>
          </w:tcPr>
          <w:p w14:paraId="334590BA"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744E308A" w14:textId="77777777" w:rsidTr="00120381">
        <w:tc>
          <w:tcPr>
            <w:tcW w:w="709" w:type="dxa"/>
          </w:tcPr>
          <w:p w14:paraId="0EBC704E"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E2D263E" w14:textId="6108D293" w:rsidR="002D0B7F" w:rsidRPr="001C5A74" w:rsidRDefault="002D0B7F" w:rsidP="006F0FCA">
            <w:pPr>
              <w:pStyle w:val="aa"/>
              <w:spacing w:before="0" w:beforeAutospacing="0" w:after="0" w:afterAutospacing="0"/>
              <w:ind w:firstLine="34"/>
              <w:jc w:val="both"/>
              <w:rPr>
                <w:color w:val="000000" w:themeColor="text1"/>
              </w:rPr>
            </w:pPr>
            <w:r w:rsidRPr="001C5A74">
              <w:rPr>
                <w:color w:val="000000" w:themeColor="text1"/>
              </w:rPr>
              <w:t>Участь у заходах до Міжнародного дня сліпих</w:t>
            </w:r>
          </w:p>
        </w:tc>
        <w:tc>
          <w:tcPr>
            <w:tcW w:w="2693" w:type="dxa"/>
          </w:tcPr>
          <w:p w14:paraId="5521046B" w14:textId="77777777" w:rsidR="002D0B7F" w:rsidRPr="001C5A74" w:rsidRDefault="002D0B7F" w:rsidP="00014B32">
            <w:pPr>
              <w:pStyle w:val="aa"/>
              <w:spacing w:before="0" w:beforeAutospacing="0" w:after="0" w:afterAutospacing="0"/>
              <w:ind w:hanging="15"/>
              <w:jc w:val="center"/>
              <w:rPr>
                <w:color w:val="000000" w:themeColor="text1"/>
              </w:rPr>
            </w:pPr>
            <w:r w:rsidRPr="001C5A74">
              <w:rPr>
                <w:color w:val="000000" w:themeColor="text1"/>
              </w:rPr>
              <w:t>13 листопада</w:t>
            </w:r>
          </w:p>
        </w:tc>
        <w:tc>
          <w:tcPr>
            <w:tcW w:w="4820" w:type="dxa"/>
          </w:tcPr>
          <w:p w14:paraId="6EB36C49"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12B2CC8F" w14:textId="77777777" w:rsidTr="00120381">
        <w:tc>
          <w:tcPr>
            <w:tcW w:w="709" w:type="dxa"/>
          </w:tcPr>
          <w:p w14:paraId="3AF6FD3F"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05E215F"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Відзначення Дня Гідності та Свободи </w:t>
            </w:r>
          </w:p>
        </w:tc>
        <w:tc>
          <w:tcPr>
            <w:tcW w:w="2693" w:type="dxa"/>
          </w:tcPr>
          <w:p w14:paraId="2632F7EE" w14:textId="77777777"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21 листопада</w:t>
            </w:r>
          </w:p>
        </w:tc>
        <w:tc>
          <w:tcPr>
            <w:tcW w:w="4820" w:type="dxa"/>
          </w:tcPr>
          <w:p w14:paraId="0C5E24B4"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73F999B1" w14:textId="77777777" w:rsidTr="00120381">
        <w:tc>
          <w:tcPr>
            <w:tcW w:w="709" w:type="dxa"/>
          </w:tcPr>
          <w:p w14:paraId="705E4225"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6B1C681F"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 xml:space="preserve">Вшанування пам'яті жертв голодоморів в Україні </w:t>
            </w:r>
          </w:p>
        </w:tc>
        <w:tc>
          <w:tcPr>
            <w:tcW w:w="2693" w:type="dxa"/>
          </w:tcPr>
          <w:p w14:paraId="3BD34FA5" w14:textId="77777777"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22 листопада</w:t>
            </w:r>
          </w:p>
        </w:tc>
        <w:tc>
          <w:tcPr>
            <w:tcW w:w="4820" w:type="dxa"/>
          </w:tcPr>
          <w:p w14:paraId="34A33373"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17921A22" w14:textId="77777777" w:rsidTr="00120381">
        <w:tc>
          <w:tcPr>
            <w:tcW w:w="709" w:type="dxa"/>
          </w:tcPr>
          <w:p w14:paraId="498A101D"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0990944" w14:textId="77777777"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Заходи до Дня Святого Миколая </w:t>
            </w:r>
          </w:p>
        </w:tc>
        <w:tc>
          <w:tcPr>
            <w:tcW w:w="2693" w:type="dxa"/>
          </w:tcPr>
          <w:p w14:paraId="1A0562A7" w14:textId="3AFCF058" w:rsidR="002D0B7F" w:rsidRPr="001C5A74" w:rsidRDefault="002D0B7F"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Грудень</w:t>
            </w:r>
          </w:p>
        </w:tc>
        <w:tc>
          <w:tcPr>
            <w:tcW w:w="4820" w:type="dxa"/>
          </w:tcPr>
          <w:p w14:paraId="5BA65830"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Служба у справах дітей Львівської обласної державної адміністрації</w:t>
            </w:r>
          </w:p>
        </w:tc>
      </w:tr>
      <w:tr w:rsidR="002D0B7F" w:rsidRPr="001C5A74" w14:paraId="70464245" w14:textId="77777777" w:rsidTr="00120381">
        <w:tc>
          <w:tcPr>
            <w:tcW w:w="709" w:type="dxa"/>
          </w:tcPr>
          <w:p w14:paraId="45775350"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DC40D1E" w14:textId="01F59308"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hAnsi="Times New Roman" w:cs="Times New Roman"/>
                <w:color w:val="000000" w:themeColor="text1"/>
                <w:sz w:val="24"/>
                <w:szCs w:val="24"/>
              </w:rPr>
              <w:t>Організація різдвяного заходу «Коляда» за участю Генерального консульства Польщі у Львові</w:t>
            </w:r>
          </w:p>
        </w:tc>
        <w:tc>
          <w:tcPr>
            <w:tcW w:w="2693" w:type="dxa"/>
          </w:tcPr>
          <w:p w14:paraId="3537DE56" w14:textId="149D3624" w:rsidR="002D0B7F" w:rsidRPr="001C5A74" w:rsidRDefault="002D0B7F" w:rsidP="00014B32">
            <w:pPr>
              <w:jc w:val="center"/>
              <w:rPr>
                <w:rFonts w:ascii="Times New Roman" w:eastAsia="Times New Roman" w:hAnsi="Times New Roman" w:cs="Times New Roman"/>
                <w:color w:val="000000" w:themeColor="text1"/>
                <w:sz w:val="24"/>
                <w:szCs w:val="24"/>
                <w:lang w:eastAsia="ru-RU"/>
              </w:rPr>
            </w:pPr>
            <w:r w:rsidRPr="001C5A74">
              <w:rPr>
                <w:rFonts w:ascii="Times New Roman" w:hAnsi="Times New Roman" w:cs="Times New Roman"/>
                <w:color w:val="000000" w:themeColor="text1"/>
                <w:sz w:val="24"/>
                <w:szCs w:val="24"/>
              </w:rPr>
              <w:t>Грудень</w:t>
            </w:r>
          </w:p>
        </w:tc>
        <w:tc>
          <w:tcPr>
            <w:tcW w:w="4820" w:type="dxa"/>
          </w:tcPr>
          <w:p w14:paraId="3B596A0D" w14:textId="56765F15"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міжнародного співробітництва Львівської обласної державної адміністрації</w:t>
            </w:r>
          </w:p>
        </w:tc>
      </w:tr>
      <w:tr w:rsidR="002D0B7F" w:rsidRPr="001C5A74" w14:paraId="6D08D832" w14:textId="77777777" w:rsidTr="00120381">
        <w:tc>
          <w:tcPr>
            <w:tcW w:w="709" w:type="dxa"/>
          </w:tcPr>
          <w:p w14:paraId="5B014505"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5AC1B345" w14:textId="601F84F4" w:rsidR="002D0B7F" w:rsidRPr="001C5A74" w:rsidRDefault="002D0B7F" w:rsidP="006F0FCA">
            <w:pPr>
              <w:pStyle w:val="aa"/>
              <w:spacing w:before="0" w:beforeAutospacing="0" w:after="0" w:afterAutospacing="0"/>
              <w:ind w:firstLine="34"/>
              <w:jc w:val="both"/>
              <w:rPr>
                <w:color w:val="000000" w:themeColor="text1"/>
              </w:rPr>
            </w:pPr>
            <w:r w:rsidRPr="001C5A74">
              <w:rPr>
                <w:color w:val="000000" w:themeColor="text1"/>
              </w:rPr>
              <w:t>Організація /участь у заходах до Міжнародного дня людей з інвалідністю</w:t>
            </w:r>
          </w:p>
        </w:tc>
        <w:tc>
          <w:tcPr>
            <w:tcW w:w="2693" w:type="dxa"/>
          </w:tcPr>
          <w:p w14:paraId="540751D4" w14:textId="77777777" w:rsidR="002D0B7F" w:rsidRPr="001C5A74" w:rsidRDefault="002D0B7F" w:rsidP="00014B32">
            <w:pPr>
              <w:pStyle w:val="aa"/>
              <w:spacing w:before="0" w:beforeAutospacing="0" w:after="0" w:afterAutospacing="0"/>
              <w:ind w:hanging="15"/>
              <w:jc w:val="center"/>
              <w:rPr>
                <w:color w:val="000000" w:themeColor="text1"/>
              </w:rPr>
            </w:pPr>
            <w:r w:rsidRPr="001C5A74">
              <w:rPr>
                <w:color w:val="000000" w:themeColor="text1"/>
              </w:rPr>
              <w:t>3 грудня</w:t>
            </w:r>
          </w:p>
        </w:tc>
        <w:tc>
          <w:tcPr>
            <w:tcW w:w="4820" w:type="dxa"/>
          </w:tcPr>
          <w:p w14:paraId="37DB2435" w14:textId="77777777" w:rsidR="002D0B7F" w:rsidRPr="001C5A74" w:rsidRDefault="002D0B7F" w:rsidP="006F0FCA">
            <w:pPr>
              <w:jc w:val="both"/>
              <w:rPr>
                <w:rFonts w:ascii="Times New Roman" w:hAnsi="Times New Roman" w:cs="Times New Roman"/>
                <w:color w:val="000000" w:themeColor="text1"/>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0E90B33D" w14:textId="77777777" w:rsidTr="00120381">
        <w:tc>
          <w:tcPr>
            <w:tcW w:w="709" w:type="dxa"/>
          </w:tcPr>
          <w:p w14:paraId="075AF94B"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481A60ED" w14:textId="77777777" w:rsidR="002D0B7F" w:rsidRPr="001C5A74" w:rsidRDefault="002D0B7F" w:rsidP="006F0FCA">
            <w:pPr>
              <w:pStyle w:val="a8"/>
              <w:rPr>
                <w:color w:val="000000" w:themeColor="text1"/>
                <w:sz w:val="24"/>
                <w:szCs w:val="24"/>
              </w:rPr>
            </w:pPr>
            <w:r w:rsidRPr="001C5A74">
              <w:rPr>
                <w:color w:val="000000" w:themeColor="text1"/>
                <w:sz w:val="24"/>
                <w:szCs w:val="24"/>
              </w:rPr>
              <w:t>Відзначення Дня Збройних Сил України</w:t>
            </w:r>
          </w:p>
        </w:tc>
        <w:tc>
          <w:tcPr>
            <w:tcW w:w="2693" w:type="dxa"/>
          </w:tcPr>
          <w:p w14:paraId="37054428" w14:textId="77777777" w:rsidR="002D0B7F" w:rsidRPr="001C5A74" w:rsidRDefault="002D0B7F" w:rsidP="00014B32">
            <w:pPr>
              <w:pStyle w:val="a8"/>
              <w:jc w:val="center"/>
              <w:rPr>
                <w:color w:val="000000" w:themeColor="text1"/>
                <w:sz w:val="24"/>
                <w:szCs w:val="24"/>
              </w:rPr>
            </w:pPr>
            <w:r w:rsidRPr="001C5A74">
              <w:rPr>
                <w:color w:val="000000" w:themeColor="text1"/>
                <w:sz w:val="24"/>
                <w:szCs w:val="24"/>
              </w:rPr>
              <w:t>6 грудня</w:t>
            </w:r>
          </w:p>
        </w:tc>
        <w:tc>
          <w:tcPr>
            <w:tcW w:w="4820" w:type="dxa"/>
          </w:tcPr>
          <w:p w14:paraId="60148720"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r w:rsidRPr="001C5A74">
              <w:rPr>
                <w:rFonts w:ascii="Times New Roman" w:eastAsia="Times New Roman" w:hAnsi="Times New Roman" w:cs="Times New Roman"/>
                <w:color w:val="000000" w:themeColor="text1"/>
                <w:sz w:val="24"/>
                <w:szCs w:val="24"/>
                <w:lang w:eastAsia="ru-RU"/>
              </w:rPr>
              <w:t xml:space="preserve">, департамент з питань цивільного захисту Львівської обласної державної адміністрації, департамент з питань культури, національностей та релігій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294D57C5" w14:textId="77777777" w:rsidTr="00120381">
        <w:tc>
          <w:tcPr>
            <w:tcW w:w="709" w:type="dxa"/>
          </w:tcPr>
          <w:p w14:paraId="56075E52" w14:textId="77777777" w:rsidR="002D0B7F" w:rsidRPr="001C5A74" w:rsidRDefault="002D0B7F" w:rsidP="002D0B7F">
            <w:pPr>
              <w:pStyle w:val="a4"/>
              <w:numPr>
                <w:ilvl w:val="0"/>
                <w:numId w:val="1"/>
              </w:numPr>
              <w:spacing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73BA5DDB" w14:textId="77777777" w:rsidR="002D0B7F" w:rsidRPr="001C5A74" w:rsidRDefault="002D0B7F" w:rsidP="006F0FCA">
            <w:pPr>
              <w:pStyle w:val="a8"/>
              <w:rPr>
                <w:color w:val="000000" w:themeColor="text1"/>
                <w:sz w:val="24"/>
                <w:szCs w:val="24"/>
              </w:rPr>
            </w:pPr>
            <w:r w:rsidRPr="001C5A74">
              <w:rPr>
                <w:color w:val="000000" w:themeColor="text1"/>
                <w:sz w:val="24"/>
                <w:szCs w:val="24"/>
              </w:rPr>
              <w:t xml:space="preserve">Відзначення Дня Сухопутних військ України </w:t>
            </w:r>
          </w:p>
          <w:p w14:paraId="4FAF943E" w14:textId="77777777" w:rsidR="002D0B7F" w:rsidRPr="001C5A74" w:rsidRDefault="002D0B7F" w:rsidP="006F0FCA">
            <w:pPr>
              <w:pStyle w:val="a8"/>
              <w:rPr>
                <w:color w:val="000000" w:themeColor="text1"/>
                <w:sz w:val="24"/>
                <w:szCs w:val="24"/>
              </w:rPr>
            </w:pPr>
          </w:p>
        </w:tc>
        <w:tc>
          <w:tcPr>
            <w:tcW w:w="2693" w:type="dxa"/>
          </w:tcPr>
          <w:p w14:paraId="1DD6E7C4" w14:textId="77777777" w:rsidR="002D0B7F" w:rsidRPr="001C5A74" w:rsidRDefault="002D0B7F" w:rsidP="00014B32">
            <w:pPr>
              <w:pStyle w:val="a8"/>
              <w:jc w:val="center"/>
              <w:rPr>
                <w:color w:val="000000" w:themeColor="text1"/>
                <w:sz w:val="24"/>
                <w:szCs w:val="24"/>
              </w:rPr>
            </w:pPr>
            <w:r w:rsidRPr="001C5A74">
              <w:rPr>
                <w:color w:val="000000" w:themeColor="text1"/>
                <w:sz w:val="24"/>
                <w:szCs w:val="24"/>
              </w:rPr>
              <w:t>12 грудня</w:t>
            </w:r>
          </w:p>
        </w:tc>
        <w:tc>
          <w:tcPr>
            <w:tcW w:w="4820" w:type="dxa"/>
          </w:tcPr>
          <w:p w14:paraId="58860A7E" w14:textId="77777777"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Департамент з питань цивільного захисту Львівської обласної державної адміністрації</w:t>
            </w:r>
          </w:p>
        </w:tc>
      </w:tr>
      <w:tr w:rsidR="002D0B7F" w:rsidRPr="001C5A74" w14:paraId="594888A6" w14:textId="77777777" w:rsidTr="00120381">
        <w:tc>
          <w:tcPr>
            <w:tcW w:w="709" w:type="dxa"/>
          </w:tcPr>
          <w:p w14:paraId="172CEBCC"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15EB2AC" w14:textId="77777777" w:rsidR="002D0B7F" w:rsidRPr="001C5A74" w:rsidRDefault="002D0B7F" w:rsidP="006F0FCA">
            <w:pPr>
              <w:pStyle w:val="aa"/>
              <w:spacing w:before="0" w:beforeAutospacing="0" w:after="0" w:afterAutospacing="0"/>
              <w:jc w:val="both"/>
              <w:rPr>
                <w:color w:val="000000" w:themeColor="text1"/>
              </w:rPr>
            </w:pPr>
            <w:r w:rsidRPr="001C5A74">
              <w:rPr>
                <w:color w:val="000000" w:themeColor="text1"/>
              </w:rPr>
              <w:t>Організація відзначення Дня вшанування учасників ліквідації наслідків аварії на Чорнобильській АЕС</w:t>
            </w:r>
          </w:p>
        </w:tc>
        <w:tc>
          <w:tcPr>
            <w:tcW w:w="2693" w:type="dxa"/>
          </w:tcPr>
          <w:p w14:paraId="18F947DA" w14:textId="77777777" w:rsidR="002D0B7F" w:rsidRPr="001C5A74" w:rsidRDefault="002D0B7F" w:rsidP="00014B32">
            <w:pPr>
              <w:pStyle w:val="aa"/>
              <w:spacing w:before="0" w:beforeAutospacing="0" w:after="0" w:afterAutospacing="0"/>
              <w:ind w:hanging="15"/>
              <w:jc w:val="center"/>
              <w:rPr>
                <w:color w:val="000000" w:themeColor="text1"/>
              </w:rPr>
            </w:pPr>
            <w:r w:rsidRPr="001C5A74">
              <w:rPr>
                <w:color w:val="000000" w:themeColor="text1"/>
              </w:rPr>
              <w:t>14 грудня</w:t>
            </w:r>
          </w:p>
        </w:tc>
        <w:tc>
          <w:tcPr>
            <w:tcW w:w="4820" w:type="dxa"/>
          </w:tcPr>
          <w:p w14:paraId="2E464818" w14:textId="2DF607A2" w:rsidR="002D0B7F" w:rsidRPr="001C5A74" w:rsidRDefault="002D0B7F"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соціального захисту населення </w:t>
            </w:r>
            <w:r w:rsidRPr="001C5A74">
              <w:rPr>
                <w:rFonts w:ascii="Times New Roman" w:hAnsi="Times New Roman" w:cs="Times New Roman"/>
                <w:bCs/>
                <w:color w:val="000000" w:themeColor="text1"/>
                <w:sz w:val="24"/>
                <w:szCs w:val="24"/>
              </w:rPr>
              <w:t xml:space="preserve">Львівської обласної державної адміністрації, </w:t>
            </w: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1BCD98C1" w14:textId="77777777" w:rsidTr="00120381">
        <w:tc>
          <w:tcPr>
            <w:tcW w:w="709" w:type="dxa"/>
          </w:tcPr>
          <w:p w14:paraId="4EAF3088"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31E59E49"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Привітання із Днем Енергетика працівників енергетичної  галузі</w:t>
            </w:r>
          </w:p>
        </w:tc>
        <w:tc>
          <w:tcPr>
            <w:tcW w:w="2693" w:type="dxa"/>
          </w:tcPr>
          <w:p w14:paraId="50F617EE" w14:textId="6E32B235" w:rsidR="002D0B7F" w:rsidRPr="001C5A74" w:rsidRDefault="002D0B7F" w:rsidP="00014B32">
            <w:pPr>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22 грудня</w:t>
            </w:r>
          </w:p>
        </w:tc>
        <w:tc>
          <w:tcPr>
            <w:tcW w:w="4820" w:type="dxa"/>
          </w:tcPr>
          <w:p w14:paraId="0C00F542" w14:textId="77777777" w:rsidR="002D0B7F" w:rsidRPr="001C5A74" w:rsidRDefault="002D0B7F" w:rsidP="006F0FCA">
            <w:pPr>
              <w:jc w:val="both"/>
              <w:rPr>
                <w:rFonts w:ascii="Times New Roman" w:hAnsi="Times New Roman" w:cs="Times New Roman"/>
                <w:color w:val="000000" w:themeColor="text1"/>
                <w:sz w:val="24"/>
                <w:szCs w:val="24"/>
              </w:rPr>
            </w:pPr>
            <w:r w:rsidRPr="001C5A74">
              <w:rPr>
                <w:rFonts w:ascii="Times New Roman" w:eastAsia="Times New Roman" w:hAnsi="Times New Roman" w:cs="Times New Roman"/>
                <w:color w:val="000000" w:themeColor="text1"/>
                <w:sz w:val="24"/>
                <w:szCs w:val="24"/>
                <w:lang w:eastAsia="ru-RU"/>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2D0B7F" w:rsidRPr="001C5A74" w14:paraId="4B185405" w14:textId="77777777" w:rsidTr="00120381">
        <w:tc>
          <w:tcPr>
            <w:tcW w:w="709" w:type="dxa"/>
          </w:tcPr>
          <w:p w14:paraId="3969EB4C"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2F748B84" w14:textId="77777777" w:rsidR="002D0B7F" w:rsidRPr="001C5A74" w:rsidRDefault="002D0B7F" w:rsidP="006F0FCA">
            <w:pPr>
              <w:pStyle w:val="1"/>
              <w:shd w:val="clear" w:color="auto" w:fill="FFFFFF"/>
              <w:spacing w:before="0" w:beforeAutospacing="0" w:after="0" w:afterAutospacing="0"/>
              <w:ind w:right="180"/>
              <w:jc w:val="both"/>
              <w:outlineLvl w:val="0"/>
              <w:rPr>
                <w:b w:val="0"/>
                <w:color w:val="000000" w:themeColor="text1"/>
                <w:sz w:val="24"/>
                <w:szCs w:val="24"/>
              </w:rPr>
            </w:pPr>
            <w:r w:rsidRPr="001C5A74">
              <w:rPr>
                <w:b w:val="0"/>
                <w:color w:val="000000" w:themeColor="text1"/>
                <w:sz w:val="24"/>
                <w:szCs w:val="24"/>
              </w:rPr>
              <w:t>Вшанування пам’яті Василя Біласа та Дмитра Данилишина</w:t>
            </w:r>
          </w:p>
        </w:tc>
        <w:tc>
          <w:tcPr>
            <w:tcW w:w="2693" w:type="dxa"/>
          </w:tcPr>
          <w:p w14:paraId="251916AE" w14:textId="77777777"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23 грудня</w:t>
            </w:r>
          </w:p>
        </w:tc>
        <w:tc>
          <w:tcPr>
            <w:tcW w:w="4820" w:type="dxa"/>
          </w:tcPr>
          <w:p w14:paraId="4E87CEE0" w14:textId="77777777" w:rsidR="002D0B7F" w:rsidRPr="001C5A74" w:rsidRDefault="002D0B7F" w:rsidP="006F0FCA">
            <w:pPr>
              <w:jc w:val="both"/>
              <w:rPr>
                <w:rFonts w:ascii="Times New Roman" w:eastAsia="Times New Roman" w:hAnsi="Times New Roman" w:cs="Times New Roman"/>
                <w:color w:val="000000" w:themeColor="text1"/>
                <w:sz w:val="24"/>
                <w:szCs w:val="24"/>
                <w:lang w:eastAsia="ru-RU"/>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tr w:rsidR="002D0B7F" w:rsidRPr="001C5A74" w14:paraId="795A5270" w14:textId="77777777" w:rsidTr="00120381">
        <w:tc>
          <w:tcPr>
            <w:tcW w:w="709" w:type="dxa"/>
          </w:tcPr>
          <w:p w14:paraId="7F5C2C30" w14:textId="77777777" w:rsidR="002D0B7F" w:rsidRPr="001C5A74" w:rsidRDefault="002D0B7F" w:rsidP="002D0B7F">
            <w:pPr>
              <w:pStyle w:val="a4"/>
              <w:numPr>
                <w:ilvl w:val="0"/>
                <w:numId w:val="1"/>
              </w:numPr>
              <w:spacing w:before="20" w:after="20" w:line="221" w:lineRule="auto"/>
              <w:ind w:left="317"/>
              <w:rPr>
                <w:rFonts w:ascii="Times New Roman" w:eastAsia="Malgun Gothic" w:hAnsi="Times New Roman" w:cs="Times New Roman"/>
                <w:bCs/>
                <w:color w:val="000000" w:themeColor="text1"/>
                <w:sz w:val="24"/>
                <w:szCs w:val="24"/>
                <w:lang w:eastAsia="ru-RU"/>
              </w:rPr>
            </w:pPr>
          </w:p>
        </w:tc>
        <w:tc>
          <w:tcPr>
            <w:tcW w:w="6833" w:type="dxa"/>
          </w:tcPr>
          <w:p w14:paraId="0E182E9E" w14:textId="14705F92" w:rsidR="002D0B7F" w:rsidRPr="001C5A74" w:rsidRDefault="002D0B7F" w:rsidP="006F0FCA">
            <w:pPr>
              <w:pStyle w:val="1"/>
              <w:shd w:val="clear" w:color="auto" w:fill="FFFFFF"/>
              <w:spacing w:before="0" w:beforeAutospacing="0" w:after="0" w:afterAutospacing="0"/>
              <w:ind w:right="180"/>
              <w:jc w:val="both"/>
              <w:outlineLvl w:val="0"/>
              <w:rPr>
                <w:b w:val="0"/>
                <w:color w:val="000000" w:themeColor="text1"/>
                <w:sz w:val="24"/>
                <w:szCs w:val="24"/>
              </w:rPr>
            </w:pPr>
            <w:r w:rsidRPr="001C5A74">
              <w:rPr>
                <w:b w:val="0"/>
                <w:color w:val="000000" w:themeColor="text1"/>
                <w:sz w:val="24"/>
                <w:szCs w:val="24"/>
              </w:rPr>
              <w:t>Відзначення 89-</w:t>
            </w:r>
            <w:r w:rsidR="00E03A81" w:rsidRPr="001C5A74">
              <w:rPr>
                <w:b w:val="0"/>
                <w:color w:val="000000" w:themeColor="text1"/>
                <w:sz w:val="24"/>
                <w:szCs w:val="24"/>
              </w:rPr>
              <w:t>ої річниці від дня народження В’ячеслава</w:t>
            </w:r>
            <w:r w:rsidRPr="001C5A74">
              <w:rPr>
                <w:b w:val="0"/>
                <w:color w:val="000000" w:themeColor="text1"/>
                <w:sz w:val="24"/>
                <w:szCs w:val="24"/>
              </w:rPr>
              <w:t> </w:t>
            </w:r>
            <w:proofErr w:type="spellStart"/>
            <w:r w:rsidRPr="001C5A74">
              <w:rPr>
                <w:b w:val="0"/>
                <w:color w:val="000000" w:themeColor="text1"/>
                <w:sz w:val="24"/>
                <w:szCs w:val="24"/>
              </w:rPr>
              <w:t>Чорновола</w:t>
            </w:r>
            <w:proofErr w:type="spellEnd"/>
          </w:p>
        </w:tc>
        <w:tc>
          <w:tcPr>
            <w:tcW w:w="2693" w:type="dxa"/>
          </w:tcPr>
          <w:p w14:paraId="50C11C91" w14:textId="29EB7EC3" w:rsidR="002D0B7F" w:rsidRPr="001C5A74" w:rsidRDefault="002D0B7F" w:rsidP="00014B32">
            <w:pPr>
              <w:ind w:firstLine="5"/>
              <w:jc w:val="center"/>
              <w:rPr>
                <w:rFonts w:ascii="Times New Roman" w:hAnsi="Times New Roman" w:cs="Times New Roman"/>
                <w:color w:val="000000" w:themeColor="text1"/>
                <w:sz w:val="24"/>
                <w:szCs w:val="24"/>
              </w:rPr>
            </w:pPr>
            <w:r w:rsidRPr="001C5A74">
              <w:rPr>
                <w:rFonts w:ascii="Times New Roman" w:hAnsi="Times New Roman" w:cs="Times New Roman"/>
                <w:color w:val="000000" w:themeColor="text1"/>
                <w:sz w:val="24"/>
                <w:szCs w:val="24"/>
              </w:rPr>
              <w:t>24 грудня</w:t>
            </w:r>
          </w:p>
        </w:tc>
        <w:tc>
          <w:tcPr>
            <w:tcW w:w="4820" w:type="dxa"/>
          </w:tcPr>
          <w:p w14:paraId="1B71D738" w14:textId="77777777" w:rsidR="002D0B7F" w:rsidRPr="001C5A74" w:rsidRDefault="002D0B7F" w:rsidP="006F0FCA">
            <w:pPr>
              <w:jc w:val="both"/>
              <w:rPr>
                <w:rFonts w:ascii="Times New Roman" w:hAnsi="Times New Roman" w:cs="Times New Roman"/>
                <w:bCs/>
                <w:color w:val="000000" w:themeColor="text1"/>
                <w:sz w:val="24"/>
                <w:szCs w:val="24"/>
              </w:rPr>
            </w:pPr>
            <w:r w:rsidRPr="001C5A74">
              <w:rPr>
                <w:rFonts w:ascii="Times New Roman" w:eastAsia="Times New Roman" w:hAnsi="Times New Roman" w:cs="Times New Roman"/>
                <w:color w:val="000000" w:themeColor="text1"/>
                <w:sz w:val="24"/>
                <w:szCs w:val="24"/>
                <w:lang w:eastAsia="ru-RU"/>
              </w:rPr>
              <w:t xml:space="preserve">Департамент комунікацій та внутрішньої політики </w:t>
            </w:r>
            <w:r w:rsidRPr="001C5A74">
              <w:rPr>
                <w:rFonts w:ascii="Times New Roman" w:hAnsi="Times New Roman" w:cs="Times New Roman"/>
                <w:bCs/>
                <w:color w:val="000000" w:themeColor="text1"/>
                <w:sz w:val="24"/>
                <w:szCs w:val="24"/>
              </w:rPr>
              <w:t>Львівської обласної державної адміністрації</w:t>
            </w:r>
          </w:p>
        </w:tc>
      </w:tr>
      <w:bookmarkEnd w:id="2"/>
    </w:tbl>
    <w:p w14:paraId="15CDABA7" w14:textId="77777777" w:rsidR="00E03A81" w:rsidRPr="001C5A74" w:rsidRDefault="00E03A81" w:rsidP="003D5775">
      <w:pPr>
        <w:spacing w:after="0"/>
        <w:rPr>
          <w:rFonts w:ascii="Times New Roman" w:hAnsi="Times New Roman" w:cs="Times New Roman"/>
          <w:color w:val="000000" w:themeColor="text1"/>
          <w:sz w:val="24"/>
          <w:szCs w:val="24"/>
        </w:rPr>
      </w:pPr>
    </w:p>
    <w:p w14:paraId="287D9AF1" w14:textId="547E8C00" w:rsidR="00990506" w:rsidRPr="00892604" w:rsidRDefault="00BC4043" w:rsidP="003D5775">
      <w:pPr>
        <w:spacing w:after="0"/>
        <w:rPr>
          <w:rFonts w:ascii="Times New Roman" w:hAnsi="Times New Roman" w:cs="Times New Roman"/>
          <w:b/>
          <w:color w:val="000000" w:themeColor="text1"/>
          <w:sz w:val="24"/>
          <w:szCs w:val="24"/>
        </w:rPr>
      </w:pPr>
      <w:r w:rsidRPr="001C5A74">
        <w:rPr>
          <w:rFonts w:ascii="Times New Roman" w:hAnsi="Times New Roman" w:cs="Times New Roman"/>
          <w:b/>
          <w:color w:val="000000" w:themeColor="text1"/>
          <w:sz w:val="24"/>
          <w:szCs w:val="24"/>
        </w:rPr>
        <w:t>К</w:t>
      </w:r>
      <w:r w:rsidR="003D302D" w:rsidRPr="001C5A74">
        <w:rPr>
          <w:rFonts w:ascii="Times New Roman" w:hAnsi="Times New Roman" w:cs="Times New Roman"/>
          <w:b/>
          <w:color w:val="000000" w:themeColor="text1"/>
          <w:sz w:val="24"/>
          <w:szCs w:val="24"/>
        </w:rPr>
        <w:t>ерівник апарату</w:t>
      </w:r>
      <w:r w:rsidR="003A5CC1" w:rsidRPr="001C5A74">
        <w:rPr>
          <w:rFonts w:ascii="Times New Roman" w:hAnsi="Times New Roman" w:cs="Times New Roman"/>
          <w:b/>
          <w:color w:val="000000" w:themeColor="text1"/>
          <w:sz w:val="24"/>
          <w:szCs w:val="24"/>
        </w:rPr>
        <w:t xml:space="preserve"> </w:t>
      </w:r>
      <w:r w:rsidR="00EC7D71" w:rsidRPr="001C5A74">
        <w:rPr>
          <w:rFonts w:ascii="Times New Roman" w:hAnsi="Times New Roman" w:cs="Times New Roman"/>
          <w:b/>
          <w:bCs/>
          <w:color w:val="000000" w:themeColor="text1"/>
          <w:sz w:val="24"/>
          <w:szCs w:val="24"/>
        </w:rPr>
        <w:t>обласної державної адміністрації</w:t>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3D302D" w:rsidRPr="001C5A74">
        <w:rPr>
          <w:rFonts w:ascii="Times New Roman" w:hAnsi="Times New Roman" w:cs="Times New Roman"/>
          <w:b/>
          <w:color w:val="000000" w:themeColor="text1"/>
          <w:sz w:val="24"/>
          <w:szCs w:val="24"/>
        </w:rPr>
        <w:tab/>
      </w:r>
      <w:r w:rsidR="004F3009" w:rsidRPr="001C5A74">
        <w:rPr>
          <w:rFonts w:ascii="Times New Roman" w:hAnsi="Times New Roman" w:cs="Times New Roman"/>
          <w:b/>
          <w:color w:val="000000" w:themeColor="text1"/>
          <w:sz w:val="24"/>
          <w:szCs w:val="24"/>
        </w:rPr>
        <w:t>Тарас ГРЕ</w:t>
      </w:r>
      <w:r w:rsidR="004A40B0" w:rsidRPr="001C5A74">
        <w:rPr>
          <w:rFonts w:ascii="Times New Roman" w:hAnsi="Times New Roman" w:cs="Times New Roman"/>
          <w:b/>
          <w:color w:val="000000" w:themeColor="text1"/>
          <w:sz w:val="24"/>
          <w:szCs w:val="24"/>
        </w:rPr>
        <w:t>Н</w:t>
      </w:r>
      <w:r w:rsidR="003F17EC" w:rsidRPr="001C5A74">
        <w:rPr>
          <w:rFonts w:ascii="Times New Roman" w:hAnsi="Times New Roman" w:cs="Times New Roman"/>
          <w:b/>
          <w:color w:val="000000" w:themeColor="text1"/>
          <w:sz w:val="24"/>
          <w:szCs w:val="24"/>
        </w:rPr>
        <w:t>Ь</w:t>
      </w:r>
    </w:p>
    <w:sectPr w:rsidR="00990506" w:rsidRPr="00892604" w:rsidSect="00A10635">
      <w:headerReference w:type="default" r:id="rId10"/>
      <w:pgSz w:w="16838" w:h="11906" w:orient="landscape"/>
      <w:pgMar w:top="1134" w:right="567"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C3B1F" w14:textId="77777777" w:rsidR="002D2D3E" w:rsidRDefault="002D2D3E" w:rsidP="00F17C2B">
      <w:pPr>
        <w:spacing w:after="0" w:line="240" w:lineRule="auto"/>
      </w:pPr>
      <w:r>
        <w:separator/>
      </w:r>
    </w:p>
  </w:endnote>
  <w:endnote w:type="continuationSeparator" w:id="0">
    <w:p w14:paraId="5AED1017" w14:textId="77777777" w:rsidR="002D2D3E" w:rsidRDefault="002D2D3E" w:rsidP="00F1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Antiqua">
    <w:altName w:val="Century Gothic"/>
    <w:charset w:val="00"/>
    <w:family w:val="swiss"/>
    <w:pitch w:val="variable"/>
    <w:sig w:usb0="00000003" w:usb1="00000000" w:usb2="00000000" w:usb3="00000000" w:csb0="00000005"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Academy">
    <w:altName w:val="Times New Roman"/>
    <w:charset w:val="00"/>
    <w:family w:val="auto"/>
    <w:pitch w:val="variable"/>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8795C" w14:textId="77777777" w:rsidR="002D2D3E" w:rsidRDefault="002D2D3E" w:rsidP="00F17C2B">
      <w:pPr>
        <w:spacing w:after="0" w:line="240" w:lineRule="auto"/>
      </w:pPr>
      <w:r>
        <w:separator/>
      </w:r>
    </w:p>
  </w:footnote>
  <w:footnote w:type="continuationSeparator" w:id="0">
    <w:p w14:paraId="376E60BE" w14:textId="77777777" w:rsidR="002D2D3E" w:rsidRDefault="002D2D3E" w:rsidP="00F17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7693823"/>
      <w:docPartObj>
        <w:docPartGallery w:val="Page Numbers (Top of Page)"/>
        <w:docPartUnique/>
      </w:docPartObj>
    </w:sdtPr>
    <w:sdtEndPr/>
    <w:sdtContent>
      <w:p w14:paraId="7AF30EF6" w14:textId="5C0F41FE" w:rsidR="00F67D4A" w:rsidRDefault="00F67D4A">
        <w:pPr>
          <w:pStyle w:val="a5"/>
          <w:jc w:val="center"/>
        </w:pPr>
        <w:r>
          <w:fldChar w:fldCharType="begin"/>
        </w:r>
        <w:r>
          <w:instrText>PAGE   \* MERGEFORMAT</w:instrText>
        </w:r>
        <w:r>
          <w:fldChar w:fldCharType="separate"/>
        </w:r>
        <w:r w:rsidR="006F0FCA">
          <w:rPr>
            <w:noProof/>
          </w:rPr>
          <w:t>50</w:t>
        </w:r>
        <w:r>
          <w:fldChar w:fldCharType="end"/>
        </w:r>
      </w:p>
    </w:sdtContent>
  </w:sdt>
  <w:p w14:paraId="5991E6FB" w14:textId="77777777" w:rsidR="00F67D4A" w:rsidRDefault="00F67D4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E0A3B"/>
    <w:multiLevelType w:val="hybridMultilevel"/>
    <w:tmpl w:val="67D4BED0"/>
    <w:lvl w:ilvl="0" w:tplc="B0BEE1B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2754ECD"/>
    <w:multiLevelType w:val="multilevel"/>
    <w:tmpl w:val="923C93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E84609D"/>
    <w:multiLevelType w:val="multilevel"/>
    <w:tmpl w:val="4C7C7F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EEE52A9"/>
    <w:multiLevelType w:val="multilevel"/>
    <w:tmpl w:val="AC585C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0A7E7A"/>
    <w:multiLevelType w:val="multilevel"/>
    <w:tmpl w:val="9F146E80"/>
    <w:styleLink w:val="WW8Num9"/>
    <w:lvl w:ilvl="0">
      <w:start w:val="1"/>
      <w:numFmt w:val="decimal"/>
      <w:pStyle w:val="5"/>
      <w:lvlText w:val="%1."/>
      <w:lvlJc w:val="left"/>
      <w:pPr>
        <w:ind w:left="0" w:firstLine="71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A8E51A6"/>
    <w:multiLevelType w:val="multilevel"/>
    <w:tmpl w:val="341807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22E4F4E"/>
    <w:multiLevelType w:val="multilevel"/>
    <w:tmpl w:val="6D0015DA"/>
    <w:lvl w:ilvl="0">
      <w:start w:val="1"/>
      <w:numFmt w:val="decimal"/>
      <w:lvlText w:val="%1."/>
      <w:lvlJc w:val="left"/>
      <w:pPr>
        <w:ind w:left="720" w:hanging="360"/>
      </w:pPr>
      <w:rPr>
        <w:rFonts w:ascii="Times New Roman" w:hAnsi="Times New Roman" w:cs="Times New Roman" w:hint="default"/>
      </w:rPr>
    </w:lvl>
    <w:lvl w:ilvl="1">
      <w:start w:val="1"/>
      <w:numFmt w:val="decimal"/>
      <w:lvlText w:val="%1.%2."/>
      <w:lvlJc w:val="left"/>
      <w:pPr>
        <w:ind w:left="1440" w:hanging="360"/>
      </w:pPr>
      <w:rPr>
        <w:rFonts w:ascii="Times New Roman" w:hAnsi="Times New Roman" w:cs="Times New Roman" w:hint="default"/>
      </w:rPr>
    </w:lvl>
    <w:lvl w:ilvl="2">
      <w:start w:val="1"/>
      <w:numFmt w:val="decimal"/>
      <w:lvlText w:val="%1.%2.%3."/>
      <w:lvlJc w:val="left"/>
      <w:pPr>
        <w:ind w:left="2160" w:hanging="360"/>
      </w:pPr>
      <w:rPr>
        <w:rFonts w:ascii="Times New Roman" w:hAnsi="Times New Roman" w:cs="Times New Roman" w:hint="default"/>
      </w:rPr>
    </w:lvl>
    <w:lvl w:ilvl="3">
      <w:start w:val="1"/>
      <w:numFmt w:val="decimal"/>
      <w:lvlText w:val="%1.%2.%3.%4."/>
      <w:lvlJc w:val="left"/>
      <w:pPr>
        <w:ind w:left="2880" w:hanging="360"/>
      </w:pPr>
      <w:rPr>
        <w:rFonts w:ascii="Times New Roman" w:hAnsi="Times New Roman" w:cs="Times New Roman" w:hint="default"/>
      </w:rPr>
    </w:lvl>
    <w:lvl w:ilvl="4">
      <w:start w:val="1"/>
      <w:numFmt w:val="decimal"/>
      <w:lvlText w:val="%1.%2.%3.%4.%5."/>
      <w:lvlJc w:val="left"/>
      <w:pPr>
        <w:ind w:left="3600" w:hanging="360"/>
      </w:pPr>
      <w:rPr>
        <w:rFonts w:ascii="Times New Roman" w:hAnsi="Times New Roman" w:cs="Times New Roman" w:hint="default"/>
      </w:rPr>
    </w:lvl>
    <w:lvl w:ilvl="5">
      <w:start w:val="1"/>
      <w:numFmt w:val="decimal"/>
      <w:lvlText w:val="%1.%2.%3.%4.%5.%6."/>
      <w:lvlJc w:val="left"/>
      <w:pPr>
        <w:ind w:left="4320" w:hanging="360"/>
      </w:pPr>
      <w:rPr>
        <w:rFonts w:ascii="Times New Roman" w:hAnsi="Times New Roman" w:cs="Times New Roman" w:hint="default"/>
      </w:rPr>
    </w:lvl>
    <w:lvl w:ilvl="6">
      <w:start w:val="1"/>
      <w:numFmt w:val="decimal"/>
      <w:lvlText w:val="%1.%2.%3.%4.%5.%6.%7."/>
      <w:lvlJc w:val="left"/>
      <w:pPr>
        <w:ind w:left="5040" w:hanging="360"/>
      </w:pPr>
      <w:rPr>
        <w:rFonts w:ascii="Times New Roman" w:hAnsi="Times New Roman" w:cs="Times New Roman" w:hint="default"/>
      </w:rPr>
    </w:lvl>
    <w:lvl w:ilvl="7">
      <w:start w:val="1"/>
      <w:numFmt w:val="decimal"/>
      <w:lvlText w:val="%1.%2.%3.%4.%5.%6.%7.%8."/>
      <w:lvlJc w:val="left"/>
      <w:pPr>
        <w:ind w:left="5760" w:hanging="360"/>
      </w:pPr>
      <w:rPr>
        <w:rFonts w:ascii="Times New Roman" w:hAnsi="Times New Roman" w:cs="Times New Roman" w:hint="default"/>
      </w:rPr>
    </w:lvl>
    <w:lvl w:ilvl="8">
      <w:start w:val="1"/>
      <w:numFmt w:val="decimal"/>
      <w:lvlText w:val="%1.%2.%3.%4.%5.%6.%7.%8.%9."/>
      <w:lvlJc w:val="left"/>
      <w:pPr>
        <w:ind w:left="6480" w:hanging="360"/>
      </w:pPr>
      <w:rPr>
        <w:rFonts w:ascii="Times New Roman" w:hAnsi="Times New Roman" w:cs="Times New Roman" w:hint="default"/>
      </w:rPr>
    </w:lvl>
  </w:abstractNum>
  <w:abstractNum w:abstractNumId="7" w15:restartNumberingAfterBreak="0">
    <w:nsid w:val="362032A8"/>
    <w:multiLevelType w:val="multilevel"/>
    <w:tmpl w:val="229C3538"/>
    <w:lvl w:ilvl="0">
      <w:start w:val="5"/>
      <w:numFmt w:val="decimal"/>
      <w:lvlText w:val="%1."/>
      <w:lvlJc w:val="left"/>
      <w:pPr>
        <w:ind w:left="720" w:hanging="360"/>
      </w:pPr>
      <w:rPr>
        <w:rFonts w:ascii="Times New Roman" w:hAnsi="Times New Roman" w:cs="Times New Roman" w:hint="default"/>
      </w:rPr>
    </w:lvl>
    <w:lvl w:ilvl="1">
      <w:start w:val="2"/>
      <w:numFmt w:val="decimal"/>
      <w:lvlText w:val="%1.%2."/>
      <w:lvlJc w:val="left"/>
      <w:pPr>
        <w:ind w:left="1440" w:hanging="360"/>
      </w:pPr>
      <w:rPr>
        <w:rFonts w:ascii="Times New Roman" w:hAnsi="Times New Roman" w:cs="Times New Roman" w:hint="default"/>
      </w:rPr>
    </w:lvl>
    <w:lvl w:ilvl="2">
      <w:start w:val="1"/>
      <w:numFmt w:val="decimal"/>
      <w:lvlText w:val="%1.%2.%3."/>
      <w:lvlJc w:val="left"/>
      <w:pPr>
        <w:ind w:left="2160" w:hanging="360"/>
      </w:pPr>
      <w:rPr>
        <w:rFonts w:ascii="Times New Roman" w:hAnsi="Times New Roman" w:cs="Times New Roman" w:hint="default"/>
      </w:rPr>
    </w:lvl>
    <w:lvl w:ilvl="3">
      <w:start w:val="1"/>
      <w:numFmt w:val="decimal"/>
      <w:lvlText w:val="%1.%2.%3.%4."/>
      <w:lvlJc w:val="left"/>
      <w:pPr>
        <w:ind w:left="2880" w:hanging="360"/>
      </w:pPr>
      <w:rPr>
        <w:rFonts w:ascii="Times New Roman" w:hAnsi="Times New Roman" w:cs="Times New Roman" w:hint="default"/>
      </w:rPr>
    </w:lvl>
    <w:lvl w:ilvl="4">
      <w:start w:val="1"/>
      <w:numFmt w:val="decimal"/>
      <w:lvlText w:val="%1.%2.%3.%4.%5."/>
      <w:lvlJc w:val="left"/>
      <w:pPr>
        <w:ind w:left="3600" w:hanging="360"/>
      </w:pPr>
      <w:rPr>
        <w:rFonts w:ascii="Times New Roman" w:hAnsi="Times New Roman" w:cs="Times New Roman" w:hint="default"/>
      </w:rPr>
    </w:lvl>
    <w:lvl w:ilvl="5">
      <w:start w:val="1"/>
      <w:numFmt w:val="decimal"/>
      <w:lvlText w:val="%1.%2.%3.%4.%5.%6."/>
      <w:lvlJc w:val="left"/>
      <w:pPr>
        <w:ind w:left="4320" w:hanging="360"/>
      </w:pPr>
      <w:rPr>
        <w:rFonts w:ascii="Times New Roman" w:hAnsi="Times New Roman" w:cs="Times New Roman" w:hint="default"/>
      </w:rPr>
    </w:lvl>
    <w:lvl w:ilvl="6">
      <w:start w:val="1"/>
      <w:numFmt w:val="decimal"/>
      <w:lvlText w:val="%1.%2.%3.%4.%5.%6.%7."/>
      <w:lvlJc w:val="left"/>
      <w:pPr>
        <w:ind w:left="5040" w:hanging="360"/>
      </w:pPr>
      <w:rPr>
        <w:rFonts w:ascii="Times New Roman" w:hAnsi="Times New Roman" w:cs="Times New Roman" w:hint="default"/>
      </w:rPr>
    </w:lvl>
    <w:lvl w:ilvl="7">
      <w:start w:val="1"/>
      <w:numFmt w:val="decimal"/>
      <w:lvlText w:val="%1.%2.%3.%4.%5.%6.%7.%8."/>
      <w:lvlJc w:val="left"/>
      <w:pPr>
        <w:ind w:left="5760" w:hanging="360"/>
      </w:pPr>
      <w:rPr>
        <w:rFonts w:ascii="Times New Roman" w:hAnsi="Times New Roman" w:cs="Times New Roman" w:hint="default"/>
      </w:rPr>
    </w:lvl>
    <w:lvl w:ilvl="8">
      <w:start w:val="1"/>
      <w:numFmt w:val="decimal"/>
      <w:lvlText w:val="%1.%2.%3.%4.%5.%6.%7.%8.%9."/>
      <w:lvlJc w:val="left"/>
      <w:pPr>
        <w:ind w:left="6480" w:hanging="360"/>
      </w:pPr>
      <w:rPr>
        <w:rFonts w:ascii="Times New Roman" w:hAnsi="Times New Roman" w:cs="Times New Roman" w:hint="default"/>
      </w:rPr>
    </w:lvl>
  </w:abstractNum>
  <w:abstractNum w:abstractNumId="8" w15:restartNumberingAfterBreak="0">
    <w:nsid w:val="3F003101"/>
    <w:multiLevelType w:val="multilevel"/>
    <w:tmpl w:val="6240C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21308F1"/>
    <w:multiLevelType w:val="hybridMultilevel"/>
    <w:tmpl w:val="62523DA8"/>
    <w:lvl w:ilvl="0" w:tplc="F158612C">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4762304E"/>
    <w:multiLevelType w:val="multilevel"/>
    <w:tmpl w:val="A2866A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8F94A37"/>
    <w:multiLevelType w:val="hybridMultilevel"/>
    <w:tmpl w:val="1C0C44E8"/>
    <w:lvl w:ilvl="0" w:tplc="0ECAD92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49E1716F"/>
    <w:multiLevelType w:val="hybridMultilevel"/>
    <w:tmpl w:val="171E37F6"/>
    <w:lvl w:ilvl="0" w:tplc="0422000F">
      <w:start w:val="1"/>
      <w:numFmt w:val="decimal"/>
      <w:lvlText w:val="%1."/>
      <w:lvlJc w:val="left"/>
      <w:pPr>
        <w:ind w:left="1560" w:hanging="360"/>
      </w:pPr>
    </w:lvl>
    <w:lvl w:ilvl="1" w:tplc="04220019">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13" w15:restartNumberingAfterBreak="0">
    <w:nsid w:val="50E82195"/>
    <w:multiLevelType w:val="multilevel"/>
    <w:tmpl w:val="23EA54BC"/>
    <w:lvl w:ilvl="0">
      <w:start w:val="1"/>
      <w:numFmt w:val="bullet"/>
      <w:lvlText w:val="-"/>
      <w:lvlJc w:val="left"/>
      <w:pPr>
        <w:ind w:left="502"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1630AC3"/>
    <w:multiLevelType w:val="hybridMultilevel"/>
    <w:tmpl w:val="00529306"/>
    <w:lvl w:ilvl="0" w:tplc="0ECAD926">
      <w:numFmt w:val="bullet"/>
      <w:lvlText w:val="-"/>
      <w:lvlJc w:val="left"/>
      <w:pPr>
        <w:ind w:left="360" w:hanging="360"/>
      </w:pPr>
      <w:rPr>
        <w:rFonts w:ascii="Times New Roman" w:eastAsia="Times New Roman" w:hAnsi="Times New Roman" w:cs="Times New Roman" w:hint="default"/>
      </w:rPr>
    </w:lvl>
    <w:lvl w:ilvl="1" w:tplc="04220003">
      <w:start w:val="1"/>
      <w:numFmt w:val="bullet"/>
      <w:lvlText w:val="o"/>
      <w:lvlJc w:val="left"/>
      <w:pPr>
        <w:ind w:left="1080" w:hanging="360"/>
      </w:pPr>
      <w:rPr>
        <w:rFonts w:ascii="Courier New" w:hAnsi="Courier New" w:cs="Courier New" w:hint="default"/>
      </w:rPr>
    </w:lvl>
    <w:lvl w:ilvl="2" w:tplc="04220005">
      <w:start w:val="1"/>
      <w:numFmt w:val="bullet"/>
      <w:lvlText w:val=""/>
      <w:lvlJc w:val="left"/>
      <w:pPr>
        <w:ind w:left="1800" w:hanging="360"/>
      </w:pPr>
      <w:rPr>
        <w:rFonts w:ascii="Wingdings" w:hAnsi="Wingdings" w:hint="default"/>
      </w:rPr>
    </w:lvl>
    <w:lvl w:ilvl="3" w:tplc="04220001">
      <w:start w:val="1"/>
      <w:numFmt w:val="bullet"/>
      <w:lvlText w:val=""/>
      <w:lvlJc w:val="left"/>
      <w:pPr>
        <w:ind w:left="2520" w:hanging="360"/>
      </w:pPr>
      <w:rPr>
        <w:rFonts w:ascii="Symbol" w:hAnsi="Symbol" w:hint="default"/>
      </w:rPr>
    </w:lvl>
    <w:lvl w:ilvl="4" w:tplc="04220003">
      <w:start w:val="1"/>
      <w:numFmt w:val="bullet"/>
      <w:lvlText w:val="o"/>
      <w:lvlJc w:val="left"/>
      <w:pPr>
        <w:ind w:left="3240" w:hanging="360"/>
      </w:pPr>
      <w:rPr>
        <w:rFonts w:ascii="Courier New" w:hAnsi="Courier New" w:cs="Courier New" w:hint="default"/>
      </w:rPr>
    </w:lvl>
    <w:lvl w:ilvl="5" w:tplc="04220005">
      <w:start w:val="1"/>
      <w:numFmt w:val="bullet"/>
      <w:lvlText w:val=""/>
      <w:lvlJc w:val="left"/>
      <w:pPr>
        <w:ind w:left="3960" w:hanging="360"/>
      </w:pPr>
      <w:rPr>
        <w:rFonts w:ascii="Wingdings" w:hAnsi="Wingdings" w:hint="default"/>
      </w:rPr>
    </w:lvl>
    <w:lvl w:ilvl="6" w:tplc="04220001">
      <w:start w:val="1"/>
      <w:numFmt w:val="bullet"/>
      <w:lvlText w:val=""/>
      <w:lvlJc w:val="left"/>
      <w:pPr>
        <w:ind w:left="4680" w:hanging="360"/>
      </w:pPr>
      <w:rPr>
        <w:rFonts w:ascii="Symbol" w:hAnsi="Symbol" w:hint="default"/>
      </w:rPr>
    </w:lvl>
    <w:lvl w:ilvl="7" w:tplc="04220003">
      <w:start w:val="1"/>
      <w:numFmt w:val="bullet"/>
      <w:lvlText w:val="o"/>
      <w:lvlJc w:val="left"/>
      <w:pPr>
        <w:ind w:left="5400" w:hanging="360"/>
      </w:pPr>
      <w:rPr>
        <w:rFonts w:ascii="Courier New" w:hAnsi="Courier New" w:cs="Courier New" w:hint="default"/>
      </w:rPr>
    </w:lvl>
    <w:lvl w:ilvl="8" w:tplc="04220005">
      <w:start w:val="1"/>
      <w:numFmt w:val="bullet"/>
      <w:lvlText w:val=""/>
      <w:lvlJc w:val="left"/>
      <w:pPr>
        <w:ind w:left="6120" w:hanging="360"/>
      </w:pPr>
      <w:rPr>
        <w:rFonts w:ascii="Wingdings" w:hAnsi="Wingdings" w:hint="default"/>
      </w:rPr>
    </w:lvl>
  </w:abstractNum>
  <w:abstractNum w:abstractNumId="15" w15:restartNumberingAfterBreak="0">
    <w:nsid w:val="524B57D6"/>
    <w:multiLevelType w:val="multilevel"/>
    <w:tmpl w:val="E084D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28E6A1A"/>
    <w:multiLevelType w:val="multilevel"/>
    <w:tmpl w:val="8B3C1724"/>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4201165"/>
    <w:multiLevelType w:val="multilevel"/>
    <w:tmpl w:val="EC4A7E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7116363"/>
    <w:multiLevelType w:val="multilevel"/>
    <w:tmpl w:val="24B22F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81B48B8"/>
    <w:multiLevelType w:val="multilevel"/>
    <w:tmpl w:val="0FE8916C"/>
    <w:lvl w:ilvl="0">
      <w:start w:val="4"/>
      <w:numFmt w:val="decimal"/>
      <w:lvlText w:val="%1."/>
      <w:lvlJc w:val="left"/>
      <w:pPr>
        <w:ind w:left="720" w:hanging="360"/>
      </w:pPr>
      <w:rPr>
        <w:rFonts w:ascii="Times New Roman" w:hAnsi="Times New Roman" w:cs="Times New Roman" w:hint="default"/>
      </w:rPr>
    </w:lvl>
    <w:lvl w:ilvl="1">
      <w:start w:val="1"/>
      <w:numFmt w:val="decimal"/>
      <w:lvlText w:val="%1.%2."/>
      <w:lvlJc w:val="left"/>
      <w:pPr>
        <w:ind w:left="1440" w:hanging="360"/>
      </w:pPr>
      <w:rPr>
        <w:rFonts w:ascii="Times New Roman" w:hAnsi="Times New Roman" w:cs="Times New Roman" w:hint="default"/>
      </w:rPr>
    </w:lvl>
    <w:lvl w:ilvl="2">
      <w:start w:val="1"/>
      <w:numFmt w:val="decimal"/>
      <w:lvlText w:val="%1.%2.%3."/>
      <w:lvlJc w:val="left"/>
      <w:pPr>
        <w:ind w:left="2160" w:hanging="360"/>
      </w:pPr>
      <w:rPr>
        <w:rFonts w:ascii="Times New Roman" w:hAnsi="Times New Roman" w:cs="Times New Roman" w:hint="default"/>
      </w:rPr>
    </w:lvl>
    <w:lvl w:ilvl="3">
      <w:start w:val="1"/>
      <w:numFmt w:val="decimal"/>
      <w:lvlText w:val="%1.%2.%3.%4."/>
      <w:lvlJc w:val="left"/>
      <w:pPr>
        <w:ind w:left="2880" w:hanging="360"/>
      </w:pPr>
      <w:rPr>
        <w:rFonts w:ascii="Times New Roman" w:hAnsi="Times New Roman" w:cs="Times New Roman" w:hint="default"/>
      </w:rPr>
    </w:lvl>
    <w:lvl w:ilvl="4">
      <w:start w:val="1"/>
      <w:numFmt w:val="decimal"/>
      <w:lvlText w:val="%1.%2.%3.%4.%5."/>
      <w:lvlJc w:val="left"/>
      <w:pPr>
        <w:ind w:left="3600" w:hanging="360"/>
      </w:pPr>
      <w:rPr>
        <w:rFonts w:ascii="Times New Roman" w:hAnsi="Times New Roman" w:cs="Times New Roman" w:hint="default"/>
      </w:rPr>
    </w:lvl>
    <w:lvl w:ilvl="5">
      <w:start w:val="1"/>
      <w:numFmt w:val="decimal"/>
      <w:lvlText w:val="%1.%2.%3.%4.%5.%6."/>
      <w:lvlJc w:val="left"/>
      <w:pPr>
        <w:ind w:left="4320" w:hanging="360"/>
      </w:pPr>
      <w:rPr>
        <w:rFonts w:ascii="Times New Roman" w:hAnsi="Times New Roman" w:cs="Times New Roman" w:hint="default"/>
      </w:rPr>
    </w:lvl>
    <w:lvl w:ilvl="6">
      <w:start w:val="1"/>
      <w:numFmt w:val="decimal"/>
      <w:lvlText w:val="%1.%2.%3.%4.%5.%6.%7."/>
      <w:lvlJc w:val="left"/>
      <w:pPr>
        <w:ind w:left="5040" w:hanging="360"/>
      </w:pPr>
      <w:rPr>
        <w:rFonts w:ascii="Times New Roman" w:hAnsi="Times New Roman" w:cs="Times New Roman" w:hint="default"/>
      </w:rPr>
    </w:lvl>
    <w:lvl w:ilvl="7">
      <w:start w:val="1"/>
      <w:numFmt w:val="decimal"/>
      <w:lvlText w:val="%1.%2.%3.%4.%5.%6.%7.%8."/>
      <w:lvlJc w:val="left"/>
      <w:pPr>
        <w:ind w:left="5760" w:hanging="360"/>
      </w:pPr>
      <w:rPr>
        <w:rFonts w:ascii="Times New Roman" w:hAnsi="Times New Roman" w:cs="Times New Roman" w:hint="default"/>
      </w:rPr>
    </w:lvl>
    <w:lvl w:ilvl="8">
      <w:start w:val="1"/>
      <w:numFmt w:val="decimal"/>
      <w:lvlText w:val="%1.%2.%3.%4.%5.%6.%7.%8.%9."/>
      <w:lvlJc w:val="left"/>
      <w:pPr>
        <w:ind w:left="6480" w:hanging="360"/>
      </w:pPr>
      <w:rPr>
        <w:rFonts w:ascii="Times New Roman" w:hAnsi="Times New Roman" w:cs="Times New Roman" w:hint="default"/>
      </w:rPr>
    </w:lvl>
  </w:abstractNum>
  <w:abstractNum w:abstractNumId="20" w15:restartNumberingAfterBreak="0">
    <w:nsid w:val="62494368"/>
    <w:multiLevelType w:val="multilevel"/>
    <w:tmpl w:val="55C6FD36"/>
    <w:lvl w:ilvl="0">
      <w:start w:val="1"/>
      <w:numFmt w:val="bullet"/>
      <w:lvlText w:val="-"/>
      <w:lvlJc w:val="left"/>
      <w:pPr>
        <w:ind w:left="36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62D43BE4"/>
    <w:multiLevelType w:val="hybridMultilevel"/>
    <w:tmpl w:val="2F8C725C"/>
    <w:lvl w:ilvl="0" w:tplc="4836ACA8">
      <w:start w:val="3"/>
      <w:numFmt w:val="bullet"/>
      <w:suff w:val="space"/>
      <w:lvlText w:val="-"/>
      <w:lvlJc w:val="left"/>
      <w:pPr>
        <w:ind w:left="1271" w:hanging="360"/>
      </w:pPr>
      <w:rPr>
        <w:rFonts w:ascii="Times New Roman" w:eastAsia="Times New Roman" w:hAnsi="Times New Roman" w:cs="Times New Roman" w:hint="default"/>
      </w:rPr>
    </w:lvl>
    <w:lvl w:ilvl="1" w:tplc="04090003" w:tentative="1">
      <w:start w:val="1"/>
      <w:numFmt w:val="bullet"/>
      <w:lvlText w:val="o"/>
      <w:lvlJc w:val="left"/>
      <w:pPr>
        <w:ind w:left="1991" w:hanging="360"/>
      </w:pPr>
      <w:rPr>
        <w:rFonts w:ascii="Courier New" w:hAnsi="Courier New" w:cs="Courier New" w:hint="default"/>
      </w:rPr>
    </w:lvl>
    <w:lvl w:ilvl="2" w:tplc="04090005" w:tentative="1">
      <w:start w:val="1"/>
      <w:numFmt w:val="bullet"/>
      <w:lvlText w:val=""/>
      <w:lvlJc w:val="left"/>
      <w:pPr>
        <w:ind w:left="2711" w:hanging="360"/>
      </w:pPr>
      <w:rPr>
        <w:rFonts w:ascii="Wingdings" w:hAnsi="Wingdings" w:hint="default"/>
      </w:rPr>
    </w:lvl>
    <w:lvl w:ilvl="3" w:tplc="04090001" w:tentative="1">
      <w:start w:val="1"/>
      <w:numFmt w:val="bullet"/>
      <w:lvlText w:val=""/>
      <w:lvlJc w:val="left"/>
      <w:pPr>
        <w:ind w:left="3431" w:hanging="360"/>
      </w:pPr>
      <w:rPr>
        <w:rFonts w:ascii="Symbol" w:hAnsi="Symbol" w:hint="default"/>
      </w:rPr>
    </w:lvl>
    <w:lvl w:ilvl="4" w:tplc="04090003" w:tentative="1">
      <w:start w:val="1"/>
      <w:numFmt w:val="bullet"/>
      <w:lvlText w:val="o"/>
      <w:lvlJc w:val="left"/>
      <w:pPr>
        <w:ind w:left="4151" w:hanging="360"/>
      </w:pPr>
      <w:rPr>
        <w:rFonts w:ascii="Courier New" w:hAnsi="Courier New" w:cs="Courier New" w:hint="default"/>
      </w:rPr>
    </w:lvl>
    <w:lvl w:ilvl="5" w:tplc="04090005" w:tentative="1">
      <w:start w:val="1"/>
      <w:numFmt w:val="bullet"/>
      <w:lvlText w:val=""/>
      <w:lvlJc w:val="left"/>
      <w:pPr>
        <w:ind w:left="4871" w:hanging="360"/>
      </w:pPr>
      <w:rPr>
        <w:rFonts w:ascii="Wingdings" w:hAnsi="Wingdings" w:hint="default"/>
      </w:rPr>
    </w:lvl>
    <w:lvl w:ilvl="6" w:tplc="04090001" w:tentative="1">
      <w:start w:val="1"/>
      <w:numFmt w:val="bullet"/>
      <w:lvlText w:val=""/>
      <w:lvlJc w:val="left"/>
      <w:pPr>
        <w:ind w:left="5591" w:hanging="360"/>
      </w:pPr>
      <w:rPr>
        <w:rFonts w:ascii="Symbol" w:hAnsi="Symbol" w:hint="default"/>
      </w:rPr>
    </w:lvl>
    <w:lvl w:ilvl="7" w:tplc="04090003" w:tentative="1">
      <w:start w:val="1"/>
      <w:numFmt w:val="bullet"/>
      <w:lvlText w:val="o"/>
      <w:lvlJc w:val="left"/>
      <w:pPr>
        <w:ind w:left="6311" w:hanging="360"/>
      </w:pPr>
      <w:rPr>
        <w:rFonts w:ascii="Courier New" w:hAnsi="Courier New" w:cs="Courier New" w:hint="default"/>
      </w:rPr>
    </w:lvl>
    <w:lvl w:ilvl="8" w:tplc="04090005" w:tentative="1">
      <w:start w:val="1"/>
      <w:numFmt w:val="bullet"/>
      <w:lvlText w:val=""/>
      <w:lvlJc w:val="left"/>
      <w:pPr>
        <w:ind w:left="7031" w:hanging="360"/>
      </w:pPr>
      <w:rPr>
        <w:rFonts w:ascii="Wingdings" w:hAnsi="Wingdings" w:hint="default"/>
      </w:rPr>
    </w:lvl>
  </w:abstractNum>
  <w:abstractNum w:abstractNumId="22" w15:restartNumberingAfterBreak="0">
    <w:nsid w:val="78676A33"/>
    <w:multiLevelType w:val="hybridMultilevel"/>
    <w:tmpl w:val="EAAED7DE"/>
    <w:lvl w:ilvl="0" w:tplc="E528EA9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C826607"/>
    <w:multiLevelType w:val="multilevel"/>
    <w:tmpl w:val="C952FE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2"/>
  </w:num>
  <w:num w:numId="2">
    <w:abstractNumId w:val="4"/>
  </w:num>
  <w:num w:numId="3">
    <w:abstractNumId w:val="21"/>
  </w:num>
  <w:num w:numId="4">
    <w:abstractNumId w:val="11"/>
  </w:num>
  <w:num w:numId="5">
    <w:abstractNumId w:val="14"/>
  </w:num>
  <w:num w:numId="6">
    <w:abstractNumId w:val="0"/>
  </w:num>
  <w:num w:numId="7">
    <w:abstractNumId w:val="5"/>
  </w:num>
  <w:num w:numId="8">
    <w:abstractNumId w:val="2"/>
  </w:num>
  <w:num w:numId="9">
    <w:abstractNumId w:val="20"/>
  </w:num>
  <w:num w:numId="10">
    <w:abstractNumId w:val="23"/>
  </w:num>
  <w:num w:numId="11">
    <w:abstractNumId w:val="10"/>
  </w:num>
  <w:num w:numId="12">
    <w:abstractNumId w:val="3"/>
  </w:num>
  <w:num w:numId="13">
    <w:abstractNumId w:val="17"/>
  </w:num>
  <w:num w:numId="14">
    <w:abstractNumId w:val="1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8"/>
  </w:num>
  <w:num w:numId="20">
    <w:abstractNumId w:val="13"/>
  </w:num>
  <w:num w:numId="21">
    <w:abstractNumId w:val="18"/>
  </w:num>
  <w:num w:numId="22">
    <w:abstractNumId w:val="15"/>
  </w:num>
  <w:num w:numId="23">
    <w:abstractNumId w:val="1"/>
  </w:num>
  <w:num w:numId="2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8C"/>
    <w:rsid w:val="00000062"/>
    <w:rsid w:val="00001521"/>
    <w:rsid w:val="0000166B"/>
    <w:rsid w:val="000037E6"/>
    <w:rsid w:val="000043EF"/>
    <w:rsid w:val="000044F2"/>
    <w:rsid w:val="00004B1A"/>
    <w:rsid w:val="00005501"/>
    <w:rsid w:val="0001083A"/>
    <w:rsid w:val="00010D0C"/>
    <w:rsid w:val="00011192"/>
    <w:rsid w:val="00011689"/>
    <w:rsid w:val="00011FF6"/>
    <w:rsid w:val="0001343A"/>
    <w:rsid w:val="00013DFD"/>
    <w:rsid w:val="00014B32"/>
    <w:rsid w:val="00014EC5"/>
    <w:rsid w:val="0001543C"/>
    <w:rsid w:val="0001555F"/>
    <w:rsid w:val="000156BD"/>
    <w:rsid w:val="000159E0"/>
    <w:rsid w:val="00016991"/>
    <w:rsid w:val="00017956"/>
    <w:rsid w:val="00017EE4"/>
    <w:rsid w:val="00020647"/>
    <w:rsid w:val="000206E2"/>
    <w:rsid w:val="000209DD"/>
    <w:rsid w:val="00021ACE"/>
    <w:rsid w:val="00022051"/>
    <w:rsid w:val="00022FA7"/>
    <w:rsid w:val="00023672"/>
    <w:rsid w:val="00023A7D"/>
    <w:rsid w:val="00023D68"/>
    <w:rsid w:val="000247B8"/>
    <w:rsid w:val="00024EBE"/>
    <w:rsid w:val="0002523A"/>
    <w:rsid w:val="000258E5"/>
    <w:rsid w:val="00025C16"/>
    <w:rsid w:val="000270BE"/>
    <w:rsid w:val="000276AD"/>
    <w:rsid w:val="00030CF8"/>
    <w:rsid w:val="00030D83"/>
    <w:rsid w:val="0003121F"/>
    <w:rsid w:val="00031528"/>
    <w:rsid w:val="000326DB"/>
    <w:rsid w:val="00032E84"/>
    <w:rsid w:val="00034157"/>
    <w:rsid w:val="00035A65"/>
    <w:rsid w:val="0003616E"/>
    <w:rsid w:val="00037984"/>
    <w:rsid w:val="00040B13"/>
    <w:rsid w:val="00042C2F"/>
    <w:rsid w:val="000450CF"/>
    <w:rsid w:val="000452A3"/>
    <w:rsid w:val="000457EE"/>
    <w:rsid w:val="00045ABD"/>
    <w:rsid w:val="00046643"/>
    <w:rsid w:val="000466D2"/>
    <w:rsid w:val="00047115"/>
    <w:rsid w:val="00050E96"/>
    <w:rsid w:val="0005132D"/>
    <w:rsid w:val="00051612"/>
    <w:rsid w:val="0005179D"/>
    <w:rsid w:val="000517B8"/>
    <w:rsid w:val="00051FBE"/>
    <w:rsid w:val="00053C8B"/>
    <w:rsid w:val="00056902"/>
    <w:rsid w:val="00060B83"/>
    <w:rsid w:val="000610F7"/>
    <w:rsid w:val="00063695"/>
    <w:rsid w:val="000640D9"/>
    <w:rsid w:val="000647C2"/>
    <w:rsid w:val="00065416"/>
    <w:rsid w:val="000654DD"/>
    <w:rsid w:val="000662E0"/>
    <w:rsid w:val="00067D82"/>
    <w:rsid w:val="000700DE"/>
    <w:rsid w:val="000709C9"/>
    <w:rsid w:val="00072986"/>
    <w:rsid w:val="000745AE"/>
    <w:rsid w:val="000749E1"/>
    <w:rsid w:val="00076B5B"/>
    <w:rsid w:val="0007748D"/>
    <w:rsid w:val="000776CC"/>
    <w:rsid w:val="000778BB"/>
    <w:rsid w:val="00077CE1"/>
    <w:rsid w:val="00080534"/>
    <w:rsid w:val="00083F90"/>
    <w:rsid w:val="00084336"/>
    <w:rsid w:val="00084FBF"/>
    <w:rsid w:val="00085554"/>
    <w:rsid w:val="000858A7"/>
    <w:rsid w:val="00085E30"/>
    <w:rsid w:val="00085ED2"/>
    <w:rsid w:val="00086015"/>
    <w:rsid w:val="000873BC"/>
    <w:rsid w:val="00087466"/>
    <w:rsid w:val="00090402"/>
    <w:rsid w:val="00090989"/>
    <w:rsid w:val="00091392"/>
    <w:rsid w:val="00092A67"/>
    <w:rsid w:val="00092DC4"/>
    <w:rsid w:val="0009316B"/>
    <w:rsid w:val="00093824"/>
    <w:rsid w:val="00093FEC"/>
    <w:rsid w:val="00094D69"/>
    <w:rsid w:val="00095902"/>
    <w:rsid w:val="00096005"/>
    <w:rsid w:val="000968B6"/>
    <w:rsid w:val="00096949"/>
    <w:rsid w:val="00097182"/>
    <w:rsid w:val="00097990"/>
    <w:rsid w:val="000A06DA"/>
    <w:rsid w:val="000A0845"/>
    <w:rsid w:val="000A25A8"/>
    <w:rsid w:val="000A3057"/>
    <w:rsid w:val="000A4397"/>
    <w:rsid w:val="000A47EA"/>
    <w:rsid w:val="000A76B9"/>
    <w:rsid w:val="000A7ABC"/>
    <w:rsid w:val="000B1193"/>
    <w:rsid w:val="000B1E29"/>
    <w:rsid w:val="000B24E6"/>
    <w:rsid w:val="000B2848"/>
    <w:rsid w:val="000B399D"/>
    <w:rsid w:val="000B3ACB"/>
    <w:rsid w:val="000B3EDF"/>
    <w:rsid w:val="000B45F6"/>
    <w:rsid w:val="000B4D5E"/>
    <w:rsid w:val="000B52BF"/>
    <w:rsid w:val="000B6E77"/>
    <w:rsid w:val="000C0CEF"/>
    <w:rsid w:val="000C1386"/>
    <w:rsid w:val="000C144C"/>
    <w:rsid w:val="000C1CE3"/>
    <w:rsid w:val="000C1D29"/>
    <w:rsid w:val="000C20F8"/>
    <w:rsid w:val="000C2961"/>
    <w:rsid w:val="000C31E2"/>
    <w:rsid w:val="000C409C"/>
    <w:rsid w:val="000C4CDF"/>
    <w:rsid w:val="000C4E70"/>
    <w:rsid w:val="000C63DE"/>
    <w:rsid w:val="000C7563"/>
    <w:rsid w:val="000C76E6"/>
    <w:rsid w:val="000C7F51"/>
    <w:rsid w:val="000D09CC"/>
    <w:rsid w:val="000D1165"/>
    <w:rsid w:val="000D2512"/>
    <w:rsid w:val="000D29F8"/>
    <w:rsid w:val="000D2A0A"/>
    <w:rsid w:val="000D2B38"/>
    <w:rsid w:val="000D3DE0"/>
    <w:rsid w:val="000D40A1"/>
    <w:rsid w:val="000E0E8B"/>
    <w:rsid w:val="000E1BD2"/>
    <w:rsid w:val="000E2E8A"/>
    <w:rsid w:val="000E3118"/>
    <w:rsid w:val="000E3BA7"/>
    <w:rsid w:val="000E5313"/>
    <w:rsid w:val="000E604C"/>
    <w:rsid w:val="000E696D"/>
    <w:rsid w:val="000E6A0C"/>
    <w:rsid w:val="000E6A4B"/>
    <w:rsid w:val="000F0893"/>
    <w:rsid w:val="000F0E0A"/>
    <w:rsid w:val="000F0EB9"/>
    <w:rsid w:val="000F1BCA"/>
    <w:rsid w:val="000F2904"/>
    <w:rsid w:val="000F3597"/>
    <w:rsid w:val="00100E8F"/>
    <w:rsid w:val="00101255"/>
    <w:rsid w:val="00101E3C"/>
    <w:rsid w:val="0010287B"/>
    <w:rsid w:val="001028F7"/>
    <w:rsid w:val="0010305D"/>
    <w:rsid w:val="001033FC"/>
    <w:rsid w:val="00103C2F"/>
    <w:rsid w:val="001052E1"/>
    <w:rsid w:val="00105775"/>
    <w:rsid w:val="00105CBF"/>
    <w:rsid w:val="00105ED2"/>
    <w:rsid w:val="001116DA"/>
    <w:rsid w:val="00111734"/>
    <w:rsid w:val="00111E6C"/>
    <w:rsid w:val="001130C2"/>
    <w:rsid w:val="001131B5"/>
    <w:rsid w:val="00113349"/>
    <w:rsid w:val="00114494"/>
    <w:rsid w:val="00114AE6"/>
    <w:rsid w:val="001153AB"/>
    <w:rsid w:val="00116512"/>
    <w:rsid w:val="00116664"/>
    <w:rsid w:val="00117126"/>
    <w:rsid w:val="00120381"/>
    <w:rsid w:val="001214B5"/>
    <w:rsid w:val="001221C9"/>
    <w:rsid w:val="00122568"/>
    <w:rsid w:val="00122B85"/>
    <w:rsid w:val="00123A9E"/>
    <w:rsid w:val="00123B1A"/>
    <w:rsid w:val="00123D23"/>
    <w:rsid w:val="0012417C"/>
    <w:rsid w:val="00124867"/>
    <w:rsid w:val="001257D9"/>
    <w:rsid w:val="0012791E"/>
    <w:rsid w:val="0013011A"/>
    <w:rsid w:val="00130BA1"/>
    <w:rsid w:val="001310EA"/>
    <w:rsid w:val="0013177F"/>
    <w:rsid w:val="0013221C"/>
    <w:rsid w:val="00132AA4"/>
    <w:rsid w:val="00132AA9"/>
    <w:rsid w:val="00132D73"/>
    <w:rsid w:val="001330F9"/>
    <w:rsid w:val="001353D1"/>
    <w:rsid w:val="00136921"/>
    <w:rsid w:val="00137B46"/>
    <w:rsid w:val="00141492"/>
    <w:rsid w:val="00141710"/>
    <w:rsid w:val="00141838"/>
    <w:rsid w:val="0014420F"/>
    <w:rsid w:val="0014455C"/>
    <w:rsid w:val="00144BC0"/>
    <w:rsid w:val="0014528F"/>
    <w:rsid w:val="001476AF"/>
    <w:rsid w:val="00147817"/>
    <w:rsid w:val="001501E4"/>
    <w:rsid w:val="0015149A"/>
    <w:rsid w:val="0015460C"/>
    <w:rsid w:val="001557E6"/>
    <w:rsid w:val="00156FE3"/>
    <w:rsid w:val="00157837"/>
    <w:rsid w:val="0016086A"/>
    <w:rsid w:val="00160BCA"/>
    <w:rsid w:val="001630C6"/>
    <w:rsid w:val="00163428"/>
    <w:rsid w:val="00165D5F"/>
    <w:rsid w:val="00167DDE"/>
    <w:rsid w:val="00167F91"/>
    <w:rsid w:val="00172135"/>
    <w:rsid w:val="00172512"/>
    <w:rsid w:val="00173D2D"/>
    <w:rsid w:val="00175EAE"/>
    <w:rsid w:val="001764D4"/>
    <w:rsid w:val="0018086B"/>
    <w:rsid w:val="00181D89"/>
    <w:rsid w:val="0018219D"/>
    <w:rsid w:val="0018315A"/>
    <w:rsid w:val="00183F06"/>
    <w:rsid w:val="001850C6"/>
    <w:rsid w:val="00190111"/>
    <w:rsid w:val="001916CF"/>
    <w:rsid w:val="00191909"/>
    <w:rsid w:val="0019241E"/>
    <w:rsid w:val="00192FE1"/>
    <w:rsid w:val="00193DA2"/>
    <w:rsid w:val="001943B3"/>
    <w:rsid w:val="00194557"/>
    <w:rsid w:val="001946D2"/>
    <w:rsid w:val="001948CF"/>
    <w:rsid w:val="00194BE7"/>
    <w:rsid w:val="0019583B"/>
    <w:rsid w:val="001979FA"/>
    <w:rsid w:val="001A00EF"/>
    <w:rsid w:val="001A0352"/>
    <w:rsid w:val="001A229A"/>
    <w:rsid w:val="001A2E2B"/>
    <w:rsid w:val="001A4165"/>
    <w:rsid w:val="001A55E0"/>
    <w:rsid w:val="001A6DA6"/>
    <w:rsid w:val="001B0BCE"/>
    <w:rsid w:val="001B20CC"/>
    <w:rsid w:val="001B2348"/>
    <w:rsid w:val="001B3300"/>
    <w:rsid w:val="001B3488"/>
    <w:rsid w:val="001B4112"/>
    <w:rsid w:val="001B4246"/>
    <w:rsid w:val="001B54EA"/>
    <w:rsid w:val="001B6733"/>
    <w:rsid w:val="001C07D1"/>
    <w:rsid w:val="001C1388"/>
    <w:rsid w:val="001C342F"/>
    <w:rsid w:val="001C4E3D"/>
    <w:rsid w:val="001C54D7"/>
    <w:rsid w:val="001C5A74"/>
    <w:rsid w:val="001C6116"/>
    <w:rsid w:val="001C6E59"/>
    <w:rsid w:val="001C6EEA"/>
    <w:rsid w:val="001C716B"/>
    <w:rsid w:val="001C7913"/>
    <w:rsid w:val="001C7F00"/>
    <w:rsid w:val="001D0257"/>
    <w:rsid w:val="001D03E1"/>
    <w:rsid w:val="001D1A9D"/>
    <w:rsid w:val="001D2B07"/>
    <w:rsid w:val="001D2EAF"/>
    <w:rsid w:val="001D3288"/>
    <w:rsid w:val="001D3873"/>
    <w:rsid w:val="001D572A"/>
    <w:rsid w:val="001D704A"/>
    <w:rsid w:val="001D705E"/>
    <w:rsid w:val="001D774C"/>
    <w:rsid w:val="001E010C"/>
    <w:rsid w:val="001E19DD"/>
    <w:rsid w:val="001E3A14"/>
    <w:rsid w:val="001E5783"/>
    <w:rsid w:val="001E6424"/>
    <w:rsid w:val="001E7568"/>
    <w:rsid w:val="001E7D3C"/>
    <w:rsid w:val="001E7FBE"/>
    <w:rsid w:val="001F02EE"/>
    <w:rsid w:val="001F05DD"/>
    <w:rsid w:val="001F205C"/>
    <w:rsid w:val="001F41E9"/>
    <w:rsid w:val="001F6347"/>
    <w:rsid w:val="001F733C"/>
    <w:rsid w:val="001F790D"/>
    <w:rsid w:val="001F7D4D"/>
    <w:rsid w:val="002005BE"/>
    <w:rsid w:val="00201374"/>
    <w:rsid w:val="00202117"/>
    <w:rsid w:val="00202D1C"/>
    <w:rsid w:val="00202D5D"/>
    <w:rsid w:val="00202EE7"/>
    <w:rsid w:val="0020435D"/>
    <w:rsid w:val="002043D4"/>
    <w:rsid w:val="00204986"/>
    <w:rsid w:val="00205956"/>
    <w:rsid w:val="00205CB5"/>
    <w:rsid w:val="00205F96"/>
    <w:rsid w:val="00207665"/>
    <w:rsid w:val="002078AC"/>
    <w:rsid w:val="0020794D"/>
    <w:rsid w:val="002101C1"/>
    <w:rsid w:val="00210C9E"/>
    <w:rsid w:val="002127EB"/>
    <w:rsid w:val="0021316C"/>
    <w:rsid w:val="00213324"/>
    <w:rsid w:val="00213A6C"/>
    <w:rsid w:val="002156C7"/>
    <w:rsid w:val="0021583D"/>
    <w:rsid w:val="002162EB"/>
    <w:rsid w:val="00221102"/>
    <w:rsid w:val="00221B01"/>
    <w:rsid w:val="00221BA5"/>
    <w:rsid w:val="00221FF8"/>
    <w:rsid w:val="00222B6C"/>
    <w:rsid w:val="00223A0C"/>
    <w:rsid w:val="00223BCF"/>
    <w:rsid w:val="00224342"/>
    <w:rsid w:val="00224439"/>
    <w:rsid w:val="002259C2"/>
    <w:rsid w:val="00226245"/>
    <w:rsid w:val="00227ED6"/>
    <w:rsid w:val="00230E83"/>
    <w:rsid w:val="00232E92"/>
    <w:rsid w:val="00232FA6"/>
    <w:rsid w:val="00233371"/>
    <w:rsid w:val="00233AA7"/>
    <w:rsid w:val="00234155"/>
    <w:rsid w:val="002344FB"/>
    <w:rsid w:val="00235130"/>
    <w:rsid w:val="002354BD"/>
    <w:rsid w:val="0023578D"/>
    <w:rsid w:val="00235BF9"/>
    <w:rsid w:val="00236802"/>
    <w:rsid w:val="00236C28"/>
    <w:rsid w:val="00236C42"/>
    <w:rsid w:val="002371C4"/>
    <w:rsid w:val="0023758A"/>
    <w:rsid w:val="00237DAF"/>
    <w:rsid w:val="00240F31"/>
    <w:rsid w:val="00241CC6"/>
    <w:rsid w:val="00242A5A"/>
    <w:rsid w:val="002434E3"/>
    <w:rsid w:val="0024494E"/>
    <w:rsid w:val="00244951"/>
    <w:rsid w:val="00244ACE"/>
    <w:rsid w:val="002463EA"/>
    <w:rsid w:val="0024656A"/>
    <w:rsid w:val="00247037"/>
    <w:rsid w:val="002504FE"/>
    <w:rsid w:val="002505A6"/>
    <w:rsid w:val="002512F6"/>
    <w:rsid w:val="0025375E"/>
    <w:rsid w:val="00253AA0"/>
    <w:rsid w:val="00254450"/>
    <w:rsid w:val="00254C65"/>
    <w:rsid w:val="00255844"/>
    <w:rsid w:val="002562ED"/>
    <w:rsid w:val="002563E6"/>
    <w:rsid w:val="00256C4D"/>
    <w:rsid w:val="00260423"/>
    <w:rsid w:val="00260D3F"/>
    <w:rsid w:val="00261054"/>
    <w:rsid w:val="00261B64"/>
    <w:rsid w:val="00264BFA"/>
    <w:rsid w:val="00264E67"/>
    <w:rsid w:val="0026536C"/>
    <w:rsid w:val="0027016A"/>
    <w:rsid w:val="00270BCF"/>
    <w:rsid w:val="00273F06"/>
    <w:rsid w:val="00274404"/>
    <w:rsid w:val="00275D39"/>
    <w:rsid w:val="00275E0C"/>
    <w:rsid w:val="00276C8A"/>
    <w:rsid w:val="002775FB"/>
    <w:rsid w:val="00277F3A"/>
    <w:rsid w:val="00280BE2"/>
    <w:rsid w:val="00280F93"/>
    <w:rsid w:val="0028105A"/>
    <w:rsid w:val="00281E76"/>
    <w:rsid w:val="00282C18"/>
    <w:rsid w:val="0028345A"/>
    <w:rsid w:val="00284C11"/>
    <w:rsid w:val="00285452"/>
    <w:rsid w:val="0028760D"/>
    <w:rsid w:val="00287AEE"/>
    <w:rsid w:val="00287B46"/>
    <w:rsid w:val="00287DB8"/>
    <w:rsid w:val="0029194C"/>
    <w:rsid w:val="00293253"/>
    <w:rsid w:val="0029327C"/>
    <w:rsid w:val="00293DFD"/>
    <w:rsid w:val="002944C0"/>
    <w:rsid w:val="002944ED"/>
    <w:rsid w:val="00294CDE"/>
    <w:rsid w:val="002954D5"/>
    <w:rsid w:val="00295B9F"/>
    <w:rsid w:val="00296943"/>
    <w:rsid w:val="00296BA6"/>
    <w:rsid w:val="00296C83"/>
    <w:rsid w:val="002A0195"/>
    <w:rsid w:val="002A1C93"/>
    <w:rsid w:val="002A2358"/>
    <w:rsid w:val="002A4CD6"/>
    <w:rsid w:val="002A53F3"/>
    <w:rsid w:val="002A7B63"/>
    <w:rsid w:val="002B10BD"/>
    <w:rsid w:val="002B1A61"/>
    <w:rsid w:val="002B21D6"/>
    <w:rsid w:val="002B268A"/>
    <w:rsid w:val="002B2A53"/>
    <w:rsid w:val="002B3117"/>
    <w:rsid w:val="002B325A"/>
    <w:rsid w:val="002B3A85"/>
    <w:rsid w:val="002B4294"/>
    <w:rsid w:val="002B52E8"/>
    <w:rsid w:val="002B5666"/>
    <w:rsid w:val="002B5970"/>
    <w:rsid w:val="002B609B"/>
    <w:rsid w:val="002B6C18"/>
    <w:rsid w:val="002B7099"/>
    <w:rsid w:val="002B7378"/>
    <w:rsid w:val="002B7EBF"/>
    <w:rsid w:val="002C00D8"/>
    <w:rsid w:val="002C0D82"/>
    <w:rsid w:val="002C1736"/>
    <w:rsid w:val="002C3982"/>
    <w:rsid w:val="002C5261"/>
    <w:rsid w:val="002C69B7"/>
    <w:rsid w:val="002C6FEC"/>
    <w:rsid w:val="002D0B7F"/>
    <w:rsid w:val="002D10DC"/>
    <w:rsid w:val="002D1C8C"/>
    <w:rsid w:val="002D278E"/>
    <w:rsid w:val="002D2C99"/>
    <w:rsid w:val="002D2D3E"/>
    <w:rsid w:val="002D5E50"/>
    <w:rsid w:val="002D62BE"/>
    <w:rsid w:val="002D686A"/>
    <w:rsid w:val="002D692C"/>
    <w:rsid w:val="002D6999"/>
    <w:rsid w:val="002D6C75"/>
    <w:rsid w:val="002E004F"/>
    <w:rsid w:val="002E010C"/>
    <w:rsid w:val="002E0668"/>
    <w:rsid w:val="002E0B48"/>
    <w:rsid w:val="002E1157"/>
    <w:rsid w:val="002E2C6E"/>
    <w:rsid w:val="002E4CB3"/>
    <w:rsid w:val="002E4CFF"/>
    <w:rsid w:val="002E4E87"/>
    <w:rsid w:val="002E514B"/>
    <w:rsid w:val="002E5694"/>
    <w:rsid w:val="002E75B7"/>
    <w:rsid w:val="002F06B5"/>
    <w:rsid w:val="002F0CC9"/>
    <w:rsid w:val="002F3124"/>
    <w:rsid w:val="002F46B2"/>
    <w:rsid w:val="002F4D2B"/>
    <w:rsid w:val="002F531A"/>
    <w:rsid w:val="002F5999"/>
    <w:rsid w:val="002F6916"/>
    <w:rsid w:val="002F69A2"/>
    <w:rsid w:val="002F70C1"/>
    <w:rsid w:val="00300E6C"/>
    <w:rsid w:val="00301392"/>
    <w:rsid w:val="003013F2"/>
    <w:rsid w:val="0030240C"/>
    <w:rsid w:val="00302AB7"/>
    <w:rsid w:val="003031A8"/>
    <w:rsid w:val="003033C4"/>
    <w:rsid w:val="003048F4"/>
    <w:rsid w:val="003065BE"/>
    <w:rsid w:val="00310EA4"/>
    <w:rsid w:val="00311A0E"/>
    <w:rsid w:val="00311A4E"/>
    <w:rsid w:val="0031230E"/>
    <w:rsid w:val="00312DBC"/>
    <w:rsid w:val="00313240"/>
    <w:rsid w:val="00314A17"/>
    <w:rsid w:val="00314C75"/>
    <w:rsid w:val="00315CC0"/>
    <w:rsid w:val="00316F92"/>
    <w:rsid w:val="00320BC9"/>
    <w:rsid w:val="00320F92"/>
    <w:rsid w:val="003212F9"/>
    <w:rsid w:val="0032138E"/>
    <w:rsid w:val="003231F3"/>
    <w:rsid w:val="003232B1"/>
    <w:rsid w:val="00323E33"/>
    <w:rsid w:val="00324627"/>
    <w:rsid w:val="00324750"/>
    <w:rsid w:val="00326342"/>
    <w:rsid w:val="00327828"/>
    <w:rsid w:val="00327C93"/>
    <w:rsid w:val="0033017A"/>
    <w:rsid w:val="00330DB0"/>
    <w:rsid w:val="00331096"/>
    <w:rsid w:val="00333475"/>
    <w:rsid w:val="00333870"/>
    <w:rsid w:val="0033388E"/>
    <w:rsid w:val="00333F5C"/>
    <w:rsid w:val="00334210"/>
    <w:rsid w:val="003349ED"/>
    <w:rsid w:val="00335960"/>
    <w:rsid w:val="00336445"/>
    <w:rsid w:val="00336AE1"/>
    <w:rsid w:val="0033703C"/>
    <w:rsid w:val="00337399"/>
    <w:rsid w:val="00340F08"/>
    <w:rsid w:val="00341132"/>
    <w:rsid w:val="00342603"/>
    <w:rsid w:val="00342A93"/>
    <w:rsid w:val="003434DF"/>
    <w:rsid w:val="0034352A"/>
    <w:rsid w:val="00343B51"/>
    <w:rsid w:val="00343F00"/>
    <w:rsid w:val="003457B2"/>
    <w:rsid w:val="00346190"/>
    <w:rsid w:val="003463C9"/>
    <w:rsid w:val="00346532"/>
    <w:rsid w:val="0034763B"/>
    <w:rsid w:val="00350D24"/>
    <w:rsid w:val="00350F60"/>
    <w:rsid w:val="00351226"/>
    <w:rsid w:val="0035143C"/>
    <w:rsid w:val="00354065"/>
    <w:rsid w:val="00355D4E"/>
    <w:rsid w:val="00360313"/>
    <w:rsid w:val="00360699"/>
    <w:rsid w:val="0036201C"/>
    <w:rsid w:val="00362386"/>
    <w:rsid w:val="00363618"/>
    <w:rsid w:val="00365485"/>
    <w:rsid w:val="0036571D"/>
    <w:rsid w:val="00365E6B"/>
    <w:rsid w:val="003666DA"/>
    <w:rsid w:val="003709AD"/>
    <w:rsid w:val="00371206"/>
    <w:rsid w:val="00371A29"/>
    <w:rsid w:val="003722F3"/>
    <w:rsid w:val="00372640"/>
    <w:rsid w:val="00372BD3"/>
    <w:rsid w:val="00374AB7"/>
    <w:rsid w:val="00374F16"/>
    <w:rsid w:val="0037557F"/>
    <w:rsid w:val="0037571B"/>
    <w:rsid w:val="00377603"/>
    <w:rsid w:val="003826FE"/>
    <w:rsid w:val="00382930"/>
    <w:rsid w:val="00383CC5"/>
    <w:rsid w:val="00384A96"/>
    <w:rsid w:val="00386246"/>
    <w:rsid w:val="00387D46"/>
    <w:rsid w:val="00387D64"/>
    <w:rsid w:val="00387D6B"/>
    <w:rsid w:val="00390254"/>
    <w:rsid w:val="003904B3"/>
    <w:rsid w:val="003906BA"/>
    <w:rsid w:val="00391D65"/>
    <w:rsid w:val="00391EF2"/>
    <w:rsid w:val="0039217C"/>
    <w:rsid w:val="00392446"/>
    <w:rsid w:val="00392906"/>
    <w:rsid w:val="00392E38"/>
    <w:rsid w:val="003932E2"/>
    <w:rsid w:val="003933D1"/>
    <w:rsid w:val="00393F9B"/>
    <w:rsid w:val="003940A8"/>
    <w:rsid w:val="003953CC"/>
    <w:rsid w:val="0039630F"/>
    <w:rsid w:val="003A1EE7"/>
    <w:rsid w:val="003A37E4"/>
    <w:rsid w:val="003A4383"/>
    <w:rsid w:val="003A5B67"/>
    <w:rsid w:val="003A5BB8"/>
    <w:rsid w:val="003A5CC1"/>
    <w:rsid w:val="003A6972"/>
    <w:rsid w:val="003B0D80"/>
    <w:rsid w:val="003B148D"/>
    <w:rsid w:val="003B1E92"/>
    <w:rsid w:val="003B3A47"/>
    <w:rsid w:val="003B3D55"/>
    <w:rsid w:val="003B68CD"/>
    <w:rsid w:val="003B6E10"/>
    <w:rsid w:val="003C0921"/>
    <w:rsid w:val="003C3470"/>
    <w:rsid w:val="003C3FD3"/>
    <w:rsid w:val="003C44E3"/>
    <w:rsid w:val="003C49C3"/>
    <w:rsid w:val="003C5910"/>
    <w:rsid w:val="003C5A85"/>
    <w:rsid w:val="003C5CEB"/>
    <w:rsid w:val="003C6F73"/>
    <w:rsid w:val="003C7086"/>
    <w:rsid w:val="003C72C5"/>
    <w:rsid w:val="003C7D57"/>
    <w:rsid w:val="003C7E1C"/>
    <w:rsid w:val="003D029B"/>
    <w:rsid w:val="003D0A29"/>
    <w:rsid w:val="003D0EB7"/>
    <w:rsid w:val="003D26A8"/>
    <w:rsid w:val="003D2717"/>
    <w:rsid w:val="003D271E"/>
    <w:rsid w:val="003D2BEA"/>
    <w:rsid w:val="003D302D"/>
    <w:rsid w:val="003D33E1"/>
    <w:rsid w:val="003D35E5"/>
    <w:rsid w:val="003D38D4"/>
    <w:rsid w:val="003D3A46"/>
    <w:rsid w:val="003D4D5C"/>
    <w:rsid w:val="003D5775"/>
    <w:rsid w:val="003D63B0"/>
    <w:rsid w:val="003D6C93"/>
    <w:rsid w:val="003D6FE4"/>
    <w:rsid w:val="003D7D08"/>
    <w:rsid w:val="003E011F"/>
    <w:rsid w:val="003E0508"/>
    <w:rsid w:val="003E1F58"/>
    <w:rsid w:val="003E3528"/>
    <w:rsid w:val="003E3F26"/>
    <w:rsid w:val="003E4270"/>
    <w:rsid w:val="003E4700"/>
    <w:rsid w:val="003E56FE"/>
    <w:rsid w:val="003E5B20"/>
    <w:rsid w:val="003E5CBD"/>
    <w:rsid w:val="003E76C1"/>
    <w:rsid w:val="003F0080"/>
    <w:rsid w:val="003F0111"/>
    <w:rsid w:val="003F17EC"/>
    <w:rsid w:val="003F237E"/>
    <w:rsid w:val="003F2481"/>
    <w:rsid w:val="003F3B5F"/>
    <w:rsid w:val="003F3BCD"/>
    <w:rsid w:val="003F4922"/>
    <w:rsid w:val="003F4E11"/>
    <w:rsid w:val="003F53C8"/>
    <w:rsid w:val="003F7193"/>
    <w:rsid w:val="003F7223"/>
    <w:rsid w:val="003F7E1E"/>
    <w:rsid w:val="00400298"/>
    <w:rsid w:val="004007E4"/>
    <w:rsid w:val="004042AF"/>
    <w:rsid w:val="00405060"/>
    <w:rsid w:val="00405CA4"/>
    <w:rsid w:val="00406121"/>
    <w:rsid w:val="004067CB"/>
    <w:rsid w:val="00406BA9"/>
    <w:rsid w:val="00407D9E"/>
    <w:rsid w:val="004100C5"/>
    <w:rsid w:val="00412482"/>
    <w:rsid w:val="0041313A"/>
    <w:rsid w:val="00416F18"/>
    <w:rsid w:val="00422F87"/>
    <w:rsid w:val="004248D5"/>
    <w:rsid w:val="00430208"/>
    <w:rsid w:val="00430C1C"/>
    <w:rsid w:val="0043108F"/>
    <w:rsid w:val="00431BD2"/>
    <w:rsid w:val="00432C61"/>
    <w:rsid w:val="00433BB0"/>
    <w:rsid w:val="00433D71"/>
    <w:rsid w:val="00433F05"/>
    <w:rsid w:val="004352AA"/>
    <w:rsid w:val="00435713"/>
    <w:rsid w:val="004360B0"/>
    <w:rsid w:val="00437741"/>
    <w:rsid w:val="00437DAE"/>
    <w:rsid w:val="0044001E"/>
    <w:rsid w:val="004402A7"/>
    <w:rsid w:val="004415D4"/>
    <w:rsid w:val="00441A0B"/>
    <w:rsid w:val="00441B26"/>
    <w:rsid w:val="00441F89"/>
    <w:rsid w:val="00441FBB"/>
    <w:rsid w:val="00445104"/>
    <w:rsid w:val="0044566A"/>
    <w:rsid w:val="0044584F"/>
    <w:rsid w:val="004465FC"/>
    <w:rsid w:val="004472F4"/>
    <w:rsid w:val="0044772A"/>
    <w:rsid w:val="00447B86"/>
    <w:rsid w:val="00450C17"/>
    <w:rsid w:val="00452030"/>
    <w:rsid w:val="004535CC"/>
    <w:rsid w:val="0045441A"/>
    <w:rsid w:val="00455C70"/>
    <w:rsid w:val="00456268"/>
    <w:rsid w:val="0045640A"/>
    <w:rsid w:val="00456A2C"/>
    <w:rsid w:val="00460CC1"/>
    <w:rsid w:val="004618A7"/>
    <w:rsid w:val="0046256B"/>
    <w:rsid w:val="0046276D"/>
    <w:rsid w:val="0046291A"/>
    <w:rsid w:val="00463ABF"/>
    <w:rsid w:val="0046400D"/>
    <w:rsid w:val="00465A58"/>
    <w:rsid w:val="00466996"/>
    <w:rsid w:val="004674F7"/>
    <w:rsid w:val="004678DF"/>
    <w:rsid w:val="00470F95"/>
    <w:rsid w:val="00473DE4"/>
    <w:rsid w:val="00473E90"/>
    <w:rsid w:val="00473F71"/>
    <w:rsid w:val="004772DD"/>
    <w:rsid w:val="004775D5"/>
    <w:rsid w:val="004778A3"/>
    <w:rsid w:val="0048039D"/>
    <w:rsid w:val="00480B71"/>
    <w:rsid w:val="00481C6F"/>
    <w:rsid w:val="00483A0B"/>
    <w:rsid w:val="00485046"/>
    <w:rsid w:val="0048641F"/>
    <w:rsid w:val="0048663E"/>
    <w:rsid w:val="00487AB0"/>
    <w:rsid w:val="00490078"/>
    <w:rsid w:val="00490BD6"/>
    <w:rsid w:val="00490C78"/>
    <w:rsid w:val="00491FDF"/>
    <w:rsid w:val="00492D99"/>
    <w:rsid w:val="00494FC6"/>
    <w:rsid w:val="004963DB"/>
    <w:rsid w:val="004964FE"/>
    <w:rsid w:val="00496F2F"/>
    <w:rsid w:val="00497B1C"/>
    <w:rsid w:val="004A18B5"/>
    <w:rsid w:val="004A1B00"/>
    <w:rsid w:val="004A2CE2"/>
    <w:rsid w:val="004A2D35"/>
    <w:rsid w:val="004A2FE7"/>
    <w:rsid w:val="004A3598"/>
    <w:rsid w:val="004A40B0"/>
    <w:rsid w:val="004A4AF7"/>
    <w:rsid w:val="004A5346"/>
    <w:rsid w:val="004A5745"/>
    <w:rsid w:val="004A7C1B"/>
    <w:rsid w:val="004B0090"/>
    <w:rsid w:val="004B00BC"/>
    <w:rsid w:val="004B0571"/>
    <w:rsid w:val="004B11C9"/>
    <w:rsid w:val="004B1335"/>
    <w:rsid w:val="004B1DB0"/>
    <w:rsid w:val="004B2EDB"/>
    <w:rsid w:val="004B36B3"/>
    <w:rsid w:val="004B383D"/>
    <w:rsid w:val="004B5089"/>
    <w:rsid w:val="004B75B9"/>
    <w:rsid w:val="004B781A"/>
    <w:rsid w:val="004C2591"/>
    <w:rsid w:val="004C2CCE"/>
    <w:rsid w:val="004C330E"/>
    <w:rsid w:val="004C4064"/>
    <w:rsid w:val="004C48EC"/>
    <w:rsid w:val="004C4F82"/>
    <w:rsid w:val="004C753C"/>
    <w:rsid w:val="004D09DE"/>
    <w:rsid w:val="004D22B2"/>
    <w:rsid w:val="004D2B8F"/>
    <w:rsid w:val="004D3023"/>
    <w:rsid w:val="004D34D2"/>
    <w:rsid w:val="004D3C0A"/>
    <w:rsid w:val="004D659F"/>
    <w:rsid w:val="004E009C"/>
    <w:rsid w:val="004E04CC"/>
    <w:rsid w:val="004E068A"/>
    <w:rsid w:val="004E1481"/>
    <w:rsid w:val="004E2609"/>
    <w:rsid w:val="004E26B4"/>
    <w:rsid w:val="004E470F"/>
    <w:rsid w:val="004E4C6C"/>
    <w:rsid w:val="004E5963"/>
    <w:rsid w:val="004E645D"/>
    <w:rsid w:val="004E7442"/>
    <w:rsid w:val="004E7FB0"/>
    <w:rsid w:val="004F0DF2"/>
    <w:rsid w:val="004F2EFE"/>
    <w:rsid w:val="004F3009"/>
    <w:rsid w:val="004F321D"/>
    <w:rsid w:val="004F51E6"/>
    <w:rsid w:val="004F54AC"/>
    <w:rsid w:val="004F5A92"/>
    <w:rsid w:val="004F5B4E"/>
    <w:rsid w:val="004F6751"/>
    <w:rsid w:val="00500FFA"/>
    <w:rsid w:val="00501518"/>
    <w:rsid w:val="00501743"/>
    <w:rsid w:val="00501C90"/>
    <w:rsid w:val="00502D7D"/>
    <w:rsid w:val="00503118"/>
    <w:rsid w:val="00503E10"/>
    <w:rsid w:val="00504394"/>
    <w:rsid w:val="005045D9"/>
    <w:rsid w:val="00504891"/>
    <w:rsid w:val="00505A72"/>
    <w:rsid w:val="00505CE8"/>
    <w:rsid w:val="00506570"/>
    <w:rsid w:val="00506FC1"/>
    <w:rsid w:val="00507578"/>
    <w:rsid w:val="0050765E"/>
    <w:rsid w:val="00507E4E"/>
    <w:rsid w:val="00507F38"/>
    <w:rsid w:val="005100F2"/>
    <w:rsid w:val="005104B4"/>
    <w:rsid w:val="005105BA"/>
    <w:rsid w:val="00510D8F"/>
    <w:rsid w:val="00511952"/>
    <w:rsid w:val="00511D79"/>
    <w:rsid w:val="0051340D"/>
    <w:rsid w:val="005137A5"/>
    <w:rsid w:val="00513B47"/>
    <w:rsid w:val="005147FA"/>
    <w:rsid w:val="0051533C"/>
    <w:rsid w:val="00515867"/>
    <w:rsid w:val="00515EDC"/>
    <w:rsid w:val="00516322"/>
    <w:rsid w:val="005164F7"/>
    <w:rsid w:val="00517789"/>
    <w:rsid w:val="00520B55"/>
    <w:rsid w:val="00521543"/>
    <w:rsid w:val="005217D2"/>
    <w:rsid w:val="00521848"/>
    <w:rsid w:val="0052200F"/>
    <w:rsid w:val="005221B6"/>
    <w:rsid w:val="00522F77"/>
    <w:rsid w:val="00523537"/>
    <w:rsid w:val="00523B69"/>
    <w:rsid w:val="00523CA1"/>
    <w:rsid w:val="005250B5"/>
    <w:rsid w:val="0052537E"/>
    <w:rsid w:val="0052666E"/>
    <w:rsid w:val="0052689C"/>
    <w:rsid w:val="00530971"/>
    <w:rsid w:val="00530FB1"/>
    <w:rsid w:val="00531D69"/>
    <w:rsid w:val="0053211A"/>
    <w:rsid w:val="00532EDA"/>
    <w:rsid w:val="00533890"/>
    <w:rsid w:val="00533BDE"/>
    <w:rsid w:val="005341B8"/>
    <w:rsid w:val="00534445"/>
    <w:rsid w:val="00536963"/>
    <w:rsid w:val="0053726B"/>
    <w:rsid w:val="0054121D"/>
    <w:rsid w:val="00541954"/>
    <w:rsid w:val="005436A4"/>
    <w:rsid w:val="005440B5"/>
    <w:rsid w:val="005454C7"/>
    <w:rsid w:val="00546BB7"/>
    <w:rsid w:val="00546C39"/>
    <w:rsid w:val="0054783F"/>
    <w:rsid w:val="0055004A"/>
    <w:rsid w:val="00550C78"/>
    <w:rsid w:val="00550EBF"/>
    <w:rsid w:val="00552CCA"/>
    <w:rsid w:val="00553664"/>
    <w:rsid w:val="00553E22"/>
    <w:rsid w:val="005541CE"/>
    <w:rsid w:val="00554AFA"/>
    <w:rsid w:val="005554DD"/>
    <w:rsid w:val="005564AD"/>
    <w:rsid w:val="00556F0F"/>
    <w:rsid w:val="00557FA3"/>
    <w:rsid w:val="00560C3D"/>
    <w:rsid w:val="00560F79"/>
    <w:rsid w:val="00561007"/>
    <w:rsid w:val="00561781"/>
    <w:rsid w:val="00561BAA"/>
    <w:rsid w:val="00561FC9"/>
    <w:rsid w:val="00563A82"/>
    <w:rsid w:val="00564C17"/>
    <w:rsid w:val="00564FC6"/>
    <w:rsid w:val="005652CF"/>
    <w:rsid w:val="0057023B"/>
    <w:rsid w:val="00571FC7"/>
    <w:rsid w:val="00572415"/>
    <w:rsid w:val="00573562"/>
    <w:rsid w:val="00574409"/>
    <w:rsid w:val="00575F59"/>
    <w:rsid w:val="0057697C"/>
    <w:rsid w:val="00577D29"/>
    <w:rsid w:val="00577E7B"/>
    <w:rsid w:val="00581066"/>
    <w:rsid w:val="00581F7F"/>
    <w:rsid w:val="00582182"/>
    <w:rsid w:val="00582E7E"/>
    <w:rsid w:val="00583D6B"/>
    <w:rsid w:val="00584B17"/>
    <w:rsid w:val="005857A9"/>
    <w:rsid w:val="00586DDE"/>
    <w:rsid w:val="0058753C"/>
    <w:rsid w:val="005909C6"/>
    <w:rsid w:val="00591715"/>
    <w:rsid w:val="00591915"/>
    <w:rsid w:val="00591BA5"/>
    <w:rsid w:val="00591E3A"/>
    <w:rsid w:val="005923A7"/>
    <w:rsid w:val="00592E1A"/>
    <w:rsid w:val="005930EC"/>
    <w:rsid w:val="005932D4"/>
    <w:rsid w:val="00593B65"/>
    <w:rsid w:val="00594896"/>
    <w:rsid w:val="00594D1A"/>
    <w:rsid w:val="0059659D"/>
    <w:rsid w:val="00596644"/>
    <w:rsid w:val="0059795C"/>
    <w:rsid w:val="00597F02"/>
    <w:rsid w:val="005A0468"/>
    <w:rsid w:val="005A2E61"/>
    <w:rsid w:val="005A2F60"/>
    <w:rsid w:val="005A411F"/>
    <w:rsid w:val="005A50F8"/>
    <w:rsid w:val="005A59DF"/>
    <w:rsid w:val="005A6258"/>
    <w:rsid w:val="005A735A"/>
    <w:rsid w:val="005A7B96"/>
    <w:rsid w:val="005A7D07"/>
    <w:rsid w:val="005A7D65"/>
    <w:rsid w:val="005B14DF"/>
    <w:rsid w:val="005B236D"/>
    <w:rsid w:val="005B3305"/>
    <w:rsid w:val="005B332C"/>
    <w:rsid w:val="005B36F3"/>
    <w:rsid w:val="005B3C90"/>
    <w:rsid w:val="005B402C"/>
    <w:rsid w:val="005B444B"/>
    <w:rsid w:val="005B5797"/>
    <w:rsid w:val="005B5BF2"/>
    <w:rsid w:val="005B5DA1"/>
    <w:rsid w:val="005B6FD3"/>
    <w:rsid w:val="005B72DF"/>
    <w:rsid w:val="005B730E"/>
    <w:rsid w:val="005B74EF"/>
    <w:rsid w:val="005C00CB"/>
    <w:rsid w:val="005C08BF"/>
    <w:rsid w:val="005C0A3A"/>
    <w:rsid w:val="005C26BF"/>
    <w:rsid w:val="005C31A9"/>
    <w:rsid w:val="005C339A"/>
    <w:rsid w:val="005C4861"/>
    <w:rsid w:val="005C4E64"/>
    <w:rsid w:val="005C520C"/>
    <w:rsid w:val="005C61AB"/>
    <w:rsid w:val="005C61CB"/>
    <w:rsid w:val="005C6863"/>
    <w:rsid w:val="005C6C4C"/>
    <w:rsid w:val="005C7B53"/>
    <w:rsid w:val="005D1155"/>
    <w:rsid w:val="005D2B3F"/>
    <w:rsid w:val="005D30BE"/>
    <w:rsid w:val="005D3208"/>
    <w:rsid w:val="005D3AE2"/>
    <w:rsid w:val="005D3FE8"/>
    <w:rsid w:val="005D57F1"/>
    <w:rsid w:val="005D5CBF"/>
    <w:rsid w:val="005D6874"/>
    <w:rsid w:val="005D6A85"/>
    <w:rsid w:val="005D72D7"/>
    <w:rsid w:val="005D79A2"/>
    <w:rsid w:val="005D7F7F"/>
    <w:rsid w:val="005E09EA"/>
    <w:rsid w:val="005E0C0E"/>
    <w:rsid w:val="005E0DBC"/>
    <w:rsid w:val="005E102F"/>
    <w:rsid w:val="005E1C5C"/>
    <w:rsid w:val="005E4075"/>
    <w:rsid w:val="005E4B61"/>
    <w:rsid w:val="005E682E"/>
    <w:rsid w:val="005E6A45"/>
    <w:rsid w:val="005E75B6"/>
    <w:rsid w:val="005F063A"/>
    <w:rsid w:val="005F0A73"/>
    <w:rsid w:val="005F2B6F"/>
    <w:rsid w:val="005F446E"/>
    <w:rsid w:val="005F5B83"/>
    <w:rsid w:val="005F5B90"/>
    <w:rsid w:val="005F6F09"/>
    <w:rsid w:val="005F7A2E"/>
    <w:rsid w:val="00601EDF"/>
    <w:rsid w:val="006021CF"/>
    <w:rsid w:val="006023E9"/>
    <w:rsid w:val="00604907"/>
    <w:rsid w:val="006053F7"/>
    <w:rsid w:val="006068D4"/>
    <w:rsid w:val="00610811"/>
    <w:rsid w:val="00612D23"/>
    <w:rsid w:val="00613190"/>
    <w:rsid w:val="00613FD6"/>
    <w:rsid w:val="0061517F"/>
    <w:rsid w:val="0061622E"/>
    <w:rsid w:val="00616251"/>
    <w:rsid w:val="00616F33"/>
    <w:rsid w:val="0061750E"/>
    <w:rsid w:val="00617AAA"/>
    <w:rsid w:val="00620A87"/>
    <w:rsid w:val="00621FF7"/>
    <w:rsid w:val="006223D1"/>
    <w:rsid w:val="00623563"/>
    <w:rsid w:val="006236C1"/>
    <w:rsid w:val="0062407A"/>
    <w:rsid w:val="006241AE"/>
    <w:rsid w:val="0062442B"/>
    <w:rsid w:val="006245D9"/>
    <w:rsid w:val="00625A8B"/>
    <w:rsid w:val="00626E57"/>
    <w:rsid w:val="0062735D"/>
    <w:rsid w:val="00627FAF"/>
    <w:rsid w:val="006310E3"/>
    <w:rsid w:val="006319C2"/>
    <w:rsid w:val="00633005"/>
    <w:rsid w:val="00633124"/>
    <w:rsid w:val="00633663"/>
    <w:rsid w:val="00635126"/>
    <w:rsid w:val="0063574E"/>
    <w:rsid w:val="00635B35"/>
    <w:rsid w:val="00636B6E"/>
    <w:rsid w:val="006374F5"/>
    <w:rsid w:val="00637BC7"/>
    <w:rsid w:val="00640020"/>
    <w:rsid w:val="0064020D"/>
    <w:rsid w:val="0064049A"/>
    <w:rsid w:val="00641527"/>
    <w:rsid w:val="006416F0"/>
    <w:rsid w:val="00641B2C"/>
    <w:rsid w:val="00642550"/>
    <w:rsid w:val="00643AAE"/>
    <w:rsid w:val="00643BD1"/>
    <w:rsid w:val="006440BE"/>
    <w:rsid w:val="006441BD"/>
    <w:rsid w:val="0064453B"/>
    <w:rsid w:val="00645168"/>
    <w:rsid w:val="0064606B"/>
    <w:rsid w:val="00647561"/>
    <w:rsid w:val="0065024E"/>
    <w:rsid w:val="00650E29"/>
    <w:rsid w:val="00651072"/>
    <w:rsid w:val="006514C2"/>
    <w:rsid w:val="00651841"/>
    <w:rsid w:val="0065201D"/>
    <w:rsid w:val="00653812"/>
    <w:rsid w:val="006545A0"/>
    <w:rsid w:val="0065511F"/>
    <w:rsid w:val="006568A5"/>
    <w:rsid w:val="006570AF"/>
    <w:rsid w:val="0066154F"/>
    <w:rsid w:val="00664DF2"/>
    <w:rsid w:val="00664F94"/>
    <w:rsid w:val="00665181"/>
    <w:rsid w:val="006653B7"/>
    <w:rsid w:val="00666F23"/>
    <w:rsid w:val="00670386"/>
    <w:rsid w:val="00671AAF"/>
    <w:rsid w:val="00671EFD"/>
    <w:rsid w:val="00671FB4"/>
    <w:rsid w:val="00672D69"/>
    <w:rsid w:val="00673619"/>
    <w:rsid w:val="0067484D"/>
    <w:rsid w:val="00676EEC"/>
    <w:rsid w:val="006775D8"/>
    <w:rsid w:val="006777E4"/>
    <w:rsid w:val="00680024"/>
    <w:rsid w:val="00680AFC"/>
    <w:rsid w:val="00681234"/>
    <w:rsid w:val="00681829"/>
    <w:rsid w:val="00682240"/>
    <w:rsid w:val="0068407E"/>
    <w:rsid w:val="006842DD"/>
    <w:rsid w:val="00685652"/>
    <w:rsid w:val="006858F4"/>
    <w:rsid w:val="00685E42"/>
    <w:rsid w:val="006877C2"/>
    <w:rsid w:val="00687A09"/>
    <w:rsid w:val="00690254"/>
    <w:rsid w:val="00690439"/>
    <w:rsid w:val="00690475"/>
    <w:rsid w:val="00691283"/>
    <w:rsid w:val="00691BAC"/>
    <w:rsid w:val="00692B66"/>
    <w:rsid w:val="006932FB"/>
    <w:rsid w:val="0069443D"/>
    <w:rsid w:val="00694580"/>
    <w:rsid w:val="00695C0B"/>
    <w:rsid w:val="00696858"/>
    <w:rsid w:val="00696B27"/>
    <w:rsid w:val="006A0643"/>
    <w:rsid w:val="006A0EA3"/>
    <w:rsid w:val="006A1A81"/>
    <w:rsid w:val="006A1EBF"/>
    <w:rsid w:val="006A3976"/>
    <w:rsid w:val="006A3F47"/>
    <w:rsid w:val="006A4D97"/>
    <w:rsid w:val="006A59A8"/>
    <w:rsid w:val="006A5E09"/>
    <w:rsid w:val="006A6937"/>
    <w:rsid w:val="006A6BBE"/>
    <w:rsid w:val="006B26EF"/>
    <w:rsid w:val="006B3265"/>
    <w:rsid w:val="006B32A2"/>
    <w:rsid w:val="006B36C7"/>
    <w:rsid w:val="006B3FFC"/>
    <w:rsid w:val="006B44B2"/>
    <w:rsid w:val="006B47ED"/>
    <w:rsid w:val="006B54FE"/>
    <w:rsid w:val="006B6477"/>
    <w:rsid w:val="006B66EE"/>
    <w:rsid w:val="006C01E8"/>
    <w:rsid w:val="006C030E"/>
    <w:rsid w:val="006C0C4F"/>
    <w:rsid w:val="006C133E"/>
    <w:rsid w:val="006C4782"/>
    <w:rsid w:val="006C7003"/>
    <w:rsid w:val="006D0264"/>
    <w:rsid w:val="006D06C6"/>
    <w:rsid w:val="006D13CF"/>
    <w:rsid w:val="006D1C07"/>
    <w:rsid w:val="006D5A55"/>
    <w:rsid w:val="006D6280"/>
    <w:rsid w:val="006D6CA8"/>
    <w:rsid w:val="006E0913"/>
    <w:rsid w:val="006E15C8"/>
    <w:rsid w:val="006E3446"/>
    <w:rsid w:val="006E4269"/>
    <w:rsid w:val="006E7611"/>
    <w:rsid w:val="006E77E7"/>
    <w:rsid w:val="006E7A30"/>
    <w:rsid w:val="006F0BA8"/>
    <w:rsid w:val="006F0FCA"/>
    <w:rsid w:val="006F32DE"/>
    <w:rsid w:val="006F4E82"/>
    <w:rsid w:val="006F7385"/>
    <w:rsid w:val="006F7525"/>
    <w:rsid w:val="006F7BE4"/>
    <w:rsid w:val="006F7CB4"/>
    <w:rsid w:val="00700451"/>
    <w:rsid w:val="007007BB"/>
    <w:rsid w:val="0070149C"/>
    <w:rsid w:val="00704F85"/>
    <w:rsid w:val="00705FF3"/>
    <w:rsid w:val="007068A1"/>
    <w:rsid w:val="00706D05"/>
    <w:rsid w:val="007101BB"/>
    <w:rsid w:val="007131BD"/>
    <w:rsid w:val="007138F0"/>
    <w:rsid w:val="00714257"/>
    <w:rsid w:val="007149BA"/>
    <w:rsid w:val="007215DE"/>
    <w:rsid w:val="007234B8"/>
    <w:rsid w:val="00724F00"/>
    <w:rsid w:val="00725486"/>
    <w:rsid w:val="00725FB0"/>
    <w:rsid w:val="00726E43"/>
    <w:rsid w:val="007301E5"/>
    <w:rsid w:val="0073066D"/>
    <w:rsid w:val="007314F1"/>
    <w:rsid w:val="00731A6A"/>
    <w:rsid w:val="007321C0"/>
    <w:rsid w:val="007323DF"/>
    <w:rsid w:val="0073271C"/>
    <w:rsid w:val="00732CC5"/>
    <w:rsid w:val="00732F64"/>
    <w:rsid w:val="00733858"/>
    <w:rsid w:val="00734BEF"/>
    <w:rsid w:val="007354C3"/>
    <w:rsid w:val="00735975"/>
    <w:rsid w:val="00735D01"/>
    <w:rsid w:val="0073616A"/>
    <w:rsid w:val="007362AD"/>
    <w:rsid w:val="00736935"/>
    <w:rsid w:val="00736F8F"/>
    <w:rsid w:val="00737B7E"/>
    <w:rsid w:val="007402D9"/>
    <w:rsid w:val="007402F7"/>
    <w:rsid w:val="007403D5"/>
    <w:rsid w:val="00740D36"/>
    <w:rsid w:val="007412DE"/>
    <w:rsid w:val="007427C9"/>
    <w:rsid w:val="007433D6"/>
    <w:rsid w:val="0074363F"/>
    <w:rsid w:val="0074372F"/>
    <w:rsid w:val="00745529"/>
    <w:rsid w:val="00745FC6"/>
    <w:rsid w:val="0074694F"/>
    <w:rsid w:val="00746E0B"/>
    <w:rsid w:val="00746FA3"/>
    <w:rsid w:val="00747309"/>
    <w:rsid w:val="00747D2A"/>
    <w:rsid w:val="007505A3"/>
    <w:rsid w:val="00752B97"/>
    <w:rsid w:val="00753649"/>
    <w:rsid w:val="00753D14"/>
    <w:rsid w:val="00755945"/>
    <w:rsid w:val="0075649E"/>
    <w:rsid w:val="007603A6"/>
    <w:rsid w:val="007607D4"/>
    <w:rsid w:val="00760A6F"/>
    <w:rsid w:val="00761970"/>
    <w:rsid w:val="00762F9E"/>
    <w:rsid w:val="00764724"/>
    <w:rsid w:val="00767F4A"/>
    <w:rsid w:val="00770947"/>
    <w:rsid w:val="00772926"/>
    <w:rsid w:val="00773696"/>
    <w:rsid w:val="007736D5"/>
    <w:rsid w:val="00773817"/>
    <w:rsid w:val="00774EBD"/>
    <w:rsid w:val="00777973"/>
    <w:rsid w:val="00780710"/>
    <w:rsid w:val="007817B4"/>
    <w:rsid w:val="00781BCB"/>
    <w:rsid w:val="00781EA2"/>
    <w:rsid w:val="007828F3"/>
    <w:rsid w:val="00782B55"/>
    <w:rsid w:val="007837D5"/>
    <w:rsid w:val="00785255"/>
    <w:rsid w:val="007873E9"/>
    <w:rsid w:val="00787718"/>
    <w:rsid w:val="00787A13"/>
    <w:rsid w:val="00790784"/>
    <w:rsid w:val="00792ADC"/>
    <w:rsid w:val="007935CD"/>
    <w:rsid w:val="00794D0D"/>
    <w:rsid w:val="00794D56"/>
    <w:rsid w:val="007950B6"/>
    <w:rsid w:val="00795AD8"/>
    <w:rsid w:val="00795F8F"/>
    <w:rsid w:val="007964A1"/>
    <w:rsid w:val="00796F40"/>
    <w:rsid w:val="00796F54"/>
    <w:rsid w:val="0079761A"/>
    <w:rsid w:val="007A0357"/>
    <w:rsid w:val="007A1D21"/>
    <w:rsid w:val="007A25F7"/>
    <w:rsid w:val="007A2A05"/>
    <w:rsid w:val="007A2C1D"/>
    <w:rsid w:val="007A48AF"/>
    <w:rsid w:val="007B03BE"/>
    <w:rsid w:val="007B0783"/>
    <w:rsid w:val="007B1558"/>
    <w:rsid w:val="007B23C0"/>
    <w:rsid w:val="007B2792"/>
    <w:rsid w:val="007B2B97"/>
    <w:rsid w:val="007B5B5A"/>
    <w:rsid w:val="007B5EB1"/>
    <w:rsid w:val="007B76F5"/>
    <w:rsid w:val="007C0C54"/>
    <w:rsid w:val="007C1613"/>
    <w:rsid w:val="007C2941"/>
    <w:rsid w:val="007C3B77"/>
    <w:rsid w:val="007C5FA3"/>
    <w:rsid w:val="007C732B"/>
    <w:rsid w:val="007C7525"/>
    <w:rsid w:val="007C7B7B"/>
    <w:rsid w:val="007C7D0A"/>
    <w:rsid w:val="007D0214"/>
    <w:rsid w:val="007D11C4"/>
    <w:rsid w:val="007D183A"/>
    <w:rsid w:val="007D2CDC"/>
    <w:rsid w:val="007D4E08"/>
    <w:rsid w:val="007D5076"/>
    <w:rsid w:val="007D6860"/>
    <w:rsid w:val="007E0707"/>
    <w:rsid w:val="007E10D0"/>
    <w:rsid w:val="007E13D0"/>
    <w:rsid w:val="007E1C59"/>
    <w:rsid w:val="007E22D9"/>
    <w:rsid w:val="007E24E2"/>
    <w:rsid w:val="007E2560"/>
    <w:rsid w:val="007E34B4"/>
    <w:rsid w:val="007E4EC6"/>
    <w:rsid w:val="007E58CD"/>
    <w:rsid w:val="007E700D"/>
    <w:rsid w:val="007E7FEA"/>
    <w:rsid w:val="007F1093"/>
    <w:rsid w:val="007F1781"/>
    <w:rsid w:val="007F1FF7"/>
    <w:rsid w:val="007F2766"/>
    <w:rsid w:val="007F2CA1"/>
    <w:rsid w:val="007F2E70"/>
    <w:rsid w:val="007F2EEF"/>
    <w:rsid w:val="007F4DEB"/>
    <w:rsid w:val="007F64C2"/>
    <w:rsid w:val="00800676"/>
    <w:rsid w:val="008007EB"/>
    <w:rsid w:val="00800933"/>
    <w:rsid w:val="008020B8"/>
    <w:rsid w:val="00802335"/>
    <w:rsid w:val="00802822"/>
    <w:rsid w:val="00802CA1"/>
    <w:rsid w:val="008032AB"/>
    <w:rsid w:val="00803487"/>
    <w:rsid w:val="00803864"/>
    <w:rsid w:val="00805C36"/>
    <w:rsid w:val="00805E41"/>
    <w:rsid w:val="00806712"/>
    <w:rsid w:val="00806BC4"/>
    <w:rsid w:val="00807351"/>
    <w:rsid w:val="00807424"/>
    <w:rsid w:val="00807557"/>
    <w:rsid w:val="0080794D"/>
    <w:rsid w:val="00807AED"/>
    <w:rsid w:val="008110EE"/>
    <w:rsid w:val="00811298"/>
    <w:rsid w:val="008113EF"/>
    <w:rsid w:val="008115B8"/>
    <w:rsid w:val="0081280C"/>
    <w:rsid w:val="0081332E"/>
    <w:rsid w:val="008133EC"/>
    <w:rsid w:val="00815341"/>
    <w:rsid w:val="008156F9"/>
    <w:rsid w:val="00815746"/>
    <w:rsid w:val="00816B3C"/>
    <w:rsid w:val="0081737F"/>
    <w:rsid w:val="00821349"/>
    <w:rsid w:val="00821BE6"/>
    <w:rsid w:val="00822112"/>
    <w:rsid w:val="008232D4"/>
    <w:rsid w:val="00823403"/>
    <w:rsid w:val="00823893"/>
    <w:rsid w:val="008241C4"/>
    <w:rsid w:val="00826CCA"/>
    <w:rsid w:val="0083037B"/>
    <w:rsid w:val="0083052F"/>
    <w:rsid w:val="00830EE6"/>
    <w:rsid w:val="008316DE"/>
    <w:rsid w:val="00831ED7"/>
    <w:rsid w:val="008323C1"/>
    <w:rsid w:val="0083288B"/>
    <w:rsid w:val="008337D0"/>
    <w:rsid w:val="0083439A"/>
    <w:rsid w:val="0083626C"/>
    <w:rsid w:val="00836344"/>
    <w:rsid w:val="00837BF0"/>
    <w:rsid w:val="00837E0E"/>
    <w:rsid w:val="008419E0"/>
    <w:rsid w:val="00842F47"/>
    <w:rsid w:val="008437E5"/>
    <w:rsid w:val="00843B47"/>
    <w:rsid w:val="00846BA1"/>
    <w:rsid w:val="00850C77"/>
    <w:rsid w:val="008514AD"/>
    <w:rsid w:val="008519E7"/>
    <w:rsid w:val="00851D2D"/>
    <w:rsid w:val="00855AAB"/>
    <w:rsid w:val="0085700A"/>
    <w:rsid w:val="00857327"/>
    <w:rsid w:val="008575DE"/>
    <w:rsid w:val="00857CB8"/>
    <w:rsid w:val="0086203F"/>
    <w:rsid w:val="00863242"/>
    <w:rsid w:val="00864780"/>
    <w:rsid w:val="0086550D"/>
    <w:rsid w:val="0086582C"/>
    <w:rsid w:val="0086743B"/>
    <w:rsid w:val="00867F01"/>
    <w:rsid w:val="0087045F"/>
    <w:rsid w:val="00870F03"/>
    <w:rsid w:val="00872543"/>
    <w:rsid w:val="0087401C"/>
    <w:rsid w:val="008745DE"/>
    <w:rsid w:val="00874B20"/>
    <w:rsid w:val="00875552"/>
    <w:rsid w:val="00875DB9"/>
    <w:rsid w:val="00876D99"/>
    <w:rsid w:val="008817C7"/>
    <w:rsid w:val="0088281D"/>
    <w:rsid w:val="008841D7"/>
    <w:rsid w:val="00885B20"/>
    <w:rsid w:val="00885B34"/>
    <w:rsid w:val="00885D96"/>
    <w:rsid w:val="00887024"/>
    <w:rsid w:val="00890305"/>
    <w:rsid w:val="00892604"/>
    <w:rsid w:val="0089392D"/>
    <w:rsid w:val="00893AF6"/>
    <w:rsid w:val="00893E39"/>
    <w:rsid w:val="00895666"/>
    <w:rsid w:val="00896682"/>
    <w:rsid w:val="00896F74"/>
    <w:rsid w:val="00897E38"/>
    <w:rsid w:val="008A015C"/>
    <w:rsid w:val="008A05D7"/>
    <w:rsid w:val="008A1D6E"/>
    <w:rsid w:val="008A2CAA"/>
    <w:rsid w:val="008A3BA0"/>
    <w:rsid w:val="008A3CFE"/>
    <w:rsid w:val="008A5014"/>
    <w:rsid w:val="008A6387"/>
    <w:rsid w:val="008A7299"/>
    <w:rsid w:val="008B031D"/>
    <w:rsid w:val="008B05AC"/>
    <w:rsid w:val="008B18F3"/>
    <w:rsid w:val="008B1C5D"/>
    <w:rsid w:val="008B1E18"/>
    <w:rsid w:val="008B2D6A"/>
    <w:rsid w:val="008B2F90"/>
    <w:rsid w:val="008B30AE"/>
    <w:rsid w:val="008B345B"/>
    <w:rsid w:val="008B374C"/>
    <w:rsid w:val="008B397D"/>
    <w:rsid w:val="008B5741"/>
    <w:rsid w:val="008B5AC7"/>
    <w:rsid w:val="008B6838"/>
    <w:rsid w:val="008B6AE3"/>
    <w:rsid w:val="008C059D"/>
    <w:rsid w:val="008C2226"/>
    <w:rsid w:val="008C2396"/>
    <w:rsid w:val="008C41D2"/>
    <w:rsid w:val="008C45DE"/>
    <w:rsid w:val="008C4BAB"/>
    <w:rsid w:val="008C6044"/>
    <w:rsid w:val="008C6A59"/>
    <w:rsid w:val="008C7CD5"/>
    <w:rsid w:val="008D2196"/>
    <w:rsid w:val="008D244C"/>
    <w:rsid w:val="008D2DFA"/>
    <w:rsid w:val="008D47DB"/>
    <w:rsid w:val="008D4D34"/>
    <w:rsid w:val="008D5EB4"/>
    <w:rsid w:val="008D63A9"/>
    <w:rsid w:val="008E058C"/>
    <w:rsid w:val="008E14A6"/>
    <w:rsid w:val="008E35CC"/>
    <w:rsid w:val="008E35F9"/>
    <w:rsid w:val="008E3A3B"/>
    <w:rsid w:val="008E4898"/>
    <w:rsid w:val="008E4901"/>
    <w:rsid w:val="008E5B87"/>
    <w:rsid w:val="008E6512"/>
    <w:rsid w:val="008E7421"/>
    <w:rsid w:val="008E762F"/>
    <w:rsid w:val="008E78CE"/>
    <w:rsid w:val="008F02CE"/>
    <w:rsid w:val="008F0EB9"/>
    <w:rsid w:val="008F2965"/>
    <w:rsid w:val="008F2A8B"/>
    <w:rsid w:val="008F305D"/>
    <w:rsid w:val="008F47A7"/>
    <w:rsid w:val="008F49A8"/>
    <w:rsid w:val="008F49C5"/>
    <w:rsid w:val="008F62E1"/>
    <w:rsid w:val="00901798"/>
    <w:rsid w:val="00901B46"/>
    <w:rsid w:val="009020E9"/>
    <w:rsid w:val="0090272B"/>
    <w:rsid w:val="00902B40"/>
    <w:rsid w:val="00902C8B"/>
    <w:rsid w:val="00902F8C"/>
    <w:rsid w:val="009034AD"/>
    <w:rsid w:val="009039E6"/>
    <w:rsid w:val="00904079"/>
    <w:rsid w:val="009040AB"/>
    <w:rsid w:val="009044C9"/>
    <w:rsid w:val="00905EFD"/>
    <w:rsid w:val="00906B56"/>
    <w:rsid w:val="00906CE7"/>
    <w:rsid w:val="009078E2"/>
    <w:rsid w:val="00907D28"/>
    <w:rsid w:val="00907E25"/>
    <w:rsid w:val="00911265"/>
    <w:rsid w:val="0091151A"/>
    <w:rsid w:val="00912027"/>
    <w:rsid w:val="00912B50"/>
    <w:rsid w:val="0091309C"/>
    <w:rsid w:val="00913AFD"/>
    <w:rsid w:val="00914E47"/>
    <w:rsid w:val="00915633"/>
    <w:rsid w:val="00916FFD"/>
    <w:rsid w:val="00917C32"/>
    <w:rsid w:val="00920465"/>
    <w:rsid w:val="00920F9D"/>
    <w:rsid w:val="0092137F"/>
    <w:rsid w:val="009219CB"/>
    <w:rsid w:val="00921A82"/>
    <w:rsid w:val="00922B0A"/>
    <w:rsid w:val="009230E3"/>
    <w:rsid w:val="00923DC1"/>
    <w:rsid w:val="00924184"/>
    <w:rsid w:val="009242C9"/>
    <w:rsid w:val="00926EA6"/>
    <w:rsid w:val="00926F5F"/>
    <w:rsid w:val="0092736B"/>
    <w:rsid w:val="00927494"/>
    <w:rsid w:val="00930299"/>
    <w:rsid w:val="0093048A"/>
    <w:rsid w:val="009310DE"/>
    <w:rsid w:val="0093265E"/>
    <w:rsid w:val="009326D1"/>
    <w:rsid w:val="009334C9"/>
    <w:rsid w:val="00933EFA"/>
    <w:rsid w:val="0093458A"/>
    <w:rsid w:val="0093682E"/>
    <w:rsid w:val="00936C33"/>
    <w:rsid w:val="00936F47"/>
    <w:rsid w:val="00937937"/>
    <w:rsid w:val="00942B0D"/>
    <w:rsid w:val="00942EE1"/>
    <w:rsid w:val="00944785"/>
    <w:rsid w:val="009460F2"/>
    <w:rsid w:val="0095036D"/>
    <w:rsid w:val="009504F0"/>
    <w:rsid w:val="00951899"/>
    <w:rsid w:val="00952DA5"/>
    <w:rsid w:val="00952F1B"/>
    <w:rsid w:val="009547A4"/>
    <w:rsid w:val="009566C2"/>
    <w:rsid w:val="00957B69"/>
    <w:rsid w:val="0096006E"/>
    <w:rsid w:val="00961E8E"/>
    <w:rsid w:val="00962EC4"/>
    <w:rsid w:val="00963111"/>
    <w:rsid w:val="0096338C"/>
    <w:rsid w:val="00963464"/>
    <w:rsid w:val="009640EC"/>
    <w:rsid w:val="00964A97"/>
    <w:rsid w:val="0096626E"/>
    <w:rsid w:val="009662C9"/>
    <w:rsid w:val="00967131"/>
    <w:rsid w:val="00967267"/>
    <w:rsid w:val="009708E3"/>
    <w:rsid w:val="009710CF"/>
    <w:rsid w:val="00971447"/>
    <w:rsid w:val="00972054"/>
    <w:rsid w:val="0097298A"/>
    <w:rsid w:val="00972F2C"/>
    <w:rsid w:val="009732F8"/>
    <w:rsid w:val="00973BD4"/>
    <w:rsid w:val="00974020"/>
    <w:rsid w:val="00974210"/>
    <w:rsid w:val="009757F9"/>
    <w:rsid w:val="00975F1A"/>
    <w:rsid w:val="00975FA6"/>
    <w:rsid w:val="009767C7"/>
    <w:rsid w:val="0098148C"/>
    <w:rsid w:val="009818A5"/>
    <w:rsid w:val="00981A62"/>
    <w:rsid w:val="00982758"/>
    <w:rsid w:val="009845F8"/>
    <w:rsid w:val="00984AD7"/>
    <w:rsid w:val="00985011"/>
    <w:rsid w:val="00985951"/>
    <w:rsid w:val="00985EA5"/>
    <w:rsid w:val="00990506"/>
    <w:rsid w:val="0099235B"/>
    <w:rsid w:val="009925A3"/>
    <w:rsid w:val="00992AE1"/>
    <w:rsid w:val="00993E37"/>
    <w:rsid w:val="00994449"/>
    <w:rsid w:val="00994F4C"/>
    <w:rsid w:val="00995686"/>
    <w:rsid w:val="0099639D"/>
    <w:rsid w:val="00996497"/>
    <w:rsid w:val="00997404"/>
    <w:rsid w:val="009A0743"/>
    <w:rsid w:val="009A259B"/>
    <w:rsid w:val="009A2E72"/>
    <w:rsid w:val="009A39EC"/>
    <w:rsid w:val="009A618C"/>
    <w:rsid w:val="009B055B"/>
    <w:rsid w:val="009B0A18"/>
    <w:rsid w:val="009B1DE3"/>
    <w:rsid w:val="009B224C"/>
    <w:rsid w:val="009B449D"/>
    <w:rsid w:val="009B5056"/>
    <w:rsid w:val="009B5149"/>
    <w:rsid w:val="009B5456"/>
    <w:rsid w:val="009B5D30"/>
    <w:rsid w:val="009B6020"/>
    <w:rsid w:val="009B621B"/>
    <w:rsid w:val="009B790E"/>
    <w:rsid w:val="009C05F7"/>
    <w:rsid w:val="009C09D1"/>
    <w:rsid w:val="009C137D"/>
    <w:rsid w:val="009C1885"/>
    <w:rsid w:val="009C2079"/>
    <w:rsid w:val="009C3266"/>
    <w:rsid w:val="009C3DA6"/>
    <w:rsid w:val="009C3DC3"/>
    <w:rsid w:val="009C4252"/>
    <w:rsid w:val="009C4EB8"/>
    <w:rsid w:val="009C50A9"/>
    <w:rsid w:val="009C5BAA"/>
    <w:rsid w:val="009C5EE1"/>
    <w:rsid w:val="009C7454"/>
    <w:rsid w:val="009C7980"/>
    <w:rsid w:val="009D0789"/>
    <w:rsid w:val="009D09FA"/>
    <w:rsid w:val="009D10EA"/>
    <w:rsid w:val="009D1E86"/>
    <w:rsid w:val="009D27A9"/>
    <w:rsid w:val="009D30A6"/>
    <w:rsid w:val="009D41A2"/>
    <w:rsid w:val="009D44AC"/>
    <w:rsid w:val="009D4F9A"/>
    <w:rsid w:val="009D51B2"/>
    <w:rsid w:val="009D6018"/>
    <w:rsid w:val="009D66F3"/>
    <w:rsid w:val="009D7AA4"/>
    <w:rsid w:val="009E0714"/>
    <w:rsid w:val="009E19E9"/>
    <w:rsid w:val="009E2837"/>
    <w:rsid w:val="009E29DE"/>
    <w:rsid w:val="009E2EAE"/>
    <w:rsid w:val="009E3118"/>
    <w:rsid w:val="009E3238"/>
    <w:rsid w:val="009E4B5C"/>
    <w:rsid w:val="009E510A"/>
    <w:rsid w:val="009E6F2F"/>
    <w:rsid w:val="009E7213"/>
    <w:rsid w:val="009E76E5"/>
    <w:rsid w:val="009F03F9"/>
    <w:rsid w:val="009F1831"/>
    <w:rsid w:val="009F1865"/>
    <w:rsid w:val="009F3002"/>
    <w:rsid w:val="009F400C"/>
    <w:rsid w:val="009F44FC"/>
    <w:rsid w:val="009F4CE2"/>
    <w:rsid w:val="009F4DCF"/>
    <w:rsid w:val="009F5302"/>
    <w:rsid w:val="00A004C1"/>
    <w:rsid w:val="00A00BD8"/>
    <w:rsid w:val="00A00F0F"/>
    <w:rsid w:val="00A01BED"/>
    <w:rsid w:val="00A01F0A"/>
    <w:rsid w:val="00A03EAC"/>
    <w:rsid w:val="00A045D6"/>
    <w:rsid w:val="00A04AC1"/>
    <w:rsid w:val="00A0573A"/>
    <w:rsid w:val="00A07A0E"/>
    <w:rsid w:val="00A07D92"/>
    <w:rsid w:val="00A1057D"/>
    <w:rsid w:val="00A10635"/>
    <w:rsid w:val="00A10807"/>
    <w:rsid w:val="00A12416"/>
    <w:rsid w:val="00A1308B"/>
    <w:rsid w:val="00A130D7"/>
    <w:rsid w:val="00A133A1"/>
    <w:rsid w:val="00A1344E"/>
    <w:rsid w:val="00A152B6"/>
    <w:rsid w:val="00A153A7"/>
    <w:rsid w:val="00A20702"/>
    <w:rsid w:val="00A21769"/>
    <w:rsid w:val="00A218B2"/>
    <w:rsid w:val="00A21C97"/>
    <w:rsid w:val="00A23B8C"/>
    <w:rsid w:val="00A23FC9"/>
    <w:rsid w:val="00A24F96"/>
    <w:rsid w:val="00A2585D"/>
    <w:rsid w:val="00A25AF7"/>
    <w:rsid w:val="00A25CA4"/>
    <w:rsid w:val="00A30059"/>
    <w:rsid w:val="00A306BF"/>
    <w:rsid w:val="00A30831"/>
    <w:rsid w:val="00A30EC9"/>
    <w:rsid w:val="00A31657"/>
    <w:rsid w:val="00A3170F"/>
    <w:rsid w:val="00A31B79"/>
    <w:rsid w:val="00A31D74"/>
    <w:rsid w:val="00A32B6A"/>
    <w:rsid w:val="00A3304D"/>
    <w:rsid w:val="00A355D3"/>
    <w:rsid w:val="00A36389"/>
    <w:rsid w:val="00A36F4F"/>
    <w:rsid w:val="00A370FA"/>
    <w:rsid w:val="00A41054"/>
    <w:rsid w:val="00A41669"/>
    <w:rsid w:val="00A417CF"/>
    <w:rsid w:val="00A4190C"/>
    <w:rsid w:val="00A41AA5"/>
    <w:rsid w:val="00A41E0E"/>
    <w:rsid w:val="00A421BA"/>
    <w:rsid w:val="00A42EF9"/>
    <w:rsid w:val="00A4383E"/>
    <w:rsid w:val="00A44021"/>
    <w:rsid w:val="00A441A0"/>
    <w:rsid w:val="00A44C61"/>
    <w:rsid w:val="00A4501E"/>
    <w:rsid w:val="00A45373"/>
    <w:rsid w:val="00A45628"/>
    <w:rsid w:val="00A4586C"/>
    <w:rsid w:val="00A460F3"/>
    <w:rsid w:val="00A46324"/>
    <w:rsid w:val="00A470F3"/>
    <w:rsid w:val="00A50C29"/>
    <w:rsid w:val="00A523F0"/>
    <w:rsid w:val="00A5366A"/>
    <w:rsid w:val="00A53CF6"/>
    <w:rsid w:val="00A53EB8"/>
    <w:rsid w:val="00A54087"/>
    <w:rsid w:val="00A541EE"/>
    <w:rsid w:val="00A54731"/>
    <w:rsid w:val="00A54AA7"/>
    <w:rsid w:val="00A5628B"/>
    <w:rsid w:val="00A56AE9"/>
    <w:rsid w:val="00A57070"/>
    <w:rsid w:val="00A6044B"/>
    <w:rsid w:val="00A6144B"/>
    <w:rsid w:val="00A61956"/>
    <w:rsid w:val="00A63388"/>
    <w:rsid w:val="00A63AAE"/>
    <w:rsid w:val="00A647A4"/>
    <w:rsid w:val="00A6563B"/>
    <w:rsid w:val="00A65D51"/>
    <w:rsid w:val="00A66636"/>
    <w:rsid w:val="00A66780"/>
    <w:rsid w:val="00A6697A"/>
    <w:rsid w:val="00A66A4B"/>
    <w:rsid w:val="00A67087"/>
    <w:rsid w:val="00A67422"/>
    <w:rsid w:val="00A67B9E"/>
    <w:rsid w:val="00A70773"/>
    <w:rsid w:val="00A709B8"/>
    <w:rsid w:val="00A72070"/>
    <w:rsid w:val="00A722FC"/>
    <w:rsid w:val="00A72FDE"/>
    <w:rsid w:val="00A74635"/>
    <w:rsid w:val="00A74A4D"/>
    <w:rsid w:val="00A7532C"/>
    <w:rsid w:val="00A76051"/>
    <w:rsid w:val="00A80763"/>
    <w:rsid w:val="00A80CEF"/>
    <w:rsid w:val="00A81B47"/>
    <w:rsid w:val="00A82A44"/>
    <w:rsid w:val="00A82C03"/>
    <w:rsid w:val="00A84B64"/>
    <w:rsid w:val="00A85A06"/>
    <w:rsid w:val="00A864CA"/>
    <w:rsid w:val="00A87419"/>
    <w:rsid w:val="00A9080F"/>
    <w:rsid w:val="00A928EE"/>
    <w:rsid w:val="00A92CD6"/>
    <w:rsid w:val="00A93C5D"/>
    <w:rsid w:val="00A93E9D"/>
    <w:rsid w:val="00A97D73"/>
    <w:rsid w:val="00AA1140"/>
    <w:rsid w:val="00AA12CE"/>
    <w:rsid w:val="00AA3A63"/>
    <w:rsid w:val="00AA5191"/>
    <w:rsid w:val="00AA51BC"/>
    <w:rsid w:val="00AA552F"/>
    <w:rsid w:val="00AA603B"/>
    <w:rsid w:val="00AA612C"/>
    <w:rsid w:val="00AB1B34"/>
    <w:rsid w:val="00AB3040"/>
    <w:rsid w:val="00AB3CAC"/>
    <w:rsid w:val="00AB3F49"/>
    <w:rsid w:val="00AB47BE"/>
    <w:rsid w:val="00AB50B8"/>
    <w:rsid w:val="00AB5F55"/>
    <w:rsid w:val="00AB74C7"/>
    <w:rsid w:val="00AB7748"/>
    <w:rsid w:val="00AB7E17"/>
    <w:rsid w:val="00AC0A35"/>
    <w:rsid w:val="00AC0AD0"/>
    <w:rsid w:val="00AC0B4A"/>
    <w:rsid w:val="00AC1A45"/>
    <w:rsid w:val="00AC2957"/>
    <w:rsid w:val="00AC41E7"/>
    <w:rsid w:val="00AC4A08"/>
    <w:rsid w:val="00AC5313"/>
    <w:rsid w:val="00AC5893"/>
    <w:rsid w:val="00AC78E1"/>
    <w:rsid w:val="00AD10E5"/>
    <w:rsid w:val="00AD2378"/>
    <w:rsid w:val="00AD465C"/>
    <w:rsid w:val="00AD757B"/>
    <w:rsid w:val="00AD7F0D"/>
    <w:rsid w:val="00AE02BF"/>
    <w:rsid w:val="00AE0BDE"/>
    <w:rsid w:val="00AE23A7"/>
    <w:rsid w:val="00AE3BDE"/>
    <w:rsid w:val="00AE46EB"/>
    <w:rsid w:val="00AE59A3"/>
    <w:rsid w:val="00AE5ED8"/>
    <w:rsid w:val="00AE643C"/>
    <w:rsid w:val="00AE6BF3"/>
    <w:rsid w:val="00AE6DCB"/>
    <w:rsid w:val="00AE6FC7"/>
    <w:rsid w:val="00AE7C70"/>
    <w:rsid w:val="00AF031D"/>
    <w:rsid w:val="00AF03FC"/>
    <w:rsid w:val="00AF06CA"/>
    <w:rsid w:val="00AF18EC"/>
    <w:rsid w:val="00AF2720"/>
    <w:rsid w:val="00AF287B"/>
    <w:rsid w:val="00AF34B8"/>
    <w:rsid w:val="00AF44D8"/>
    <w:rsid w:val="00AF4987"/>
    <w:rsid w:val="00AF5231"/>
    <w:rsid w:val="00AF531C"/>
    <w:rsid w:val="00AF5497"/>
    <w:rsid w:val="00B00ADD"/>
    <w:rsid w:val="00B00CFB"/>
    <w:rsid w:val="00B01402"/>
    <w:rsid w:val="00B020F6"/>
    <w:rsid w:val="00B02B65"/>
    <w:rsid w:val="00B0400E"/>
    <w:rsid w:val="00B0560F"/>
    <w:rsid w:val="00B05AFC"/>
    <w:rsid w:val="00B10186"/>
    <w:rsid w:val="00B11FDF"/>
    <w:rsid w:val="00B14416"/>
    <w:rsid w:val="00B14FEF"/>
    <w:rsid w:val="00B20312"/>
    <w:rsid w:val="00B20B3F"/>
    <w:rsid w:val="00B2152A"/>
    <w:rsid w:val="00B215D7"/>
    <w:rsid w:val="00B21E16"/>
    <w:rsid w:val="00B22153"/>
    <w:rsid w:val="00B22D54"/>
    <w:rsid w:val="00B23774"/>
    <w:rsid w:val="00B23AD9"/>
    <w:rsid w:val="00B23B15"/>
    <w:rsid w:val="00B24B6B"/>
    <w:rsid w:val="00B24CD9"/>
    <w:rsid w:val="00B25ED2"/>
    <w:rsid w:val="00B300A7"/>
    <w:rsid w:val="00B30F28"/>
    <w:rsid w:val="00B322DE"/>
    <w:rsid w:val="00B329FC"/>
    <w:rsid w:val="00B3333B"/>
    <w:rsid w:val="00B36015"/>
    <w:rsid w:val="00B3746E"/>
    <w:rsid w:val="00B37E00"/>
    <w:rsid w:val="00B4074D"/>
    <w:rsid w:val="00B40D67"/>
    <w:rsid w:val="00B4207D"/>
    <w:rsid w:val="00B422E7"/>
    <w:rsid w:val="00B42AA5"/>
    <w:rsid w:val="00B42D17"/>
    <w:rsid w:val="00B44976"/>
    <w:rsid w:val="00B4549C"/>
    <w:rsid w:val="00B4551F"/>
    <w:rsid w:val="00B45D9F"/>
    <w:rsid w:val="00B463CF"/>
    <w:rsid w:val="00B465C9"/>
    <w:rsid w:val="00B46C9B"/>
    <w:rsid w:val="00B47290"/>
    <w:rsid w:val="00B47D4F"/>
    <w:rsid w:val="00B53201"/>
    <w:rsid w:val="00B53265"/>
    <w:rsid w:val="00B53391"/>
    <w:rsid w:val="00B5353F"/>
    <w:rsid w:val="00B542DF"/>
    <w:rsid w:val="00B5446F"/>
    <w:rsid w:val="00B54F20"/>
    <w:rsid w:val="00B57BEB"/>
    <w:rsid w:val="00B57CA1"/>
    <w:rsid w:val="00B60453"/>
    <w:rsid w:val="00B61307"/>
    <w:rsid w:val="00B63DD5"/>
    <w:rsid w:val="00B6483B"/>
    <w:rsid w:val="00B64FF4"/>
    <w:rsid w:val="00B65732"/>
    <w:rsid w:val="00B65D16"/>
    <w:rsid w:val="00B666B1"/>
    <w:rsid w:val="00B67A65"/>
    <w:rsid w:val="00B70113"/>
    <w:rsid w:val="00B70B08"/>
    <w:rsid w:val="00B71037"/>
    <w:rsid w:val="00B72157"/>
    <w:rsid w:val="00B72D99"/>
    <w:rsid w:val="00B7364E"/>
    <w:rsid w:val="00B73BC5"/>
    <w:rsid w:val="00B740C7"/>
    <w:rsid w:val="00B75C8E"/>
    <w:rsid w:val="00B769E7"/>
    <w:rsid w:val="00B7766A"/>
    <w:rsid w:val="00B8120B"/>
    <w:rsid w:val="00B81B3F"/>
    <w:rsid w:val="00B82041"/>
    <w:rsid w:val="00B824B4"/>
    <w:rsid w:val="00B82958"/>
    <w:rsid w:val="00B83239"/>
    <w:rsid w:val="00B832A8"/>
    <w:rsid w:val="00B83A84"/>
    <w:rsid w:val="00B86D88"/>
    <w:rsid w:val="00B875AD"/>
    <w:rsid w:val="00B905F0"/>
    <w:rsid w:val="00B93AC8"/>
    <w:rsid w:val="00B94835"/>
    <w:rsid w:val="00B9493A"/>
    <w:rsid w:val="00B9559A"/>
    <w:rsid w:val="00B956EC"/>
    <w:rsid w:val="00B96E39"/>
    <w:rsid w:val="00B975DE"/>
    <w:rsid w:val="00BA13F9"/>
    <w:rsid w:val="00BA24DF"/>
    <w:rsid w:val="00BA53BD"/>
    <w:rsid w:val="00BA61C2"/>
    <w:rsid w:val="00BA646A"/>
    <w:rsid w:val="00BA73C9"/>
    <w:rsid w:val="00BA796B"/>
    <w:rsid w:val="00BA7C4E"/>
    <w:rsid w:val="00BB005F"/>
    <w:rsid w:val="00BB03DE"/>
    <w:rsid w:val="00BB0495"/>
    <w:rsid w:val="00BB0E4C"/>
    <w:rsid w:val="00BB1122"/>
    <w:rsid w:val="00BB15C8"/>
    <w:rsid w:val="00BB1695"/>
    <w:rsid w:val="00BB1941"/>
    <w:rsid w:val="00BB3081"/>
    <w:rsid w:val="00BB30CA"/>
    <w:rsid w:val="00BB31D1"/>
    <w:rsid w:val="00BB45E9"/>
    <w:rsid w:val="00BB7619"/>
    <w:rsid w:val="00BC019C"/>
    <w:rsid w:val="00BC2010"/>
    <w:rsid w:val="00BC2062"/>
    <w:rsid w:val="00BC2613"/>
    <w:rsid w:val="00BC2C3B"/>
    <w:rsid w:val="00BC4043"/>
    <w:rsid w:val="00BC441C"/>
    <w:rsid w:val="00BC4CFD"/>
    <w:rsid w:val="00BC7F7F"/>
    <w:rsid w:val="00BD20CE"/>
    <w:rsid w:val="00BD3A58"/>
    <w:rsid w:val="00BD5628"/>
    <w:rsid w:val="00BD57D9"/>
    <w:rsid w:val="00BD6563"/>
    <w:rsid w:val="00BD6E3F"/>
    <w:rsid w:val="00BD75C8"/>
    <w:rsid w:val="00BD7E70"/>
    <w:rsid w:val="00BE0254"/>
    <w:rsid w:val="00BE03A2"/>
    <w:rsid w:val="00BE1F6B"/>
    <w:rsid w:val="00BE1F9D"/>
    <w:rsid w:val="00BE1FBC"/>
    <w:rsid w:val="00BE2AD0"/>
    <w:rsid w:val="00BE40BD"/>
    <w:rsid w:val="00BE5024"/>
    <w:rsid w:val="00BE68CC"/>
    <w:rsid w:val="00BE7630"/>
    <w:rsid w:val="00BF0423"/>
    <w:rsid w:val="00BF1167"/>
    <w:rsid w:val="00BF418C"/>
    <w:rsid w:val="00BF49DB"/>
    <w:rsid w:val="00BF56A3"/>
    <w:rsid w:val="00BF6110"/>
    <w:rsid w:val="00BF6BD7"/>
    <w:rsid w:val="00BF7C72"/>
    <w:rsid w:val="00C00D4F"/>
    <w:rsid w:val="00C0352D"/>
    <w:rsid w:val="00C039F2"/>
    <w:rsid w:val="00C03C4A"/>
    <w:rsid w:val="00C04694"/>
    <w:rsid w:val="00C050C5"/>
    <w:rsid w:val="00C05E19"/>
    <w:rsid w:val="00C0710D"/>
    <w:rsid w:val="00C07539"/>
    <w:rsid w:val="00C07A54"/>
    <w:rsid w:val="00C10007"/>
    <w:rsid w:val="00C10C7A"/>
    <w:rsid w:val="00C1135E"/>
    <w:rsid w:val="00C11BBB"/>
    <w:rsid w:val="00C11F44"/>
    <w:rsid w:val="00C1272E"/>
    <w:rsid w:val="00C140CC"/>
    <w:rsid w:val="00C154E1"/>
    <w:rsid w:val="00C15783"/>
    <w:rsid w:val="00C15A73"/>
    <w:rsid w:val="00C15EF9"/>
    <w:rsid w:val="00C16279"/>
    <w:rsid w:val="00C17383"/>
    <w:rsid w:val="00C17BB8"/>
    <w:rsid w:val="00C17CCD"/>
    <w:rsid w:val="00C20437"/>
    <w:rsid w:val="00C20AA0"/>
    <w:rsid w:val="00C21C7F"/>
    <w:rsid w:val="00C22BD7"/>
    <w:rsid w:val="00C22C8D"/>
    <w:rsid w:val="00C22CFB"/>
    <w:rsid w:val="00C2335E"/>
    <w:rsid w:val="00C23591"/>
    <w:rsid w:val="00C23697"/>
    <w:rsid w:val="00C23E56"/>
    <w:rsid w:val="00C241B7"/>
    <w:rsid w:val="00C25371"/>
    <w:rsid w:val="00C30354"/>
    <w:rsid w:val="00C3080F"/>
    <w:rsid w:val="00C31538"/>
    <w:rsid w:val="00C3202B"/>
    <w:rsid w:val="00C32225"/>
    <w:rsid w:val="00C325AB"/>
    <w:rsid w:val="00C347B5"/>
    <w:rsid w:val="00C3556A"/>
    <w:rsid w:val="00C35993"/>
    <w:rsid w:val="00C35FE6"/>
    <w:rsid w:val="00C37B26"/>
    <w:rsid w:val="00C40D9E"/>
    <w:rsid w:val="00C432B1"/>
    <w:rsid w:val="00C4453C"/>
    <w:rsid w:val="00C46415"/>
    <w:rsid w:val="00C472D3"/>
    <w:rsid w:val="00C4782D"/>
    <w:rsid w:val="00C50812"/>
    <w:rsid w:val="00C50CE3"/>
    <w:rsid w:val="00C519D8"/>
    <w:rsid w:val="00C564F4"/>
    <w:rsid w:val="00C60406"/>
    <w:rsid w:val="00C6065C"/>
    <w:rsid w:val="00C6084D"/>
    <w:rsid w:val="00C613BB"/>
    <w:rsid w:val="00C61617"/>
    <w:rsid w:val="00C6405F"/>
    <w:rsid w:val="00C6480E"/>
    <w:rsid w:val="00C65090"/>
    <w:rsid w:val="00C652F2"/>
    <w:rsid w:val="00C6599A"/>
    <w:rsid w:val="00C66ED9"/>
    <w:rsid w:val="00C67901"/>
    <w:rsid w:val="00C70A88"/>
    <w:rsid w:val="00C71BA6"/>
    <w:rsid w:val="00C71D8A"/>
    <w:rsid w:val="00C72665"/>
    <w:rsid w:val="00C730C7"/>
    <w:rsid w:val="00C7421B"/>
    <w:rsid w:val="00C743BA"/>
    <w:rsid w:val="00C747F1"/>
    <w:rsid w:val="00C767D2"/>
    <w:rsid w:val="00C76FC6"/>
    <w:rsid w:val="00C77967"/>
    <w:rsid w:val="00C80CDA"/>
    <w:rsid w:val="00C83136"/>
    <w:rsid w:val="00C836C2"/>
    <w:rsid w:val="00C837D9"/>
    <w:rsid w:val="00C8534F"/>
    <w:rsid w:val="00C85941"/>
    <w:rsid w:val="00C86A34"/>
    <w:rsid w:val="00C86F17"/>
    <w:rsid w:val="00C87396"/>
    <w:rsid w:val="00C87932"/>
    <w:rsid w:val="00C900FD"/>
    <w:rsid w:val="00C90244"/>
    <w:rsid w:val="00C906A9"/>
    <w:rsid w:val="00C909C3"/>
    <w:rsid w:val="00C92012"/>
    <w:rsid w:val="00C9264D"/>
    <w:rsid w:val="00C92DD3"/>
    <w:rsid w:val="00C94EC1"/>
    <w:rsid w:val="00C9553E"/>
    <w:rsid w:val="00C96A13"/>
    <w:rsid w:val="00C97FD6"/>
    <w:rsid w:val="00CA020D"/>
    <w:rsid w:val="00CA0430"/>
    <w:rsid w:val="00CA0448"/>
    <w:rsid w:val="00CA07CC"/>
    <w:rsid w:val="00CA14A6"/>
    <w:rsid w:val="00CA15CF"/>
    <w:rsid w:val="00CA1E5B"/>
    <w:rsid w:val="00CA419C"/>
    <w:rsid w:val="00CA4BC1"/>
    <w:rsid w:val="00CA4E72"/>
    <w:rsid w:val="00CA52E8"/>
    <w:rsid w:val="00CA59FB"/>
    <w:rsid w:val="00CA6BD4"/>
    <w:rsid w:val="00CB053B"/>
    <w:rsid w:val="00CB07E8"/>
    <w:rsid w:val="00CB099E"/>
    <w:rsid w:val="00CB126D"/>
    <w:rsid w:val="00CB2772"/>
    <w:rsid w:val="00CB2854"/>
    <w:rsid w:val="00CB2D57"/>
    <w:rsid w:val="00CB3500"/>
    <w:rsid w:val="00CB3811"/>
    <w:rsid w:val="00CB3AA9"/>
    <w:rsid w:val="00CB5FD4"/>
    <w:rsid w:val="00CB75FC"/>
    <w:rsid w:val="00CC0C7F"/>
    <w:rsid w:val="00CC16A2"/>
    <w:rsid w:val="00CC20E9"/>
    <w:rsid w:val="00CC2B95"/>
    <w:rsid w:val="00CC34D4"/>
    <w:rsid w:val="00CC5B9C"/>
    <w:rsid w:val="00CC6CD2"/>
    <w:rsid w:val="00CC6EC1"/>
    <w:rsid w:val="00CC7F77"/>
    <w:rsid w:val="00CD017B"/>
    <w:rsid w:val="00CD0315"/>
    <w:rsid w:val="00CD06E3"/>
    <w:rsid w:val="00CD1C52"/>
    <w:rsid w:val="00CD2B90"/>
    <w:rsid w:val="00CD385D"/>
    <w:rsid w:val="00CD3981"/>
    <w:rsid w:val="00CD43B5"/>
    <w:rsid w:val="00CD6DE0"/>
    <w:rsid w:val="00CD78B6"/>
    <w:rsid w:val="00CE1593"/>
    <w:rsid w:val="00CE1985"/>
    <w:rsid w:val="00CE3112"/>
    <w:rsid w:val="00CE3160"/>
    <w:rsid w:val="00CE33B2"/>
    <w:rsid w:val="00CE3578"/>
    <w:rsid w:val="00CE3C4E"/>
    <w:rsid w:val="00CE44DB"/>
    <w:rsid w:val="00CE57FA"/>
    <w:rsid w:val="00CE5B86"/>
    <w:rsid w:val="00CE6165"/>
    <w:rsid w:val="00CE6AE4"/>
    <w:rsid w:val="00CE6ED7"/>
    <w:rsid w:val="00CE7140"/>
    <w:rsid w:val="00CE761B"/>
    <w:rsid w:val="00CE7835"/>
    <w:rsid w:val="00CF0EB8"/>
    <w:rsid w:val="00CF1006"/>
    <w:rsid w:val="00CF1217"/>
    <w:rsid w:val="00CF19C5"/>
    <w:rsid w:val="00CF2E9C"/>
    <w:rsid w:val="00CF2F23"/>
    <w:rsid w:val="00CF330B"/>
    <w:rsid w:val="00CF3C08"/>
    <w:rsid w:val="00CF4C79"/>
    <w:rsid w:val="00CF51F8"/>
    <w:rsid w:val="00CF56C4"/>
    <w:rsid w:val="00CF5B2F"/>
    <w:rsid w:val="00CF5E17"/>
    <w:rsid w:val="00CF5E39"/>
    <w:rsid w:val="00CF7626"/>
    <w:rsid w:val="00CF7EBE"/>
    <w:rsid w:val="00D00F81"/>
    <w:rsid w:val="00D03901"/>
    <w:rsid w:val="00D04535"/>
    <w:rsid w:val="00D04769"/>
    <w:rsid w:val="00D066E4"/>
    <w:rsid w:val="00D0699A"/>
    <w:rsid w:val="00D07319"/>
    <w:rsid w:val="00D07D5A"/>
    <w:rsid w:val="00D1035A"/>
    <w:rsid w:val="00D10B70"/>
    <w:rsid w:val="00D11589"/>
    <w:rsid w:val="00D11AB7"/>
    <w:rsid w:val="00D13305"/>
    <w:rsid w:val="00D144D4"/>
    <w:rsid w:val="00D1715E"/>
    <w:rsid w:val="00D17D1F"/>
    <w:rsid w:val="00D2021D"/>
    <w:rsid w:val="00D20870"/>
    <w:rsid w:val="00D21FEE"/>
    <w:rsid w:val="00D23C5F"/>
    <w:rsid w:val="00D23FF2"/>
    <w:rsid w:val="00D2400D"/>
    <w:rsid w:val="00D250F1"/>
    <w:rsid w:val="00D255AE"/>
    <w:rsid w:val="00D26B1E"/>
    <w:rsid w:val="00D2777A"/>
    <w:rsid w:val="00D27A58"/>
    <w:rsid w:val="00D3016D"/>
    <w:rsid w:val="00D31C88"/>
    <w:rsid w:val="00D31C9A"/>
    <w:rsid w:val="00D32B57"/>
    <w:rsid w:val="00D332F3"/>
    <w:rsid w:val="00D34144"/>
    <w:rsid w:val="00D35980"/>
    <w:rsid w:val="00D35B72"/>
    <w:rsid w:val="00D35F0F"/>
    <w:rsid w:val="00D378EB"/>
    <w:rsid w:val="00D379C3"/>
    <w:rsid w:val="00D40519"/>
    <w:rsid w:val="00D43922"/>
    <w:rsid w:val="00D44E40"/>
    <w:rsid w:val="00D45AD8"/>
    <w:rsid w:val="00D45C56"/>
    <w:rsid w:val="00D460D9"/>
    <w:rsid w:val="00D466DE"/>
    <w:rsid w:val="00D47278"/>
    <w:rsid w:val="00D505AF"/>
    <w:rsid w:val="00D50F65"/>
    <w:rsid w:val="00D51195"/>
    <w:rsid w:val="00D5254E"/>
    <w:rsid w:val="00D52EAF"/>
    <w:rsid w:val="00D5438B"/>
    <w:rsid w:val="00D56BFE"/>
    <w:rsid w:val="00D60D80"/>
    <w:rsid w:val="00D62C9D"/>
    <w:rsid w:val="00D63A4E"/>
    <w:rsid w:val="00D63EEE"/>
    <w:rsid w:val="00D65E9A"/>
    <w:rsid w:val="00D66C48"/>
    <w:rsid w:val="00D671D8"/>
    <w:rsid w:val="00D67852"/>
    <w:rsid w:val="00D6797E"/>
    <w:rsid w:val="00D70DA6"/>
    <w:rsid w:val="00D71691"/>
    <w:rsid w:val="00D72D94"/>
    <w:rsid w:val="00D73AF8"/>
    <w:rsid w:val="00D7406A"/>
    <w:rsid w:val="00D74CF9"/>
    <w:rsid w:val="00D74D4E"/>
    <w:rsid w:val="00D75EFD"/>
    <w:rsid w:val="00D765BA"/>
    <w:rsid w:val="00D76D8B"/>
    <w:rsid w:val="00D76DCB"/>
    <w:rsid w:val="00D81181"/>
    <w:rsid w:val="00D814DA"/>
    <w:rsid w:val="00D84B21"/>
    <w:rsid w:val="00D84F77"/>
    <w:rsid w:val="00D90C30"/>
    <w:rsid w:val="00D91563"/>
    <w:rsid w:val="00D93091"/>
    <w:rsid w:val="00D935A5"/>
    <w:rsid w:val="00D9397B"/>
    <w:rsid w:val="00D93C8A"/>
    <w:rsid w:val="00D950AB"/>
    <w:rsid w:val="00D96BD9"/>
    <w:rsid w:val="00D972F9"/>
    <w:rsid w:val="00DA0B94"/>
    <w:rsid w:val="00DA17A2"/>
    <w:rsid w:val="00DA1A9A"/>
    <w:rsid w:val="00DA1B47"/>
    <w:rsid w:val="00DA3CE2"/>
    <w:rsid w:val="00DA4049"/>
    <w:rsid w:val="00DA48DC"/>
    <w:rsid w:val="00DA669C"/>
    <w:rsid w:val="00DA6C88"/>
    <w:rsid w:val="00DA7295"/>
    <w:rsid w:val="00DA7CFF"/>
    <w:rsid w:val="00DB0B37"/>
    <w:rsid w:val="00DB12F0"/>
    <w:rsid w:val="00DB2247"/>
    <w:rsid w:val="00DB2DB5"/>
    <w:rsid w:val="00DB33D5"/>
    <w:rsid w:val="00DB3DB0"/>
    <w:rsid w:val="00DB440E"/>
    <w:rsid w:val="00DB487C"/>
    <w:rsid w:val="00DB63AF"/>
    <w:rsid w:val="00DC0D61"/>
    <w:rsid w:val="00DC19CB"/>
    <w:rsid w:val="00DC2B49"/>
    <w:rsid w:val="00DC3479"/>
    <w:rsid w:val="00DC431B"/>
    <w:rsid w:val="00DC52F3"/>
    <w:rsid w:val="00DC7539"/>
    <w:rsid w:val="00DC7B31"/>
    <w:rsid w:val="00DD0D9B"/>
    <w:rsid w:val="00DD1A1C"/>
    <w:rsid w:val="00DD1D12"/>
    <w:rsid w:val="00DD2950"/>
    <w:rsid w:val="00DD3C73"/>
    <w:rsid w:val="00DD5B8C"/>
    <w:rsid w:val="00DD62D8"/>
    <w:rsid w:val="00DD7F3D"/>
    <w:rsid w:val="00DE03C0"/>
    <w:rsid w:val="00DE1950"/>
    <w:rsid w:val="00DE20C6"/>
    <w:rsid w:val="00DE30B1"/>
    <w:rsid w:val="00DE3102"/>
    <w:rsid w:val="00DE35F1"/>
    <w:rsid w:val="00DE4913"/>
    <w:rsid w:val="00DE495A"/>
    <w:rsid w:val="00DE56CE"/>
    <w:rsid w:val="00DE575E"/>
    <w:rsid w:val="00DE6251"/>
    <w:rsid w:val="00DE643B"/>
    <w:rsid w:val="00DE6DA7"/>
    <w:rsid w:val="00DE71EE"/>
    <w:rsid w:val="00DE7B50"/>
    <w:rsid w:val="00DF0E0A"/>
    <w:rsid w:val="00DF0FDB"/>
    <w:rsid w:val="00DF2120"/>
    <w:rsid w:val="00DF2172"/>
    <w:rsid w:val="00DF23AC"/>
    <w:rsid w:val="00DF2DC5"/>
    <w:rsid w:val="00DF4658"/>
    <w:rsid w:val="00DF4CD5"/>
    <w:rsid w:val="00DF50A4"/>
    <w:rsid w:val="00DF6081"/>
    <w:rsid w:val="00DF75B2"/>
    <w:rsid w:val="00E009AE"/>
    <w:rsid w:val="00E01E13"/>
    <w:rsid w:val="00E03A81"/>
    <w:rsid w:val="00E042A3"/>
    <w:rsid w:val="00E044BD"/>
    <w:rsid w:val="00E058FC"/>
    <w:rsid w:val="00E0674E"/>
    <w:rsid w:val="00E06BDE"/>
    <w:rsid w:val="00E06CB6"/>
    <w:rsid w:val="00E07710"/>
    <w:rsid w:val="00E10A7E"/>
    <w:rsid w:val="00E112B3"/>
    <w:rsid w:val="00E11DAD"/>
    <w:rsid w:val="00E12A4B"/>
    <w:rsid w:val="00E13F8A"/>
    <w:rsid w:val="00E14107"/>
    <w:rsid w:val="00E143EF"/>
    <w:rsid w:val="00E14615"/>
    <w:rsid w:val="00E148C2"/>
    <w:rsid w:val="00E14BCB"/>
    <w:rsid w:val="00E155D3"/>
    <w:rsid w:val="00E15A86"/>
    <w:rsid w:val="00E160D8"/>
    <w:rsid w:val="00E1642F"/>
    <w:rsid w:val="00E16E68"/>
    <w:rsid w:val="00E20933"/>
    <w:rsid w:val="00E20950"/>
    <w:rsid w:val="00E22775"/>
    <w:rsid w:val="00E23363"/>
    <w:rsid w:val="00E23DC9"/>
    <w:rsid w:val="00E259D9"/>
    <w:rsid w:val="00E263D5"/>
    <w:rsid w:val="00E26D23"/>
    <w:rsid w:val="00E27CBA"/>
    <w:rsid w:val="00E27DCB"/>
    <w:rsid w:val="00E30C7D"/>
    <w:rsid w:val="00E30D3C"/>
    <w:rsid w:val="00E31000"/>
    <w:rsid w:val="00E31069"/>
    <w:rsid w:val="00E31838"/>
    <w:rsid w:val="00E31EE1"/>
    <w:rsid w:val="00E321B1"/>
    <w:rsid w:val="00E33943"/>
    <w:rsid w:val="00E345C1"/>
    <w:rsid w:val="00E35020"/>
    <w:rsid w:val="00E357B7"/>
    <w:rsid w:val="00E37542"/>
    <w:rsid w:val="00E40FC6"/>
    <w:rsid w:val="00E4122A"/>
    <w:rsid w:val="00E422D7"/>
    <w:rsid w:val="00E42989"/>
    <w:rsid w:val="00E436A5"/>
    <w:rsid w:val="00E453DE"/>
    <w:rsid w:val="00E45DAB"/>
    <w:rsid w:val="00E465B1"/>
    <w:rsid w:val="00E470F0"/>
    <w:rsid w:val="00E4734B"/>
    <w:rsid w:val="00E50A25"/>
    <w:rsid w:val="00E51BAF"/>
    <w:rsid w:val="00E531F7"/>
    <w:rsid w:val="00E5345E"/>
    <w:rsid w:val="00E5366C"/>
    <w:rsid w:val="00E5434D"/>
    <w:rsid w:val="00E546B6"/>
    <w:rsid w:val="00E5613F"/>
    <w:rsid w:val="00E60ABE"/>
    <w:rsid w:val="00E61B0B"/>
    <w:rsid w:val="00E61DDE"/>
    <w:rsid w:val="00E62445"/>
    <w:rsid w:val="00E6322E"/>
    <w:rsid w:val="00E63EEB"/>
    <w:rsid w:val="00E649A9"/>
    <w:rsid w:val="00E6533F"/>
    <w:rsid w:val="00E66B95"/>
    <w:rsid w:val="00E67915"/>
    <w:rsid w:val="00E67B30"/>
    <w:rsid w:val="00E67DF7"/>
    <w:rsid w:val="00E711F4"/>
    <w:rsid w:val="00E71D24"/>
    <w:rsid w:val="00E72096"/>
    <w:rsid w:val="00E73B51"/>
    <w:rsid w:val="00E73E2F"/>
    <w:rsid w:val="00E741C2"/>
    <w:rsid w:val="00E7429B"/>
    <w:rsid w:val="00E75079"/>
    <w:rsid w:val="00E753EA"/>
    <w:rsid w:val="00E75586"/>
    <w:rsid w:val="00E75934"/>
    <w:rsid w:val="00E76C64"/>
    <w:rsid w:val="00E77940"/>
    <w:rsid w:val="00E80C8B"/>
    <w:rsid w:val="00E82C2A"/>
    <w:rsid w:val="00E83141"/>
    <w:rsid w:val="00E84B75"/>
    <w:rsid w:val="00E856B1"/>
    <w:rsid w:val="00E877D7"/>
    <w:rsid w:val="00E94095"/>
    <w:rsid w:val="00E94108"/>
    <w:rsid w:val="00E94D52"/>
    <w:rsid w:val="00E950DB"/>
    <w:rsid w:val="00E954DC"/>
    <w:rsid w:val="00E9643C"/>
    <w:rsid w:val="00E97652"/>
    <w:rsid w:val="00E9784E"/>
    <w:rsid w:val="00EA223D"/>
    <w:rsid w:val="00EA2270"/>
    <w:rsid w:val="00EA24BB"/>
    <w:rsid w:val="00EA4985"/>
    <w:rsid w:val="00EA4A10"/>
    <w:rsid w:val="00EA4F57"/>
    <w:rsid w:val="00EA5F19"/>
    <w:rsid w:val="00EA75DC"/>
    <w:rsid w:val="00EA77B5"/>
    <w:rsid w:val="00EA7B67"/>
    <w:rsid w:val="00EB00FA"/>
    <w:rsid w:val="00EB0328"/>
    <w:rsid w:val="00EB03A3"/>
    <w:rsid w:val="00EB11C9"/>
    <w:rsid w:val="00EB167A"/>
    <w:rsid w:val="00EB1936"/>
    <w:rsid w:val="00EB20EB"/>
    <w:rsid w:val="00EB3925"/>
    <w:rsid w:val="00EB40C4"/>
    <w:rsid w:val="00EB5060"/>
    <w:rsid w:val="00EC00DD"/>
    <w:rsid w:val="00EC0DD2"/>
    <w:rsid w:val="00EC4ACB"/>
    <w:rsid w:val="00EC5379"/>
    <w:rsid w:val="00EC56A9"/>
    <w:rsid w:val="00EC64F8"/>
    <w:rsid w:val="00EC6E58"/>
    <w:rsid w:val="00EC6F24"/>
    <w:rsid w:val="00EC6FE1"/>
    <w:rsid w:val="00EC77BB"/>
    <w:rsid w:val="00EC7D71"/>
    <w:rsid w:val="00ED0656"/>
    <w:rsid w:val="00ED30F3"/>
    <w:rsid w:val="00ED4769"/>
    <w:rsid w:val="00ED513F"/>
    <w:rsid w:val="00ED63D2"/>
    <w:rsid w:val="00ED6A08"/>
    <w:rsid w:val="00ED752B"/>
    <w:rsid w:val="00ED75C6"/>
    <w:rsid w:val="00ED7779"/>
    <w:rsid w:val="00ED7AD1"/>
    <w:rsid w:val="00EE1BDB"/>
    <w:rsid w:val="00EE21F8"/>
    <w:rsid w:val="00EE24D7"/>
    <w:rsid w:val="00EE32C8"/>
    <w:rsid w:val="00EE3791"/>
    <w:rsid w:val="00EE4900"/>
    <w:rsid w:val="00EE4B1B"/>
    <w:rsid w:val="00EE53DC"/>
    <w:rsid w:val="00EE5DE5"/>
    <w:rsid w:val="00EE6218"/>
    <w:rsid w:val="00EF09C9"/>
    <w:rsid w:val="00EF167C"/>
    <w:rsid w:val="00EF1769"/>
    <w:rsid w:val="00EF2F0E"/>
    <w:rsid w:val="00EF387E"/>
    <w:rsid w:val="00EF5061"/>
    <w:rsid w:val="00EF5D07"/>
    <w:rsid w:val="00EF628E"/>
    <w:rsid w:val="00F00283"/>
    <w:rsid w:val="00F01323"/>
    <w:rsid w:val="00F01AE6"/>
    <w:rsid w:val="00F02533"/>
    <w:rsid w:val="00F04D4C"/>
    <w:rsid w:val="00F04DBF"/>
    <w:rsid w:val="00F05AD5"/>
    <w:rsid w:val="00F06927"/>
    <w:rsid w:val="00F110B7"/>
    <w:rsid w:val="00F11C7A"/>
    <w:rsid w:val="00F1217B"/>
    <w:rsid w:val="00F13EE7"/>
    <w:rsid w:val="00F1561C"/>
    <w:rsid w:val="00F17336"/>
    <w:rsid w:val="00F17C2B"/>
    <w:rsid w:val="00F17CAE"/>
    <w:rsid w:val="00F17FBB"/>
    <w:rsid w:val="00F209E0"/>
    <w:rsid w:val="00F21473"/>
    <w:rsid w:val="00F21CA6"/>
    <w:rsid w:val="00F24284"/>
    <w:rsid w:val="00F250BC"/>
    <w:rsid w:val="00F25325"/>
    <w:rsid w:val="00F25A0B"/>
    <w:rsid w:val="00F25F0B"/>
    <w:rsid w:val="00F2603C"/>
    <w:rsid w:val="00F2725E"/>
    <w:rsid w:val="00F275B5"/>
    <w:rsid w:val="00F30ECE"/>
    <w:rsid w:val="00F32013"/>
    <w:rsid w:val="00F325D8"/>
    <w:rsid w:val="00F33AB3"/>
    <w:rsid w:val="00F33FCE"/>
    <w:rsid w:val="00F34867"/>
    <w:rsid w:val="00F3586C"/>
    <w:rsid w:val="00F361B9"/>
    <w:rsid w:val="00F40903"/>
    <w:rsid w:val="00F41A8C"/>
    <w:rsid w:val="00F41F88"/>
    <w:rsid w:val="00F4305A"/>
    <w:rsid w:val="00F435FC"/>
    <w:rsid w:val="00F444C0"/>
    <w:rsid w:val="00F448A8"/>
    <w:rsid w:val="00F44B09"/>
    <w:rsid w:val="00F44E18"/>
    <w:rsid w:val="00F4504C"/>
    <w:rsid w:val="00F45088"/>
    <w:rsid w:val="00F452F8"/>
    <w:rsid w:val="00F454FF"/>
    <w:rsid w:val="00F4611A"/>
    <w:rsid w:val="00F47674"/>
    <w:rsid w:val="00F5110E"/>
    <w:rsid w:val="00F516DB"/>
    <w:rsid w:val="00F520C8"/>
    <w:rsid w:val="00F53799"/>
    <w:rsid w:val="00F53BA5"/>
    <w:rsid w:val="00F552C5"/>
    <w:rsid w:val="00F61297"/>
    <w:rsid w:val="00F618AB"/>
    <w:rsid w:val="00F63295"/>
    <w:rsid w:val="00F63471"/>
    <w:rsid w:val="00F640A7"/>
    <w:rsid w:val="00F64387"/>
    <w:rsid w:val="00F64FF9"/>
    <w:rsid w:val="00F65103"/>
    <w:rsid w:val="00F66756"/>
    <w:rsid w:val="00F67151"/>
    <w:rsid w:val="00F6727C"/>
    <w:rsid w:val="00F676EB"/>
    <w:rsid w:val="00F67D4A"/>
    <w:rsid w:val="00F71A24"/>
    <w:rsid w:val="00F723E7"/>
    <w:rsid w:val="00F725C5"/>
    <w:rsid w:val="00F72669"/>
    <w:rsid w:val="00F732A2"/>
    <w:rsid w:val="00F73441"/>
    <w:rsid w:val="00F739BF"/>
    <w:rsid w:val="00F74D4D"/>
    <w:rsid w:val="00F75051"/>
    <w:rsid w:val="00F75491"/>
    <w:rsid w:val="00F75F7E"/>
    <w:rsid w:val="00F7689F"/>
    <w:rsid w:val="00F8035D"/>
    <w:rsid w:val="00F80376"/>
    <w:rsid w:val="00F8043E"/>
    <w:rsid w:val="00F814F5"/>
    <w:rsid w:val="00F816B4"/>
    <w:rsid w:val="00F81A5C"/>
    <w:rsid w:val="00F83F13"/>
    <w:rsid w:val="00F87077"/>
    <w:rsid w:val="00F87147"/>
    <w:rsid w:val="00F871B1"/>
    <w:rsid w:val="00F87644"/>
    <w:rsid w:val="00F90139"/>
    <w:rsid w:val="00F90B04"/>
    <w:rsid w:val="00F90FA6"/>
    <w:rsid w:val="00F914C5"/>
    <w:rsid w:val="00F91555"/>
    <w:rsid w:val="00F92D3E"/>
    <w:rsid w:val="00F92E2C"/>
    <w:rsid w:val="00F935F2"/>
    <w:rsid w:val="00F93889"/>
    <w:rsid w:val="00F93A81"/>
    <w:rsid w:val="00F93B3A"/>
    <w:rsid w:val="00F94C60"/>
    <w:rsid w:val="00F954BC"/>
    <w:rsid w:val="00F966CC"/>
    <w:rsid w:val="00F9673E"/>
    <w:rsid w:val="00F96966"/>
    <w:rsid w:val="00F96F60"/>
    <w:rsid w:val="00F9742C"/>
    <w:rsid w:val="00FA1C8C"/>
    <w:rsid w:val="00FA2EA7"/>
    <w:rsid w:val="00FA2EE6"/>
    <w:rsid w:val="00FA3200"/>
    <w:rsid w:val="00FA462B"/>
    <w:rsid w:val="00FA4EB9"/>
    <w:rsid w:val="00FA5966"/>
    <w:rsid w:val="00FA61D9"/>
    <w:rsid w:val="00FA64C6"/>
    <w:rsid w:val="00FA6860"/>
    <w:rsid w:val="00FA7B7E"/>
    <w:rsid w:val="00FB03B9"/>
    <w:rsid w:val="00FB046F"/>
    <w:rsid w:val="00FB1029"/>
    <w:rsid w:val="00FB1B7B"/>
    <w:rsid w:val="00FB24C8"/>
    <w:rsid w:val="00FB282C"/>
    <w:rsid w:val="00FB3345"/>
    <w:rsid w:val="00FB388E"/>
    <w:rsid w:val="00FB6868"/>
    <w:rsid w:val="00FB75C2"/>
    <w:rsid w:val="00FB760C"/>
    <w:rsid w:val="00FC0263"/>
    <w:rsid w:val="00FC0ABC"/>
    <w:rsid w:val="00FC2318"/>
    <w:rsid w:val="00FC27FC"/>
    <w:rsid w:val="00FC335F"/>
    <w:rsid w:val="00FC374E"/>
    <w:rsid w:val="00FC3DA7"/>
    <w:rsid w:val="00FC4FAD"/>
    <w:rsid w:val="00FC4FE8"/>
    <w:rsid w:val="00FC58BE"/>
    <w:rsid w:val="00FC6286"/>
    <w:rsid w:val="00FC6680"/>
    <w:rsid w:val="00FC7FC4"/>
    <w:rsid w:val="00FD0323"/>
    <w:rsid w:val="00FD1827"/>
    <w:rsid w:val="00FD1841"/>
    <w:rsid w:val="00FD23DA"/>
    <w:rsid w:val="00FD32D9"/>
    <w:rsid w:val="00FD3976"/>
    <w:rsid w:val="00FD4A77"/>
    <w:rsid w:val="00FD52B2"/>
    <w:rsid w:val="00FD59CE"/>
    <w:rsid w:val="00FD5D70"/>
    <w:rsid w:val="00FD619C"/>
    <w:rsid w:val="00FD7A36"/>
    <w:rsid w:val="00FD7DB4"/>
    <w:rsid w:val="00FE0C06"/>
    <w:rsid w:val="00FE1C1A"/>
    <w:rsid w:val="00FE2731"/>
    <w:rsid w:val="00FE3F8B"/>
    <w:rsid w:val="00FE50B8"/>
    <w:rsid w:val="00FE51B9"/>
    <w:rsid w:val="00FE5B1A"/>
    <w:rsid w:val="00FE6C05"/>
    <w:rsid w:val="00FE7671"/>
    <w:rsid w:val="00FF127C"/>
    <w:rsid w:val="00FF12BE"/>
    <w:rsid w:val="00FF19F1"/>
    <w:rsid w:val="00FF2A7D"/>
    <w:rsid w:val="00FF33AC"/>
    <w:rsid w:val="00FF4717"/>
    <w:rsid w:val="00FF5ABD"/>
    <w:rsid w:val="00FF7994"/>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7AE11C"/>
  <w15:docId w15:val="{8B76EC04-363B-41AE-8094-968F0DBB0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AE9"/>
  </w:style>
  <w:style w:type="paragraph" w:styleId="1">
    <w:name w:val="heading 1"/>
    <w:basedOn w:val="a"/>
    <w:link w:val="10"/>
    <w:uiPriority w:val="9"/>
    <w:qFormat/>
    <w:rsid w:val="00912B5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DE20C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A1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7F51"/>
    <w:pPr>
      <w:ind w:left="720"/>
      <w:contextualSpacing/>
    </w:pPr>
  </w:style>
  <w:style w:type="character" w:customStyle="1" w:styleId="11">
    <w:name w:val="Верхній колонтитул Знак1"/>
    <w:link w:val="a5"/>
    <w:uiPriority w:val="99"/>
    <w:rsid w:val="00912B50"/>
    <w:rPr>
      <w:rFonts w:ascii="Times New Roman" w:eastAsia="Times New Roman" w:hAnsi="Times New Roman" w:cs="Times New Roman"/>
      <w:kern w:val="1"/>
      <w:sz w:val="26"/>
      <w:szCs w:val="26"/>
      <w:lang w:eastAsia="ru-RU"/>
    </w:rPr>
  </w:style>
  <w:style w:type="paragraph" w:styleId="a5">
    <w:name w:val="header"/>
    <w:basedOn w:val="a"/>
    <w:link w:val="11"/>
    <w:uiPriority w:val="99"/>
    <w:rsid w:val="00912B50"/>
    <w:pPr>
      <w:tabs>
        <w:tab w:val="center" w:pos="4677"/>
        <w:tab w:val="right" w:pos="9355"/>
      </w:tabs>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a6">
    <w:name w:val="Верхній колонтитул Знак"/>
    <w:basedOn w:val="a0"/>
    <w:uiPriority w:val="99"/>
    <w:rsid w:val="00912B50"/>
  </w:style>
  <w:style w:type="character" w:customStyle="1" w:styleId="10">
    <w:name w:val="Заголовок 1 Знак"/>
    <w:basedOn w:val="a0"/>
    <w:link w:val="1"/>
    <w:uiPriority w:val="9"/>
    <w:rsid w:val="00912B50"/>
    <w:rPr>
      <w:rFonts w:ascii="Times New Roman" w:eastAsia="Times New Roman" w:hAnsi="Times New Roman" w:cs="Times New Roman"/>
      <w:b/>
      <w:bCs/>
      <w:kern w:val="36"/>
      <w:sz w:val="48"/>
      <w:szCs w:val="48"/>
    </w:rPr>
  </w:style>
  <w:style w:type="paragraph" w:customStyle="1" w:styleId="a7">
    <w:name w:val="a"/>
    <w:basedOn w:val="a"/>
    <w:rsid w:val="00690439"/>
    <w:pPr>
      <w:suppressAutoHyphens/>
      <w:spacing w:before="100" w:after="100" w:line="240" w:lineRule="auto"/>
    </w:pPr>
    <w:rPr>
      <w:rFonts w:ascii="Times New Roman" w:eastAsia="Times New Roman" w:hAnsi="Times New Roman" w:cs="Times New Roman"/>
      <w:color w:val="000000"/>
      <w:sz w:val="24"/>
      <w:szCs w:val="24"/>
      <w:lang w:val="ru-RU" w:eastAsia="zh-CN"/>
    </w:rPr>
  </w:style>
  <w:style w:type="paragraph" w:styleId="a8">
    <w:name w:val="No Spacing"/>
    <w:uiPriority w:val="1"/>
    <w:qFormat/>
    <w:rsid w:val="001E5783"/>
    <w:pPr>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FontStyle21">
    <w:name w:val="Font Style21"/>
    <w:rsid w:val="0067484D"/>
    <w:rPr>
      <w:rFonts w:ascii="Times New Roman" w:hAnsi="Times New Roman"/>
      <w:sz w:val="16"/>
    </w:rPr>
  </w:style>
  <w:style w:type="paragraph" w:customStyle="1" w:styleId="rvps2">
    <w:name w:val="rvps2"/>
    <w:basedOn w:val="a"/>
    <w:rsid w:val="006748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uiPriority w:val="99"/>
    <w:unhideWhenUsed/>
    <w:rsid w:val="0067484D"/>
    <w:rPr>
      <w:color w:val="0000FF"/>
      <w:u w:val="single"/>
    </w:rPr>
  </w:style>
  <w:style w:type="paragraph" w:customStyle="1" w:styleId="Style13">
    <w:name w:val="Style13"/>
    <w:basedOn w:val="a"/>
    <w:uiPriority w:val="99"/>
    <w:rsid w:val="0067484D"/>
    <w:pPr>
      <w:widowControl w:val="0"/>
      <w:autoSpaceDE w:val="0"/>
      <w:autoSpaceDN w:val="0"/>
      <w:adjustRightInd w:val="0"/>
      <w:spacing w:after="0" w:line="261" w:lineRule="exact"/>
      <w:ind w:firstLine="610"/>
      <w:jc w:val="both"/>
    </w:pPr>
    <w:rPr>
      <w:rFonts w:ascii="Times New Roman" w:eastAsia="Times New Roman" w:hAnsi="Times New Roman" w:cs="Times New Roman"/>
      <w:sz w:val="24"/>
      <w:szCs w:val="24"/>
    </w:rPr>
  </w:style>
  <w:style w:type="paragraph" w:styleId="aa">
    <w:name w:val="Normal (Web)"/>
    <w:basedOn w:val="a"/>
    <w:uiPriority w:val="99"/>
    <w:unhideWhenUsed/>
    <w:rsid w:val="00664F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вичайний1"/>
    <w:rsid w:val="00664F94"/>
    <w:pPr>
      <w:spacing w:after="0" w:line="240" w:lineRule="auto"/>
      <w:jc w:val="both"/>
    </w:pPr>
    <w:rPr>
      <w:rFonts w:ascii="Times New Roman" w:eastAsia="Times New Roman" w:hAnsi="Times New Roman" w:cs="Times New Roman"/>
      <w:color w:val="000000"/>
      <w:sz w:val="26"/>
      <w:szCs w:val="26"/>
    </w:rPr>
  </w:style>
  <w:style w:type="paragraph" w:customStyle="1" w:styleId="13">
    <w:name w:val="Обычный1"/>
    <w:uiPriority w:val="99"/>
    <w:rsid w:val="00EA77B5"/>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character" w:customStyle="1" w:styleId="ab">
    <w:name w:val="Стиль Синій"/>
    <w:uiPriority w:val="99"/>
    <w:rsid w:val="00EA77B5"/>
    <w:rPr>
      <w:color w:val="auto"/>
    </w:rPr>
  </w:style>
  <w:style w:type="paragraph" w:customStyle="1" w:styleId="Default">
    <w:name w:val="Default"/>
    <w:uiPriority w:val="99"/>
    <w:rsid w:val="00AB7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c">
    <w:name w:val="Нормальний текст"/>
    <w:basedOn w:val="a"/>
    <w:qFormat/>
    <w:rsid w:val="00AB7E17"/>
    <w:pPr>
      <w:spacing w:before="120" w:after="0" w:line="240" w:lineRule="auto"/>
      <w:ind w:firstLine="567"/>
    </w:pPr>
    <w:rPr>
      <w:rFonts w:ascii="Antiqua" w:eastAsia="Calibri" w:hAnsi="Antiqua" w:cs="Times New Roman"/>
      <w:sz w:val="26"/>
      <w:szCs w:val="20"/>
      <w:lang w:eastAsia="ru-RU"/>
    </w:rPr>
  </w:style>
  <w:style w:type="character" w:customStyle="1" w:styleId="ad">
    <w:name w:val="Основний текст_"/>
    <w:basedOn w:val="a0"/>
    <w:link w:val="14"/>
    <w:uiPriority w:val="99"/>
    <w:locked/>
    <w:rsid w:val="00522F77"/>
    <w:rPr>
      <w:b/>
      <w:bCs/>
      <w:sz w:val="32"/>
      <w:szCs w:val="32"/>
      <w:shd w:val="clear" w:color="auto" w:fill="FFFFFF"/>
    </w:rPr>
  </w:style>
  <w:style w:type="paragraph" w:customStyle="1" w:styleId="14">
    <w:name w:val="Основний текст1"/>
    <w:basedOn w:val="a"/>
    <w:link w:val="ad"/>
    <w:uiPriority w:val="99"/>
    <w:rsid w:val="00522F77"/>
    <w:pPr>
      <w:widowControl w:val="0"/>
      <w:shd w:val="clear" w:color="auto" w:fill="FFFFFF"/>
      <w:spacing w:before="780" w:after="360" w:line="410" w:lineRule="exact"/>
      <w:jc w:val="center"/>
    </w:pPr>
    <w:rPr>
      <w:b/>
      <w:bCs/>
      <w:sz w:val="32"/>
      <w:szCs w:val="32"/>
    </w:rPr>
  </w:style>
  <w:style w:type="character" w:customStyle="1" w:styleId="9">
    <w:name w:val="Основний текст + 9"/>
    <w:aliases w:val="5 pt,Не напівжирний,Інтервал 0 pt,Основний текст (2) + 11"/>
    <w:basedOn w:val="ad"/>
    <w:rsid w:val="00522F77"/>
    <w:rPr>
      <w:rFonts w:ascii="Times New Roman" w:hAnsi="Times New Roman" w:cs="Times New Roman" w:hint="default"/>
      <w:b/>
      <w:bCs/>
      <w:strike w:val="0"/>
      <w:dstrike w:val="0"/>
      <w:spacing w:val="3"/>
      <w:sz w:val="19"/>
      <w:szCs w:val="19"/>
      <w:u w:val="none"/>
      <w:effect w:val="none"/>
      <w:shd w:val="clear" w:color="auto" w:fill="FFFFFF"/>
    </w:rPr>
  </w:style>
  <w:style w:type="paragraph" w:styleId="ae">
    <w:name w:val="Body Text"/>
    <w:basedOn w:val="a"/>
    <w:link w:val="af"/>
    <w:uiPriority w:val="1"/>
    <w:unhideWhenUsed/>
    <w:qFormat/>
    <w:rsid w:val="00343F00"/>
    <w:pPr>
      <w:suppressAutoHyphens/>
      <w:spacing w:after="120" w:line="240" w:lineRule="auto"/>
      <w:jc w:val="both"/>
    </w:pPr>
    <w:rPr>
      <w:rFonts w:ascii="Times New Roman" w:eastAsia="Times New Roman" w:hAnsi="Times New Roman" w:cs="Times New Roman"/>
      <w:kern w:val="1"/>
      <w:sz w:val="26"/>
      <w:szCs w:val="26"/>
      <w:lang w:eastAsia="ru-RU"/>
    </w:rPr>
  </w:style>
  <w:style w:type="character" w:customStyle="1" w:styleId="af">
    <w:name w:val="Основний текст Знак"/>
    <w:basedOn w:val="a0"/>
    <w:link w:val="ae"/>
    <w:uiPriority w:val="1"/>
    <w:rsid w:val="00343F00"/>
    <w:rPr>
      <w:rFonts w:ascii="Times New Roman" w:eastAsia="Times New Roman" w:hAnsi="Times New Roman" w:cs="Times New Roman"/>
      <w:kern w:val="1"/>
      <w:sz w:val="26"/>
      <w:szCs w:val="26"/>
      <w:lang w:eastAsia="ru-RU"/>
    </w:rPr>
  </w:style>
  <w:style w:type="character" w:customStyle="1" w:styleId="rvts0">
    <w:name w:val="rvts0"/>
    <w:rsid w:val="00343F00"/>
  </w:style>
  <w:style w:type="character" w:customStyle="1" w:styleId="rvts23">
    <w:name w:val="rvts23"/>
    <w:basedOn w:val="a0"/>
    <w:rsid w:val="00343F00"/>
  </w:style>
  <w:style w:type="paragraph" w:styleId="31">
    <w:name w:val="Body Text 3"/>
    <w:basedOn w:val="a"/>
    <w:link w:val="32"/>
    <w:unhideWhenUsed/>
    <w:rsid w:val="00842F47"/>
    <w:pPr>
      <w:spacing w:after="0" w:line="240" w:lineRule="auto"/>
      <w:jc w:val="center"/>
    </w:pPr>
    <w:rPr>
      <w:rFonts w:ascii="Times New Roman" w:eastAsia="Times New Roman" w:hAnsi="Times New Roman" w:cs="Times New Roman"/>
      <w:sz w:val="28"/>
      <w:szCs w:val="20"/>
      <w:lang w:eastAsia="ru-RU"/>
    </w:rPr>
  </w:style>
  <w:style w:type="character" w:customStyle="1" w:styleId="32">
    <w:name w:val="Основний текст 3 Знак"/>
    <w:basedOn w:val="a0"/>
    <w:link w:val="31"/>
    <w:rsid w:val="00842F47"/>
    <w:rPr>
      <w:rFonts w:ascii="Times New Roman" w:eastAsia="Times New Roman" w:hAnsi="Times New Roman" w:cs="Times New Roman"/>
      <w:sz w:val="28"/>
      <w:szCs w:val="20"/>
      <w:lang w:eastAsia="ru-RU"/>
    </w:rPr>
  </w:style>
  <w:style w:type="character" w:customStyle="1" w:styleId="2">
    <w:name w:val="Основний текст (2)"/>
    <w:rsid w:val="005075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Standard">
    <w:name w:val="Standard"/>
    <w:qFormat/>
    <w:rsid w:val="00EE32C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5">
    <w:name w:val="Стиль5"/>
    <w:basedOn w:val="a"/>
    <w:rsid w:val="00EF628E"/>
    <w:pPr>
      <w:numPr>
        <w:numId w:val="2"/>
      </w:numPr>
      <w:suppressAutoHyphens/>
      <w:autoSpaceDN w:val="0"/>
      <w:spacing w:after="60" w:line="240" w:lineRule="auto"/>
      <w:textAlignment w:val="baseline"/>
    </w:pPr>
    <w:rPr>
      <w:rFonts w:ascii="Liberation Serif" w:eastAsia="NSimSun" w:hAnsi="Liberation Serif" w:cs="Arial"/>
      <w:kern w:val="3"/>
      <w:sz w:val="24"/>
      <w:szCs w:val="24"/>
      <w:lang w:eastAsia="zh-CN" w:bidi="hi-IN"/>
    </w:rPr>
  </w:style>
  <w:style w:type="numbering" w:customStyle="1" w:styleId="WW8Num9">
    <w:name w:val="WW8Num9"/>
    <w:basedOn w:val="a2"/>
    <w:rsid w:val="00EF628E"/>
    <w:pPr>
      <w:numPr>
        <w:numId w:val="2"/>
      </w:numPr>
    </w:pPr>
  </w:style>
  <w:style w:type="paragraph" w:customStyle="1" w:styleId="wfxRecipient">
    <w:name w:val="wfxRecipient"/>
    <w:basedOn w:val="a"/>
    <w:rsid w:val="002E4E87"/>
    <w:pPr>
      <w:spacing w:after="0" w:line="240" w:lineRule="auto"/>
      <w:jc w:val="both"/>
    </w:pPr>
    <w:rPr>
      <w:rFonts w:ascii="Times New Roman" w:eastAsia="Times New Roman" w:hAnsi="Times New Roman" w:cs="Times New Roman"/>
      <w:sz w:val="26"/>
      <w:szCs w:val="20"/>
      <w:lang w:eastAsia="ru-RU"/>
    </w:rPr>
  </w:style>
  <w:style w:type="paragraph" w:styleId="af0">
    <w:name w:val="footer"/>
    <w:basedOn w:val="a"/>
    <w:link w:val="af1"/>
    <w:uiPriority w:val="99"/>
    <w:unhideWhenUsed/>
    <w:rsid w:val="00F17C2B"/>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F17C2B"/>
  </w:style>
  <w:style w:type="paragraph" w:customStyle="1" w:styleId="15">
    <w:name w:val="Верхній колонтитул1"/>
    <w:basedOn w:val="a"/>
    <w:rsid w:val="00FC4FE8"/>
    <w:pPr>
      <w:tabs>
        <w:tab w:val="center" w:pos="4153"/>
        <w:tab w:val="right" w:pos="8306"/>
      </w:tabs>
      <w:suppressAutoHyphens/>
      <w:spacing w:after="120" w:line="252" w:lineRule="auto"/>
      <w:jc w:val="both"/>
    </w:pPr>
    <w:rPr>
      <w:rFonts w:ascii="Arial" w:eastAsia="Times New Roman" w:hAnsi="Arial" w:cs="Times New Roman"/>
      <w:kern w:val="2"/>
      <w:sz w:val="21"/>
      <w:szCs w:val="20"/>
      <w:lang w:eastAsia="en-US"/>
    </w:rPr>
  </w:style>
  <w:style w:type="character" w:styleId="af2">
    <w:name w:val="Strong"/>
    <w:basedOn w:val="a0"/>
    <w:uiPriority w:val="22"/>
    <w:qFormat/>
    <w:rsid w:val="00E60ABE"/>
    <w:rPr>
      <w:b/>
      <w:bCs/>
    </w:rPr>
  </w:style>
  <w:style w:type="paragraph" w:customStyle="1" w:styleId="af3">
    <w:name w:val="Содержимое таблицы"/>
    <w:basedOn w:val="a"/>
    <w:rsid w:val="00DD1D12"/>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docdata">
    <w:name w:val="docdata"/>
    <w:aliases w:val="docy,v5,1851,baiaagaaboqcaaaddauaaawcbqaaaaaaaaaaaaaaaaaaaaaaaaaaaaaaaaaaaaaaaaaaaaaaaaaaaaaaaaaaaaaaaaaaaaaaaaaaaaaaaaaaaaaaaaaaaaaaaaaaaaaaaaaaaaaaaaaaaaaaaaaaaaaaaaaaaaaaaaaaaaaaaaaaaaaaaaaaaaaaaaaaaaaaaaaaaaaaaaaaaaaaaaaaaaaaaaaaaaaaaaaaaaaa"/>
    <w:basedOn w:val="a"/>
    <w:rsid w:val="00B64FF4"/>
    <w:pPr>
      <w:spacing w:before="100" w:beforeAutospacing="1" w:after="100" w:afterAutospacing="1" w:line="240" w:lineRule="auto"/>
    </w:pPr>
    <w:rPr>
      <w:rFonts w:ascii="Times New Roman" w:eastAsia="Times New Roman" w:hAnsi="Times New Roman" w:cs="Times New Roman"/>
      <w:sz w:val="24"/>
      <w:szCs w:val="24"/>
    </w:rPr>
  </w:style>
  <w:style w:type="paragraph" w:styleId="af4">
    <w:name w:val="Balloon Text"/>
    <w:basedOn w:val="a"/>
    <w:link w:val="af5"/>
    <w:uiPriority w:val="99"/>
    <w:semiHidden/>
    <w:unhideWhenUsed/>
    <w:rsid w:val="00944785"/>
    <w:pPr>
      <w:spacing w:after="0" w:line="240" w:lineRule="auto"/>
    </w:pPr>
    <w:rPr>
      <w:rFonts w:ascii="Segoe UI" w:hAnsi="Segoe UI" w:cs="Segoe UI"/>
      <w:sz w:val="18"/>
      <w:szCs w:val="18"/>
    </w:rPr>
  </w:style>
  <w:style w:type="character" w:customStyle="1" w:styleId="af5">
    <w:name w:val="Текст у виносці Знак"/>
    <w:basedOn w:val="a0"/>
    <w:link w:val="af4"/>
    <w:uiPriority w:val="99"/>
    <w:semiHidden/>
    <w:rsid w:val="00944785"/>
    <w:rPr>
      <w:rFonts w:ascii="Segoe UI" w:hAnsi="Segoe UI" w:cs="Segoe UI"/>
      <w:sz w:val="18"/>
      <w:szCs w:val="18"/>
    </w:rPr>
  </w:style>
  <w:style w:type="paragraph" w:styleId="af6">
    <w:name w:val="caption"/>
    <w:basedOn w:val="a"/>
    <w:next w:val="a"/>
    <w:unhideWhenUsed/>
    <w:qFormat/>
    <w:rsid w:val="001116DA"/>
    <w:pPr>
      <w:spacing w:after="0" w:line="240" w:lineRule="auto"/>
    </w:pPr>
    <w:rPr>
      <w:rFonts w:ascii="Times New Roman" w:eastAsia="Times New Roman" w:hAnsi="Times New Roman" w:cs="Times New Roman"/>
      <w:b/>
      <w:sz w:val="24"/>
      <w:szCs w:val="20"/>
      <w:lang w:val="ru-RU" w:eastAsia="ru-RU"/>
    </w:rPr>
  </w:style>
  <w:style w:type="table" w:customStyle="1" w:styleId="TableNormal">
    <w:name w:val="Table Normal"/>
    <w:rsid w:val="00F34867"/>
    <w:rPr>
      <w:rFonts w:ascii="Calibri" w:eastAsia="Calibri" w:hAnsi="Calibri" w:cs="Calibri"/>
    </w:rPr>
    <w:tblPr>
      <w:tblCellMar>
        <w:top w:w="0" w:type="dxa"/>
        <w:left w:w="0" w:type="dxa"/>
        <w:bottom w:w="0" w:type="dxa"/>
        <w:right w:w="0" w:type="dxa"/>
      </w:tblCellMar>
    </w:tblPr>
  </w:style>
  <w:style w:type="character" w:styleId="af7">
    <w:name w:val="Emphasis"/>
    <w:basedOn w:val="a0"/>
    <w:uiPriority w:val="20"/>
    <w:qFormat/>
    <w:rsid w:val="008519E7"/>
    <w:rPr>
      <w:i/>
      <w:iCs/>
    </w:rPr>
  </w:style>
  <w:style w:type="paragraph" w:customStyle="1" w:styleId="af8">
    <w:name w:val="Îáû÷íûé"/>
    <w:rsid w:val="00C22BD7"/>
    <w:pPr>
      <w:spacing w:after="0" w:line="240" w:lineRule="auto"/>
      <w:jc w:val="both"/>
    </w:pPr>
    <w:rPr>
      <w:rFonts w:ascii="Academy" w:eastAsia="Times New Roman" w:hAnsi="Academy" w:cs="Times New Roman"/>
      <w:sz w:val="32"/>
      <w:szCs w:val="20"/>
      <w:lang w:val="ru-RU" w:eastAsia="ru-RU"/>
    </w:rPr>
  </w:style>
  <w:style w:type="character" w:customStyle="1" w:styleId="30">
    <w:name w:val="Заголовок 3 Знак"/>
    <w:basedOn w:val="a0"/>
    <w:link w:val="3"/>
    <w:uiPriority w:val="9"/>
    <w:semiHidden/>
    <w:rsid w:val="00DE20C6"/>
    <w:rPr>
      <w:rFonts w:asciiTheme="majorHAnsi" w:eastAsiaTheme="majorEastAsia" w:hAnsiTheme="majorHAnsi" w:cstheme="majorBidi"/>
      <w:color w:val="243F60" w:themeColor="accent1" w:themeShade="7F"/>
      <w:sz w:val="24"/>
      <w:szCs w:val="24"/>
    </w:rPr>
  </w:style>
  <w:style w:type="paragraph" w:customStyle="1" w:styleId="20">
    <w:name w:val="Звичайний2"/>
    <w:rsid w:val="00AA612C"/>
    <w:pPr>
      <w:suppressAutoHyphens/>
      <w:spacing w:after="0" w:line="240" w:lineRule="auto"/>
      <w:jc w:val="both"/>
    </w:pPr>
    <w:rPr>
      <w:rFonts w:ascii="Times New Roman" w:eastAsia="Times New Roman" w:hAnsi="Times New Roman" w:cs="Times New Roman"/>
      <w:sz w:val="24"/>
      <w:szCs w:val="24"/>
    </w:rPr>
  </w:style>
  <w:style w:type="paragraph" w:customStyle="1" w:styleId="33">
    <w:name w:val="Звичайний3"/>
    <w:rsid w:val="00E63EEB"/>
    <w:pPr>
      <w:suppressAutoHyphens/>
      <w:spacing w:after="0" w:line="240" w:lineRule="auto"/>
      <w:jc w:val="both"/>
    </w:pPr>
    <w:rPr>
      <w:rFonts w:ascii="Times New Roman" w:eastAsia="Times New Roman" w:hAnsi="Times New Roman" w:cs="Times New Roman"/>
      <w:sz w:val="24"/>
      <w:szCs w:val="24"/>
    </w:rPr>
  </w:style>
  <w:style w:type="character" w:customStyle="1" w:styleId="150">
    <w:name w:val="15"/>
    <w:basedOn w:val="a0"/>
    <w:rsid w:val="007427C9"/>
    <w:rPr>
      <w:rFonts w:ascii="Times New Roman" w:hAnsi="Times New Roman" w:cs="Times New Roman" w:hint="default"/>
      <w:b w:val="0"/>
      <w:bCs w:val="0"/>
      <w:i w:val="0"/>
      <w:iCs w:val="0"/>
      <w:smallCaps w:val="0"/>
      <w:color w:val="000000"/>
    </w:rPr>
  </w:style>
  <w:style w:type="paragraph" w:customStyle="1" w:styleId="4">
    <w:name w:val="Звичайний4"/>
    <w:rsid w:val="000C20F8"/>
    <w:pPr>
      <w:suppressAutoHyphens/>
      <w:spacing w:after="0" w:line="240" w:lineRule="auto"/>
      <w:jc w:val="both"/>
    </w:pPr>
    <w:rPr>
      <w:rFonts w:ascii="Times New Roman" w:eastAsia="Times New Roman" w:hAnsi="Times New Roman" w:cs="Times New Roman"/>
      <w:sz w:val="24"/>
      <w:szCs w:val="24"/>
    </w:rPr>
  </w:style>
  <w:style w:type="character" w:customStyle="1" w:styleId="1295">
    <w:name w:val="1295"/>
    <w:aliases w:val="baiaagaaboqcaaadsamaaavwawaaaaaaaaaaaaaaaaaaaaaaaaaaaaaaaaaaaaaaaaaaaaaaaaaaaaaaaaaaaaaaaaaaaaaaaaaaaaaaaaaaaaaaaaaaaaaaaaaaaaaaaaaaaaaaaaaaaaaaaaaaaaaaaaaaaaaaaaaaaaaaaaaaaaaaaaaaaaaaaaaaaaaaaaaaaaaaaaaaaaaaaaaaaaaaaaaaaaaaaaaaaaaa"/>
    <w:basedOn w:val="a0"/>
    <w:rsid w:val="00346190"/>
  </w:style>
  <w:style w:type="character" w:customStyle="1" w:styleId="2354">
    <w:name w:val="2354"/>
    <w:aliases w:val="baiaagaaboqcaaadawcaaav5bwaaaaaaaaaaaaaaaaaaaaaaaaaaaaaaaaaaaaaaaaaaaaaaaaaaaaaaaaaaaaaaaaaaaaaaaaaaaaaaaaaaaaaaaaaaaaaaaaaaaaaaaaaaaaaaaaaaaaaaaaaaaaaaaaaaaaaaaaaaaaaaaaaaaaaaaaaaaaaaaaaaaaaaaaaaaaaaaaaaaaaaaaaaaaaaaaaaaaaaaaaaaaaa"/>
    <w:basedOn w:val="a0"/>
    <w:rsid w:val="008E4898"/>
  </w:style>
  <w:style w:type="character" w:customStyle="1" w:styleId="1847">
    <w:name w:val="1847"/>
    <w:aliases w:val="baiaagaaboqcaaadcauaaav+bqaaaaaaaaaaaaaaaaaaaaaaaaaaaaaaaaaaaaaaaaaaaaaaaaaaaaaaaaaaaaaaaaaaaaaaaaaaaaaaaaaaaaaaaaaaaaaaaaaaaaaaaaaaaaaaaaaaaaaaaaaaaaaaaaaaaaaaaaaaaaaaaaaaaaaaaaaaaaaaaaaaaaaaaaaaaaaaaaaaaaaaaaaaaaaaaaaaaaaaaaaaaaaa"/>
    <w:basedOn w:val="a0"/>
    <w:rsid w:val="008E4898"/>
  </w:style>
  <w:style w:type="character" w:customStyle="1" w:styleId="1764">
    <w:name w:val="1764"/>
    <w:aliases w:val="baiaagaaboqcaaadhquaaaurbqaaaaaaaaaaaaaaaaaaaaaaaaaaaaaaaaaaaaaaaaaaaaaaaaaaaaaaaaaaaaaaaaaaaaaaaaaaaaaaaaaaaaaaaaaaaaaaaaaaaaaaaaaaaaaaaaaaaaaaaaaaaaaaaaaaaaaaaaaaaaaaaaaaaaaaaaaaaaaaaaaaaaaaaaaaaaaaaaaaaaaaaaaaaaaaaaaaaaaaaaaaaaaa"/>
    <w:basedOn w:val="a0"/>
    <w:rsid w:val="008E4898"/>
  </w:style>
  <w:style w:type="character" w:customStyle="1" w:styleId="1720">
    <w:name w:val="1720"/>
    <w:aliases w:val="baiaagaaboqcaaad8qqaaax/baaaaaaaaaaaaaaaaaaaaaaaaaaaaaaaaaaaaaaaaaaaaaaaaaaaaaaaaaaaaaaaaaaaaaaaaaaaaaaaaaaaaaaaaaaaaaaaaaaaaaaaaaaaaaaaaaaaaaaaaaaaaaaaaaaaaaaaaaaaaaaaaaaaaaaaaaaaaaaaaaaaaaaaaaaaaaaaaaaaaaaaaaaaaaaaaaaaaaaaaaaaaaaa"/>
    <w:basedOn w:val="a0"/>
    <w:rsid w:val="008E4898"/>
  </w:style>
  <w:style w:type="paragraph" w:customStyle="1" w:styleId="50">
    <w:name w:val="Звичайний5"/>
    <w:rsid w:val="009F5302"/>
    <w:pPr>
      <w:suppressAutoHyphens/>
      <w:spacing w:after="0" w:line="240" w:lineRule="auto"/>
      <w:jc w:val="both"/>
    </w:pPr>
    <w:rPr>
      <w:rFonts w:ascii="Times New Roman" w:eastAsia="Times New Roman" w:hAnsi="Times New Roman" w:cs="Times New Roman"/>
      <w:sz w:val="24"/>
      <w:szCs w:val="24"/>
    </w:rPr>
  </w:style>
  <w:style w:type="character" w:customStyle="1" w:styleId="2248">
    <w:name w:val="2248"/>
    <w:aliases w:val="baiaagaaboqcaaadaqcaaaupbwaaaaaaaaaaaaaaaaaaaaaaaaaaaaaaaaaaaaaaaaaaaaaaaaaaaaaaaaaaaaaaaaaaaaaaaaaaaaaaaaaaaaaaaaaaaaaaaaaaaaaaaaaaaaaaaaaaaaaaaaaaaaaaaaaaaaaaaaaaaaaaaaaaaaaaaaaaaaaaaaaaaaaaaaaaaaaaaaaaaaaaaaaaaaaaaaaaaaaaaaaaaaaa"/>
    <w:basedOn w:val="a0"/>
    <w:rsid w:val="00647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5145">
      <w:bodyDiv w:val="1"/>
      <w:marLeft w:val="0"/>
      <w:marRight w:val="0"/>
      <w:marTop w:val="0"/>
      <w:marBottom w:val="0"/>
      <w:divBdr>
        <w:top w:val="none" w:sz="0" w:space="0" w:color="auto"/>
        <w:left w:val="none" w:sz="0" w:space="0" w:color="auto"/>
        <w:bottom w:val="none" w:sz="0" w:space="0" w:color="auto"/>
        <w:right w:val="none" w:sz="0" w:space="0" w:color="auto"/>
      </w:divBdr>
    </w:div>
    <w:div w:id="51083441">
      <w:bodyDiv w:val="1"/>
      <w:marLeft w:val="0"/>
      <w:marRight w:val="0"/>
      <w:marTop w:val="0"/>
      <w:marBottom w:val="0"/>
      <w:divBdr>
        <w:top w:val="none" w:sz="0" w:space="0" w:color="auto"/>
        <w:left w:val="none" w:sz="0" w:space="0" w:color="auto"/>
        <w:bottom w:val="none" w:sz="0" w:space="0" w:color="auto"/>
        <w:right w:val="none" w:sz="0" w:space="0" w:color="auto"/>
      </w:divBdr>
    </w:div>
    <w:div w:id="71435090">
      <w:bodyDiv w:val="1"/>
      <w:marLeft w:val="0"/>
      <w:marRight w:val="0"/>
      <w:marTop w:val="0"/>
      <w:marBottom w:val="0"/>
      <w:divBdr>
        <w:top w:val="none" w:sz="0" w:space="0" w:color="auto"/>
        <w:left w:val="none" w:sz="0" w:space="0" w:color="auto"/>
        <w:bottom w:val="none" w:sz="0" w:space="0" w:color="auto"/>
        <w:right w:val="none" w:sz="0" w:space="0" w:color="auto"/>
      </w:divBdr>
    </w:div>
    <w:div w:id="86391903">
      <w:bodyDiv w:val="1"/>
      <w:marLeft w:val="0"/>
      <w:marRight w:val="0"/>
      <w:marTop w:val="0"/>
      <w:marBottom w:val="0"/>
      <w:divBdr>
        <w:top w:val="none" w:sz="0" w:space="0" w:color="auto"/>
        <w:left w:val="none" w:sz="0" w:space="0" w:color="auto"/>
        <w:bottom w:val="none" w:sz="0" w:space="0" w:color="auto"/>
        <w:right w:val="none" w:sz="0" w:space="0" w:color="auto"/>
      </w:divBdr>
    </w:div>
    <w:div w:id="91828155">
      <w:bodyDiv w:val="1"/>
      <w:marLeft w:val="0"/>
      <w:marRight w:val="0"/>
      <w:marTop w:val="0"/>
      <w:marBottom w:val="0"/>
      <w:divBdr>
        <w:top w:val="none" w:sz="0" w:space="0" w:color="auto"/>
        <w:left w:val="none" w:sz="0" w:space="0" w:color="auto"/>
        <w:bottom w:val="none" w:sz="0" w:space="0" w:color="auto"/>
        <w:right w:val="none" w:sz="0" w:space="0" w:color="auto"/>
      </w:divBdr>
    </w:div>
    <w:div w:id="106508649">
      <w:bodyDiv w:val="1"/>
      <w:marLeft w:val="0"/>
      <w:marRight w:val="0"/>
      <w:marTop w:val="0"/>
      <w:marBottom w:val="0"/>
      <w:divBdr>
        <w:top w:val="none" w:sz="0" w:space="0" w:color="auto"/>
        <w:left w:val="none" w:sz="0" w:space="0" w:color="auto"/>
        <w:bottom w:val="none" w:sz="0" w:space="0" w:color="auto"/>
        <w:right w:val="none" w:sz="0" w:space="0" w:color="auto"/>
      </w:divBdr>
    </w:div>
    <w:div w:id="127893361">
      <w:bodyDiv w:val="1"/>
      <w:marLeft w:val="0"/>
      <w:marRight w:val="0"/>
      <w:marTop w:val="0"/>
      <w:marBottom w:val="0"/>
      <w:divBdr>
        <w:top w:val="none" w:sz="0" w:space="0" w:color="auto"/>
        <w:left w:val="none" w:sz="0" w:space="0" w:color="auto"/>
        <w:bottom w:val="none" w:sz="0" w:space="0" w:color="auto"/>
        <w:right w:val="none" w:sz="0" w:space="0" w:color="auto"/>
      </w:divBdr>
    </w:div>
    <w:div w:id="223488475">
      <w:bodyDiv w:val="1"/>
      <w:marLeft w:val="0"/>
      <w:marRight w:val="0"/>
      <w:marTop w:val="0"/>
      <w:marBottom w:val="0"/>
      <w:divBdr>
        <w:top w:val="none" w:sz="0" w:space="0" w:color="auto"/>
        <w:left w:val="none" w:sz="0" w:space="0" w:color="auto"/>
        <w:bottom w:val="none" w:sz="0" w:space="0" w:color="auto"/>
        <w:right w:val="none" w:sz="0" w:space="0" w:color="auto"/>
      </w:divBdr>
    </w:div>
    <w:div w:id="226381920">
      <w:bodyDiv w:val="1"/>
      <w:marLeft w:val="0"/>
      <w:marRight w:val="0"/>
      <w:marTop w:val="0"/>
      <w:marBottom w:val="0"/>
      <w:divBdr>
        <w:top w:val="none" w:sz="0" w:space="0" w:color="auto"/>
        <w:left w:val="none" w:sz="0" w:space="0" w:color="auto"/>
        <w:bottom w:val="none" w:sz="0" w:space="0" w:color="auto"/>
        <w:right w:val="none" w:sz="0" w:space="0" w:color="auto"/>
      </w:divBdr>
    </w:div>
    <w:div w:id="303121141">
      <w:bodyDiv w:val="1"/>
      <w:marLeft w:val="0"/>
      <w:marRight w:val="0"/>
      <w:marTop w:val="0"/>
      <w:marBottom w:val="0"/>
      <w:divBdr>
        <w:top w:val="none" w:sz="0" w:space="0" w:color="auto"/>
        <w:left w:val="none" w:sz="0" w:space="0" w:color="auto"/>
        <w:bottom w:val="none" w:sz="0" w:space="0" w:color="auto"/>
        <w:right w:val="none" w:sz="0" w:space="0" w:color="auto"/>
      </w:divBdr>
      <w:divsChild>
        <w:div w:id="555505240">
          <w:marLeft w:val="0"/>
          <w:marRight w:val="0"/>
          <w:marTop w:val="0"/>
          <w:marBottom w:val="0"/>
          <w:divBdr>
            <w:top w:val="none" w:sz="0" w:space="0" w:color="auto"/>
            <w:left w:val="none" w:sz="0" w:space="0" w:color="auto"/>
            <w:bottom w:val="none" w:sz="0" w:space="0" w:color="auto"/>
            <w:right w:val="none" w:sz="0" w:space="0" w:color="auto"/>
          </w:divBdr>
        </w:div>
        <w:div w:id="268657733">
          <w:marLeft w:val="0"/>
          <w:marRight w:val="0"/>
          <w:marTop w:val="0"/>
          <w:marBottom w:val="0"/>
          <w:divBdr>
            <w:top w:val="none" w:sz="0" w:space="0" w:color="auto"/>
            <w:left w:val="none" w:sz="0" w:space="0" w:color="auto"/>
            <w:bottom w:val="none" w:sz="0" w:space="0" w:color="auto"/>
            <w:right w:val="none" w:sz="0" w:space="0" w:color="auto"/>
          </w:divBdr>
        </w:div>
        <w:div w:id="1533836657">
          <w:marLeft w:val="0"/>
          <w:marRight w:val="0"/>
          <w:marTop w:val="0"/>
          <w:marBottom w:val="0"/>
          <w:divBdr>
            <w:top w:val="none" w:sz="0" w:space="0" w:color="auto"/>
            <w:left w:val="none" w:sz="0" w:space="0" w:color="auto"/>
            <w:bottom w:val="none" w:sz="0" w:space="0" w:color="auto"/>
            <w:right w:val="none" w:sz="0" w:space="0" w:color="auto"/>
          </w:divBdr>
        </w:div>
        <w:div w:id="367722800">
          <w:marLeft w:val="0"/>
          <w:marRight w:val="0"/>
          <w:marTop w:val="0"/>
          <w:marBottom w:val="0"/>
          <w:divBdr>
            <w:top w:val="none" w:sz="0" w:space="0" w:color="auto"/>
            <w:left w:val="none" w:sz="0" w:space="0" w:color="auto"/>
            <w:bottom w:val="none" w:sz="0" w:space="0" w:color="auto"/>
            <w:right w:val="none" w:sz="0" w:space="0" w:color="auto"/>
          </w:divBdr>
        </w:div>
        <w:div w:id="340551045">
          <w:marLeft w:val="0"/>
          <w:marRight w:val="0"/>
          <w:marTop w:val="0"/>
          <w:marBottom w:val="0"/>
          <w:divBdr>
            <w:top w:val="none" w:sz="0" w:space="0" w:color="auto"/>
            <w:left w:val="none" w:sz="0" w:space="0" w:color="auto"/>
            <w:bottom w:val="none" w:sz="0" w:space="0" w:color="auto"/>
            <w:right w:val="none" w:sz="0" w:space="0" w:color="auto"/>
          </w:divBdr>
        </w:div>
        <w:div w:id="943263710">
          <w:marLeft w:val="0"/>
          <w:marRight w:val="0"/>
          <w:marTop w:val="0"/>
          <w:marBottom w:val="0"/>
          <w:divBdr>
            <w:top w:val="none" w:sz="0" w:space="0" w:color="auto"/>
            <w:left w:val="none" w:sz="0" w:space="0" w:color="auto"/>
            <w:bottom w:val="none" w:sz="0" w:space="0" w:color="auto"/>
            <w:right w:val="none" w:sz="0" w:space="0" w:color="auto"/>
          </w:divBdr>
        </w:div>
        <w:div w:id="1263147877">
          <w:marLeft w:val="0"/>
          <w:marRight w:val="0"/>
          <w:marTop w:val="0"/>
          <w:marBottom w:val="0"/>
          <w:divBdr>
            <w:top w:val="none" w:sz="0" w:space="0" w:color="auto"/>
            <w:left w:val="none" w:sz="0" w:space="0" w:color="auto"/>
            <w:bottom w:val="none" w:sz="0" w:space="0" w:color="auto"/>
            <w:right w:val="none" w:sz="0" w:space="0" w:color="auto"/>
          </w:divBdr>
        </w:div>
        <w:div w:id="159470632">
          <w:marLeft w:val="0"/>
          <w:marRight w:val="0"/>
          <w:marTop w:val="0"/>
          <w:marBottom w:val="0"/>
          <w:divBdr>
            <w:top w:val="none" w:sz="0" w:space="0" w:color="auto"/>
            <w:left w:val="none" w:sz="0" w:space="0" w:color="auto"/>
            <w:bottom w:val="none" w:sz="0" w:space="0" w:color="auto"/>
            <w:right w:val="none" w:sz="0" w:space="0" w:color="auto"/>
          </w:divBdr>
        </w:div>
        <w:div w:id="372314091">
          <w:marLeft w:val="0"/>
          <w:marRight w:val="0"/>
          <w:marTop w:val="0"/>
          <w:marBottom w:val="0"/>
          <w:divBdr>
            <w:top w:val="none" w:sz="0" w:space="0" w:color="auto"/>
            <w:left w:val="none" w:sz="0" w:space="0" w:color="auto"/>
            <w:bottom w:val="none" w:sz="0" w:space="0" w:color="auto"/>
            <w:right w:val="none" w:sz="0" w:space="0" w:color="auto"/>
          </w:divBdr>
        </w:div>
        <w:div w:id="713120876">
          <w:marLeft w:val="0"/>
          <w:marRight w:val="0"/>
          <w:marTop w:val="0"/>
          <w:marBottom w:val="0"/>
          <w:divBdr>
            <w:top w:val="none" w:sz="0" w:space="0" w:color="auto"/>
            <w:left w:val="none" w:sz="0" w:space="0" w:color="auto"/>
            <w:bottom w:val="none" w:sz="0" w:space="0" w:color="auto"/>
            <w:right w:val="none" w:sz="0" w:space="0" w:color="auto"/>
          </w:divBdr>
        </w:div>
        <w:div w:id="771820964">
          <w:marLeft w:val="0"/>
          <w:marRight w:val="0"/>
          <w:marTop w:val="0"/>
          <w:marBottom w:val="0"/>
          <w:divBdr>
            <w:top w:val="none" w:sz="0" w:space="0" w:color="auto"/>
            <w:left w:val="none" w:sz="0" w:space="0" w:color="auto"/>
            <w:bottom w:val="none" w:sz="0" w:space="0" w:color="auto"/>
            <w:right w:val="none" w:sz="0" w:space="0" w:color="auto"/>
          </w:divBdr>
        </w:div>
        <w:div w:id="1560281816">
          <w:marLeft w:val="0"/>
          <w:marRight w:val="0"/>
          <w:marTop w:val="0"/>
          <w:marBottom w:val="0"/>
          <w:divBdr>
            <w:top w:val="none" w:sz="0" w:space="0" w:color="auto"/>
            <w:left w:val="none" w:sz="0" w:space="0" w:color="auto"/>
            <w:bottom w:val="none" w:sz="0" w:space="0" w:color="auto"/>
            <w:right w:val="none" w:sz="0" w:space="0" w:color="auto"/>
          </w:divBdr>
        </w:div>
        <w:div w:id="485129675">
          <w:marLeft w:val="0"/>
          <w:marRight w:val="0"/>
          <w:marTop w:val="0"/>
          <w:marBottom w:val="0"/>
          <w:divBdr>
            <w:top w:val="none" w:sz="0" w:space="0" w:color="auto"/>
            <w:left w:val="none" w:sz="0" w:space="0" w:color="auto"/>
            <w:bottom w:val="none" w:sz="0" w:space="0" w:color="auto"/>
            <w:right w:val="none" w:sz="0" w:space="0" w:color="auto"/>
          </w:divBdr>
        </w:div>
        <w:div w:id="210846153">
          <w:marLeft w:val="0"/>
          <w:marRight w:val="0"/>
          <w:marTop w:val="0"/>
          <w:marBottom w:val="0"/>
          <w:divBdr>
            <w:top w:val="none" w:sz="0" w:space="0" w:color="auto"/>
            <w:left w:val="none" w:sz="0" w:space="0" w:color="auto"/>
            <w:bottom w:val="none" w:sz="0" w:space="0" w:color="auto"/>
            <w:right w:val="none" w:sz="0" w:space="0" w:color="auto"/>
          </w:divBdr>
        </w:div>
        <w:div w:id="1338388147">
          <w:marLeft w:val="0"/>
          <w:marRight w:val="0"/>
          <w:marTop w:val="0"/>
          <w:marBottom w:val="0"/>
          <w:divBdr>
            <w:top w:val="none" w:sz="0" w:space="0" w:color="auto"/>
            <w:left w:val="none" w:sz="0" w:space="0" w:color="auto"/>
            <w:bottom w:val="none" w:sz="0" w:space="0" w:color="auto"/>
            <w:right w:val="none" w:sz="0" w:space="0" w:color="auto"/>
          </w:divBdr>
        </w:div>
        <w:div w:id="621503334">
          <w:marLeft w:val="0"/>
          <w:marRight w:val="0"/>
          <w:marTop w:val="0"/>
          <w:marBottom w:val="0"/>
          <w:divBdr>
            <w:top w:val="none" w:sz="0" w:space="0" w:color="auto"/>
            <w:left w:val="none" w:sz="0" w:space="0" w:color="auto"/>
            <w:bottom w:val="none" w:sz="0" w:space="0" w:color="auto"/>
            <w:right w:val="none" w:sz="0" w:space="0" w:color="auto"/>
          </w:divBdr>
        </w:div>
        <w:div w:id="1815904181">
          <w:marLeft w:val="0"/>
          <w:marRight w:val="0"/>
          <w:marTop w:val="0"/>
          <w:marBottom w:val="0"/>
          <w:divBdr>
            <w:top w:val="none" w:sz="0" w:space="0" w:color="auto"/>
            <w:left w:val="none" w:sz="0" w:space="0" w:color="auto"/>
            <w:bottom w:val="none" w:sz="0" w:space="0" w:color="auto"/>
            <w:right w:val="none" w:sz="0" w:space="0" w:color="auto"/>
          </w:divBdr>
        </w:div>
        <w:div w:id="1779719463">
          <w:marLeft w:val="0"/>
          <w:marRight w:val="0"/>
          <w:marTop w:val="0"/>
          <w:marBottom w:val="0"/>
          <w:divBdr>
            <w:top w:val="none" w:sz="0" w:space="0" w:color="auto"/>
            <w:left w:val="none" w:sz="0" w:space="0" w:color="auto"/>
            <w:bottom w:val="none" w:sz="0" w:space="0" w:color="auto"/>
            <w:right w:val="none" w:sz="0" w:space="0" w:color="auto"/>
          </w:divBdr>
        </w:div>
        <w:div w:id="1247615280">
          <w:marLeft w:val="0"/>
          <w:marRight w:val="0"/>
          <w:marTop w:val="0"/>
          <w:marBottom w:val="0"/>
          <w:divBdr>
            <w:top w:val="none" w:sz="0" w:space="0" w:color="auto"/>
            <w:left w:val="none" w:sz="0" w:space="0" w:color="auto"/>
            <w:bottom w:val="none" w:sz="0" w:space="0" w:color="auto"/>
            <w:right w:val="none" w:sz="0" w:space="0" w:color="auto"/>
          </w:divBdr>
        </w:div>
        <w:div w:id="1418941986">
          <w:marLeft w:val="0"/>
          <w:marRight w:val="0"/>
          <w:marTop w:val="0"/>
          <w:marBottom w:val="0"/>
          <w:divBdr>
            <w:top w:val="none" w:sz="0" w:space="0" w:color="auto"/>
            <w:left w:val="none" w:sz="0" w:space="0" w:color="auto"/>
            <w:bottom w:val="none" w:sz="0" w:space="0" w:color="auto"/>
            <w:right w:val="none" w:sz="0" w:space="0" w:color="auto"/>
          </w:divBdr>
        </w:div>
        <w:div w:id="2052609302">
          <w:marLeft w:val="0"/>
          <w:marRight w:val="0"/>
          <w:marTop w:val="0"/>
          <w:marBottom w:val="0"/>
          <w:divBdr>
            <w:top w:val="none" w:sz="0" w:space="0" w:color="auto"/>
            <w:left w:val="none" w:sz="0" w:space="0" w:color="auto"/>
            <w:bottom w:val="none" w:sz="0" w:space="0" w:color="auto"/>
            <w:right w:val="none" w:sz="0" w:space="0" w:color="auto"/>
          </w:divBdr>
        </w:div>
        <w:div w:id="1634680291">
          <w:marLeft w:val="0"/>
          <w:marRight w:val="0"/>
          <w:marTop w:val="0"/>
          <w:marBottom w:val="0"/>
          <w:divBdr>
            <w:top w:val="none" w:sz="0" w:space="0" w:color="auto"/>
            <w:left w:val="none" w:sz="0" w:space="0" w:color="auto"/>
            <w:bottom w:val="none" w:sz="0" w:space="0" w:color="auto"/>
            <w:right w:val="none" w:sz="0" w:space="0" w:color="auto"/>
          </w:divBdr>
        </w:div>
        <w:div w:id="962997723">
          <w:marLeft w:val="0"/>
          <w:marRight w:val="0"/>
          <w:marTop w:val="0"/>
          <w:marBottom w:val="0"/>
          <w:divBdr>
            <w:top w:val="none" w:sz="0" w:space="0" w:color="auto"/>
            <w:left w:val="none" w:sz="0" w:space="0" w:color="auto"/>
            <w:bottom w:val="none" w:sz="0" w:space="0" w:color="auto"/>
            <w:right w:val="none" w:sz="0" w:space="0" w:color="auto"/>
          </w:divBdr>
        </w:div>
        <w:div w:id="1187870984">
          <w:marLeft w:val="0"/>
          <w:marRight w:val="0"/>
          <w:marTop w:val="0"/>
          <w:marBottom w:val="0"/>
          <w:divBdr>
            <w:top w:val="none" w:sz="0" w:space="0" w:color="auto"/>
            <w:left w:val="none" w:sz="0" w:space="0" w:color="auto"/>
            <w:bottom w:val="none" w:sz="0" w:space="0" w:color="auto"/>
            <w:right w:val="none" w:sz="0" w:space="0" w:color="auto"/>
          </w:divBdr>
        </w:div>
        <w:div w:id="1243639776">
          <w:marLeft w:val="0"/>
          <w:marRight w:val="0"/>
          <w:marTop w:val="0"/>
          <w:marBottom w:val="0"/>
          <w:divBdr>
            <w:top w:val="none" w:sz="0" w:space="0" w:color="auto"/>
            <w:left w:val="none" w:sz="0" w:space="0" w:color="auto"/>
            <w:bottom w:val="none" w:sz="0" w:space="0" w:color="auto"/>
            <w:right w:val="none" w:sz="0" w:space="0" w:color="auto"/>
          </w:divBdr>
        </w:div>
        <w:div w:id="2072264475">
          <w:marLeft w:val="0"/>
          <w:marRight w:val="0"/>
          <w:marTop w:val="0"/>
          <w:marBottom w:val="0"/>
          <w:divBdr>
            <w:top w:val="none" w:sz="0" w:space="0" w:color="auto"/>
            <w:left w:val="none" w:sz="0" w:space="0" w:color="auto"/>
            <w:bottom w:val="none" w:sz="0" w:space="0" w:color="auto"/>
            <w:right w:val="none" w:sz="0" w:space="0" w:color="auto"/>
          </w:divBdr>
        </w:div>
        <w:div w:id="2106919668">
          <w:marLeft w:val="0"/>
          <w:marRight w:val="0"/>
          <w:marTop w:val="0"/>
          <w:marBottom w:val="0"/>
          <w:divBdr>
            <w:top w:val="none" w:sz="0" w:space="0" w:color="auto"/>
            <w:left w:val="none" w:sz="0" w:space="0" w:color="auto"/>
            <w:bottom w:val="none" w:sz="0" w:space="0" w:color="auto"/>
            <w:right w:val="none" w:sz="0" w:space="0" w:color="auto"/>
          </w:divBdr>
        </w:div>
        <w:div w:id="744692980">
          <w:marLeft w:val="0"/>
          <w:marRight w:val="0"/>
          <w:marTop w:val="0"/>
          <w:marBottom w:val="0"/>
          <w:divBdr>
            <w:top w:val="none" w:sz="0" w:space="0" w:color="auto"/>
            <w:left w:val="none" w:sz="0" w:space="0" w:color="auto"/>
            <w:bottom w:val="none" w:sz="0" w:space="0" w:color="auto"/>
            <w:right w:val="none" w:sz="0" w:space="0" w:color="auto"/>
          </w:divBdr>
        </w:div>
        <w:div w:id="1337490190">
          <w:marLeft w:val="0"/>
          <w:marRight w:val="0"/>
          <w:marTop w:val="0"/>
          <w:marBottom w:val="0"/>
          <w:divBdr>
            <w:top w:val="none" w:sz="0" w:space="0" w:color="auto"/>
            <w:left w:val="none" w:sz="0" w:space="0" w:color="auto"/>
            <w:bottom w:val="none" w:sz="0" w:space="0" w:color="auto"/>
            <w:right w:val="none" w:sz="0" w:space="0" w:color="auto"/>
          </w:divBdr>
        </w:div>
        <w:div w:id="1947812006">
          <w:marLeft w:val="0"/>
          <w:marRight w:val="0"/>
          <w:marTop w:val="0"/>
          <w:marBottom w:val="0"/>
          <w:divBdr>
            <w:top w:val="none" w:sz="0" w:space="0" w:color="auto"/>
            <w:left w:val="none" w:sz="0" w:space="0" w:color="auto"/>
            <w:bottom w:val="none" w:sz="0" w:space="0" w:color="auto"/>
            <w:right w:val="none" w:sz="0" w:space="0" w:color="auto"/>
          </w:divBdr>
        </w:div>
        <w:div w:id="1220288459">
          <w:marLeft w:val="0"/>
          <w:marRight w:val="0"/>
          <w:marTop w:val="0"/>
          <w:marBottom w:val="0"/>
          <w:divBdr>
            <w:top w:val="none" w:sz="0" w:space="0" w:color="auto"/>
            <w:left w:val="none" w:sz="0" w:space="0" w:color="auto"/>
            <w:bottom w:val="none" w:sz="0" w:space="0" w:color="auto"/>
            <w:right w:val="none" w:sz="0" w:space="0" w:color="auto"/>
          </w:divBdr>
        </w:div>
        <w:div w:id="1173296275">
          <w:marLeft w:val="0"/>
          <w:marRight w:val="0"/>
          <w:marTop w:val="0"/>
          <w:marBottom w:val="0"/>
          <w:divBdr>
            <w:top w:val="none" w:sz="0" w:space="0" w:color="auto"/>
            <w:left w:val="none" w:sz="0" w:space="0" w:color="auto"/>
            <w:bottom w:val="none" w:sz="0" w:space="0" w:color="auto"/>
            <w:right w:val="none" w:sz="0" w:space="0" w:color="auto"/>
          </w:divBdr>
        </w:div>
        <w:div w:id="1272208223">
          <w:marLeft w:val="0"/>
          <w:marRight w:val="0"/>
          <w:marTop w:val="0"/>
          <w:marBottom w:val="0"/>
          <w:divBdr>
            <w:top w:val="none" w:sz="0" w:space="0" w:color="auto"/>
            <w:left w:val="none" w:sz="0" w:space="0" w:color="auto"/>
            <w:bottom w:val="none" w:sz="0" w:space="0" w:color="auto"/>
            <w:right w:val="none" w:sz="0" w:space="0" w:color="auto"/>
          </w:divBdr>
        </w:div>
        <w:div w:id="1581522844">
          <w:marLeft w:val="0"/>
          <w:marRight w:val="0"/>
          <w:marTop w:val="0"/>
          <w:marBottom w:val="0"/>
          <w:divBdr>
            <w:top w:val="none" w:sz="0" w:space="0" w:color="auto"/>
            <w:left w:val="none" w:sz="0" w:space="0" w:color="auto"/>
            <w:bottom w:val="none" w:sz="0" w:space="0" w:color="auto"/>
            <w:right w:val="none" w:sz="0" w:space="0" w:color="auto"/>
          </w:divBdr>
        </w:div>
        <w:div w:id="932476828">
          <w:marLeft w:val="0"/>
          <w:marRight w:val="0"/>
          <w:marTop w:val="0"/>
          <w:marBottom w:val="0"/>
          <w:divBdr>
            <w:top w:val="none" w:sz="0" w:space="0" w:color="auto"/>
            <w:left w:val="none" w:sz="0" w:space="0" w:color="auto"/>
            <w:bottom w:val="none" w:sz="0" w:space="0" w:color="auto"/>
            <w:right w:val="none" w:sz="0" w:space="0" w:color="auto"/>
          </w:divBdr>
        </w:div>
        <w:div w:id="1000503549">
          <w:marLeft w:val="0"/>
          <w:marRight w:val="0"/>
          <w:marTop w:val="0"/>
          <w:marBottom w:val="0"/>
          <w:divBdr>
            <w:top w:val="none" w:sz="0" w:space="0" w:color="auto"/>
            <w:left w:val="none" w:sz="0" w:space="0" w:color="auto"/>
            <w:bottom w:val="none" w:sz="0" w:space="0" w:color="auto"/>
            <w:right w:val="none" w:sz="0" w:space="0" w:color="auto"/>
          </w:divBdr>
        </w:div>
        <w:div w:id="475298167">
          <w:marLeft w:val="0"/>
          <w:marRight w:val="0"/>
          <w:marTop w:val="0"/>
          <w:marBottom w:val="0"/>
          <w:divBdr>
            <w:top w:val="none" w:sz="0" w:space="0" w:color="auto"/>
            <w:left w:val="none" w:sz="0" w:space="0" w:color="auto"/>
            <w:bottom w:val="none" w:sz="0" w:space="0" w:color="auto"/>
            <w:right w:val="none" w:sz="0" w:space="0" w:color="auto"/>
          </w:divBdr>
        </w:div>
        <w:div w:id="94860921">
          <w:marLeft w:val="0"/>
          <w:marRight w:val="0"/>
          <w:marTop w:val="0"/>
          <w:marBottom w:val="0"/>
          <w:divBdr>
            <w:top w:val="none" w:sz="0" w:space="0" w:color="auto"/>
            <w:left w:val="none" w:sz="0" w:space="0" w:color="auto"/>
            <w:bottom w:val="none" w:sz="0" w:space="0" w:color="auto"/>
            <w:right w:val="none" w:sz="0" w:space="0" w:color="auto"/>
          </w:divBdr>
        </w:div>
        <w:div w:id="933365956">
          <w:marLeft w:val="0"/>
          <w:marRight w:val="0"/>
          <w:marTop w:val="0"/>
          <w:marBottom w:val="0"/>
          <w:divBdr>
            <w:top w:val="none" w:sz="0" w:space="0" w:color="auto"/>
            <w:left w:val="none" w:sz="0" w:space="0" w:color="auto"/>
            <w:bottom w:val="none" w:sz="0" w:space="0" w:color="auto"/>
            <w:right w:val="none" w:sz="0" w:space="0" w:color="auto"/>
          </w:divBdr>
        </w:div>
        <w:div w:id="1436900233">
          <w:marLeft w:val="0"/>
          <w:marRight w:val="0"/>
          <w:marTop w:val="0"/>
          <w:marBottom w:val="0"/>
          <w:divBdr>
            <w:top w:val="none" w:sz="0" w:space="0" w:color="auto"/>
            <w:left w:val="none" w:sz="0" w:space="0" w:color="auto"/>
            <w:bottom w:val="none" w:sz="0" w:space="0" w:color="auto"/>
            <w:right w:val="none" w:sz="0" w:space="0" w:color="auto"/>
          </w:divBdr>
        </w:div>
        <w:div w:id="875505043">
          <w:marLeft w:val="0"/>
          <w:marRight w:val="0"/>
          <w:marTop w:val="0"/>
          <w:marBottom w:val="0"/>
          <w:divBdr>
            <w:top w:val="none" w:sz="0" w:space="0" w:color="auto"/>
            <w:left w:val="none" w:sz="0" w:space="0" w:color="auto"/>
            <w:bottom w:val="none" w:sz="0" w:space="0" w:color="auto"/>
            <w:right w:val="none" w:sz="0" w:space="0" w:color="auto"/>
          </w:divBdr>
        </w:div>
        <w:div w:id="21172297">
          <w:marLeft w:val="0"/>
          <w:marRight w:val="0"/>
          <w:marTop w:val="0"/>
          <w:marBottom w:val="0"/>
          <w:divBdr>
            <w:top w:val="none" w:sz="0" w:space="0" w:color="auto"/>
            <w:left w:val="none" w:sz="0" w:space="0" w:color="auto"/>
            <w:bottom w:val="none" w:sz="0" w:space="0" w:color="auto"/>
            <w:right w:val="none" w:sz="0" w:space="0" w:color="auto"/>
          </w:divBdr>
        </w:div>
        <w:div w:id="1583179125">
          <w:marLeft w:val="0"/>
          <w:marRight w:val="0"/>
          <w:marTop w:val="0"/>
          <w:marBottom w:val="0"/>
          <w:divBdr>
            <w:top w:val="none" w:sz="0" w:space="0" w:color="auto"/>
            <w:left w:val="none" w:sz="0" w:space="0" w:color="auto"/>
            <w:bottom w:val="none" w:sz="0" w:space="0" w:color="auto"/>
            <w:right w:val="none" w:sz="0" w:space="0" w:color="auto"/>
          </w:divBdr>
        </w:div>
        <w:div w:id="1469200865">
          <w:marLeft w:val="0"/>
          <w:marRight w:val="0"/>
          <w:marTop w:val="0"/>
          <w:marBottom w:val="0"/>
          <w:divBdr>
            <w:top w:val="none" w:sz="0" w:space="0" w:color="auto"/>
            <w:left w:val="none" w:sz="0" w:space="0" w:color="auto"/>
            <w:bottom w:val="none" w:sz="0" w:space="0" w:color="auto"/>
            <w:right w:val="none" w:sz="0" w:space="0" w:color="auto"/>
          </w:divBdr>
        </w:div>
        <w:div w:id="2087802301">
          <w:marLeft w:val="0"/>
          <w:marRight w:val="0"/>
          <w:marTop w:val="0"/>
          <w:marBottom w:val="0"/>
          <w:divBdr>
            <w:top w:val="none" w:sz="0" w:space="0" w:color="auto"/>
            <w:left w:val="none" w:sz="0" w:space="0" w:color="auto"/>
            <w:bottom w:val="none" w:sz="0" w:space="0" w:color="auto"/>
            <w:right w:val="none" w:sz="0" w:space="0" w:color="auto"/>
          </w:divBdr>
        </w:div>
        <w:div w:id="1733116556">
          <w:marLeft w:val="0"/>
          <w:marRight w:val="0"/>
          <w:marTop w:val="0"/>
          <w:marBottom w:val="0"/>
          <w:divBdr>
            <w:top w:val="none" w:sz="0" w:space="0" w:color="auto"/>
            <w:left w:val="none" w:sz="0" w:space="0" w:color="auto"/>
            <w:bottom w:val="none" w:sz="0" w:space="0" w:color="auto"/>
            <w:right w:val="none" w:sz="0" w:space="0" w:color="auto"/>
          </w:divBdr>
        </w:div>
        <w:div w:id="73431777">
          <w:marLeft w:val="0"/>
          <w:marRight w:val="0"/>
          <w:marTop w:val="0"/>
          <w:marBottom w:val="0"/>
          <w:divBdr>
            <w:top w:val="none" w:sz="0" w:space="0" w:color="auto"/>
            <w:left w:val="none" w:sz="0" w:space="0" w:color="auto"/>
            <w:bottom w:val="none" w:sz="0" w:space="0" w:color="auto"/>
            <w:right w:val="none" w:sz="0" w:space="0" w:color="auto"/>
          </w:divBdr>
        </w:div>
        <w:div w:id="825825047">
          <w:marLeft w:val="0"/>
          <w:marRight w:val="0"/>
          <w:marTop w:val="0"/>
          <w:marBottom w:val="0"/>
          <w:divBdr>
            <w:top w:val="none" w:sz="0" w:space="0" w:color="auto"/>
            <w:left w:val="none" w:sz="0" w:space="0" w:color="auto"/>
            <w:bottom w:val="none" w:sz="0" w:space="0" w:color="auto"/>
            <w:right w:val="none" w:sz="0" w:space="0" w:color="auto"/>
          </w:divBdr>
        </w:div>
        <w:div w:id="1838765878">
          <w:marLeft w:val="0"/>
          <w:marRight w:val="0"/>
          <w:marTop w:val="0"/>
          <w:marBottom w:val="0"/>
          <w:divBdr>
            <w:top w:val="none" w:sz="0" w:space="0" w:color="auto"/>
            <w:left w:val="none" w:sz="0" w:space="0" w:color="auto"/>
            <w:bottom w:val="none" w:sz="0" w:space="0" w:color="auto"/>
            <w:right w:val="none" w:sz="0" w:space="0" w:color="auto"/>
          </w:divBdr>
        </w:div>
        <w:div w:id="1611623360">
          <w:marLeft w:val="0"/>
          <w:marRight w:val="0"/>
          <w:marTop w:val="0"/>
          <w:marBottom w:val="0"/>
          <w:divBdr>
            <w:top w:val="none" w:sz="0" w:space="0" w:color="auto"/>
            <w:left w:val="none" w:sz="0" w:space="0" w:color="auto"/>
            <w:bottom w:val="none" w:sz="0" w:space="0" w:color="auto"/>
            <w:right w:val="none" w:sz="0" w:space="0" w:color="auto"/>
          </w:divBdr>
        </w:div>
        <w:div w:id="1174034196">
          <w:marLeft w:val="0"/>
          <w:marRight w:val="0"/>
          <w:marTop w:val="0"/>
          <w:marBottom w:val="0"/>
          <w:divBdr>
            <w:top w:val="none" w:sz="0" w:space="0" w:color="auto"/>
            <w:left w:val="none" w:sz="0" w:space="0" w:color="auto"/>
            <w:bottom w:val="none" w:sz="0" w:space="0" w:color="auto"/>
            <w:right w:val="none" w:sz="0" w:space="0" w:color="auto"/>
          </w:divBdr>
        </w:div>
        <w:div w:id="872422302">
          <w:marLeft w:val="0"/>
          <w:marRight w:val="0"/>
          <w:marTop w:val="0"/>
          <w:marBottom w:val="0"/>
          <w:divBdr>
            <w:top w:val="none" w:sz="0" w:space="0" w:color="auto"/>
            <w:left w:val="none" w:sz="0" w:space="0" w:color="auto"/>
            <w:bottom w:val="none" w:sz="0" w:space="0" w:color="auto"/>
            <w:right w:val="none" w:sz="0" w:space="0" w:color="auto"/>
          </w:divBdr>
        </w:div>
        <w:div w:id="144399636">
          <w:marLeft w:val="0"/>
          <w:marRight w:val="0"/>
          <w:marTop w:val="0"/>
          <w:marBottom w:val="0"/>
          <w:divBdr>
            <w:top w:val="none" w:sz="0" w:space="0" w:color="auto"/>
            <w:left w:val="none" w:sz="0" w:space="0" w:color="auto"/>
            <w:bottom w:val="none" w:sz="0" w:space="0" w:color="auto"/>
            <w:right w:val="none" w:sz="0" w:space="0" w:color="auto"/>
          </w:divBdr>
        </w:div>
        <w:div w:id="1886944728">
          <w:marLeft w:val="0"/>
          <w:marRight w:val="0"/>
          <w:marTop w:val="0"/>
          <w:marBottom w:val="0"/>
          <w:divBdr>
            <w:top w:val="none" w:sz="0" w:space="0" w:color="auto"/>
            <w:left w:val="none" w:sz="0" w:space="0" w:color="auto"/>
            <w:bottom w:val="none" w:sz="0" w:space="0" w:color="auto"/>
            <w:right w:val="none" w:sz="0" w:space="0" w:color="auto"/>
          </w:divBdr>
        </w:div>
        <w:div w:id="38360241">
          <w:marLeft w:val="0"/>
          <w:marRight w:val="0"/>
          <w:marTop w:val="0"/>
          <w:marBottom w:val="0"/>
          <w:divBdr>
            <w:top w:val="none" w:sz="0" w:space="0" w:color="auto"/>
            <w:left w:val="none" w:sz="0" w:space="0" w:color="auto"/>
            <w:bottom w:val="none" w:sz="0" w:space="0" w:color="auto"/>
            <w:right w:val="none" w:sz="0" w:space="0" w:color="auto"/>
          </w:divBdr>
        </w:div>
        <w:div w:id="555165257">
          <w:marLeft w:val="0"/>
          <w:marRight w:val="0"/>
          <w:marTop w:val="0"/>
          <w:marBottom w:val="0"/>
          <w:divBdr>
            <w:top w:val="none" w:sz="0" w:space="0" w:color="auto"/>
            <w:left w:val="none" w:sz="0" w:space="0" w:color="auto"/>
            <w:bottom w:val="none" w:sz="0" w:space="0" w:color="auto"/>
            <w:right w:val="none" w:sz="0" w:space="0" w:color="auto"/>
          </w:divBdr>
        </w:div>
        <w:div w:id="1106536994">
          <w:marLeft w:val="0"/>
          <w:marRight w:val="0"/>
          <w:marTop w:val="0"/>
          <w:marBottom w:val="0"/>
          <w:divBdr>
            <w:top w:val="none" w:sz="0" w:space="0" w:color="auto"/>
            <w:left w:val="none" w:sz="0" w:space="0" w:color="auto"/>
            <w:bottom w:val="none" w:sz="0" w:space="0" w:color="auto"/>
            <w:right w:val="none" w:sz="0" w:space="0" w:color="auto"/>
          </w:divBdr>
        </w:div>
        <w:div w:id="1041326359">
          <w:marLeft w:val="0"/>
          <w:marRight w:val="0"/>
          <w:marTop w:val="0"/>
          <w:marBottom w:val="0"/>
          <w:divBdr>
            <w:top w:val="none" w:sz="0" w:space="0" w:color="auto"/>
            <w:left w:val="none" w:sz="0" w:space="0" w:color="auto"/>
            <w:bottom w:val="none" w:sz="0" w:space="0" w:color="auto"/>
            <w:right w:val="none" w:sz="0" w:space="0" w:color="auto"/>
          </w:divBdr>
        </w:div>
        <w:div w:id="1584140001">
          <w:marLeft w:val="0"/>
          <w:marRight w:val="0"/>
          <w:marTop w:val="0"/>
          <w:marBottom w:val="0"/>
          <w:divBdr>
            <w:top w:val="none" w:sz="0" w:space="0" w:color="auto"/>
            <w:left w:val="none" w:sz="0" w:space="0" w:color="auto"/>
            <w:bottom w:val="none" w:sz="0" w:space="0" w:color="auto"/>
            <w:right w:val="none" w:sz="0" w:space="0" w:color="auto"/>
          </w:divBdr>
        </w:div>
        <w:div w:id="1427537136">
          <w:marLeft w:val="0"/>
          <w:marRight w:val="0"/>
          <w:marTop w:val="0"/>
          <w:marBottom w:val="0"/>
          <w:divBdr>
            <w:top w:val="none" w:sz="0" w:space="0" w:color="auto"/>
            <w:left w:val="none" w:sz="0" w:space="0" w:color="auto"/>
            <w:bottom w:val="none" w:sz="0" w:space="0" w:color="auto"/>
            <w:right w:val="none" w:sz="0" w:space="0" w:color="auto"/>
          </w:divBdr>
        </w:div>
        <w:div w:id="606012685">
          <w:marLeft w:val="0"/>
          <w:marRight w:val="0"/>
          <w:marTop w:val="0"/>
          <w:marBottom w:val="0"/>
          <w:divBdr>
            <w:top w:val="none" w:sz="0" w:space="0" w:color="auto"/>
            <w:left w:val="none" w:sz="0" w:space="0" w:color="auto"/>
            <w:bottom w:val="none" w:sz="0" w:space="0" w:color="auto"/>
            <w:right w:val="none" w:sz="0" w:space="0" w:color="auto"/>
          </w:divBdr>
        </w:div>
        <w:div w:id="1475098461">
          <w:marLeft w:val="0"/>
          <w:marRight w:val="0"/>
          <w:marTop w:val="0"/>
          <w:marBottom w:val="0"/>
          <w:divBdr>
            <w:top w:val="none" w:sz="0" w:space="0" w:color="auto"/>
            <w:left w:val="none" w:sz="0" w:space="0" w:color="auto"/>
            <w:bottom w:val="none" w:sz="0" w:space="0" w:color="auto"/>
            <w:right w:val="none" w:sz="0" w:space="0" w:color="auto"/>
          </w:divBdr>
        </w:div>
        <w:div w:id="279996445">
          <w:marLeft w:val="0"/>
          <w:marRight w:val="0"/>
          <w:marTop w:val="0"/>
          <w:marBottom w:val="0"/>
          <w:divBdr>
            <w:top w:val="none" w:sz="0" w:space="0" w:color="auto"/>
            <w:left w:val="none" w:sz="0" w:space="0" w:color="auto"/>
            <w:bottom w:val="none" w:sz="0" w:space="0" w:color="auto"/>
            <w:right w:val="none" w:sz="0" w:space="0" w:color="auto"/>
          </w:divBdr>
        </w:div>
        <w:div w:id="1072046498">
          <w:marLeft w:val="0"/>
          <w:marRight w:val="0"/>
          <w:marTop w:val="0"/>
          <w:marBottom w:val="0"/>
          <w:divBdr>
            <w:top w:val="none" w:sz="0" w:space="0" w:color="auto"/>
            <w:left w:val="none" w:sz="0" w:space="0" w:color="auto"/>
            <w:bottom w:val="none" w:sz="0" w:space="0" w:color="auto"/>
            <w:right w:val="none" w:sz="0" w:space="0" w:color="auto"/>
          </w:divBdr>
        </w:div>
        <w:div w:id="1275674874">
          <w:marLeft w:val="0"/>
          <w:marRight w:val="0"/>
          <w:marTop w:val="0"/>
          <w:marBottom w:val="0"/>
          <w:divBdr>
            <w:top w:val="none" w:sz="0" w:space="0" w:color="auto"/>
            <w:left w:val="none" w:sz="0" w:space="0" w:color="auto"/>
            <w:bottom w:val="none" w:sz="0" w:space="0" w:color="auto"/>
            <w:right w:val="none" w:sz="0" w:space="0" w:color="auto"/>
          </w:divBdr>
        </w:div>
        <w:div w:id="1441870788">
          <w:marLeft w:val="0"/>
          <w:marRight w:val="0"/>
          <w:marTop w:val="0"/>
          <w:marBottom w:val="0"/>
          <w:divBdr>
            <w:top w:val="none" w:sz="0" w:space="0" w:color="auto"/>
            <w:left w:val="none" w:sz="0" w:space="0" w:color="auto"/>
            <w:bottom w:val="none" w:sz="0" w:space="0" w:color="auto"/>
            <w:right w:val="none" w:sz="0" w:space="0" w:color="auto"/>
          </w:divBdr>
        </w:div>
        <w:div w:id="2054959144">
          <w:marLeft w:val="0"/>
          <w:marRight w:val="0"/>
          <w:marTop w:val="0"/>
          <w:marBottom w:val="0"/>
          <w:divBdr>
            <w:top w:val="none" w:sz="0" w:space="0" w:color="auto"/>
            <w:left w:val="none" w:sz="0" w:space="0" w:color="auto"/>
            <w:bottom w:val="none" w:sz="0" w:space="0" w:color="auto"/>
            <w:right w:val="none" w:sz="0" w:space="0" w:color="auto"/>
          </w:divBdr>
        </w:div>
        <w:div w:id="363793650">
          <w:marLeft w:val="0"/>
          <w:marRight w:val="0"/>
          <w:marTop w:val="0"/>
          <w:marBottom w:val="0"/>
          <w:divBdr>
            <w:top w:val="none" w:sz="0" w:space="0" w:color="auto"/>
            <w:left w:val="none" w:sz="0" w:space="0" w:color="auto"/>
            <w:bottom w:val="none" w:sz="0" w:space="0" w:color="auto"/>
            <w:right w:val="none" w:sz="0" w:space="0" w:color="auto"/>
          </w:divBdr>
        </w:div>
      </w:divsChild>
    </w:div>
    <w:div w:id="332071492">
      <w:bodyDiv w:val="1"/>
      <w:marLeft w:val="0"/>
      <w:marRight w:val="0"/>
      <w:marTop w:val="0"/>
      <w:marBottom w:val="0"/>
      <w:divBdr>
        <w:top w:val="none" w:sz="0" w:space="0" w:color="auto"/>
        <w:left w:val="none" w:sz="0" w:space="0" w:color="auto"/>
        <w:bottom w:val="none" w:sz="0" w:space="0" w:color="auto"/>
        <w:right w:val="none" w:sz="0" w:space="0" w:color="auto"/>
      </w:divBdr>
    </w:div>
    <w:div w:id="336814758">
      <w:bodyDiv w:val="1"/>
      <w:marLeft w:val="0"/>
      <w:marRight w:val="0"/>
      <w:marTop w:val="0"/>
      <w:marBottom w:val="0"/>
      <w:divBdr>
        <w:top w:val="none" w:sz="0" w:space="0" w:color="auto"/>
        <w:left w:val="none" w:sz="0" w:space="0" w:color="auto"/>
        <w:bottom w:val="none" w:sz="0" w:space="0" w:color="auto"/>
        <w:right w:val="none" w:sz="0" w:space="0" w:color="auto"/>
      </w:divBdr>
    </w:div>
    <w:div w:id="371686939">
      <w:bodyDiv w:val="1"/>
      <w:marLeft w:val="0"/>
      <w:marRight w:val="0"/>
      <w:marTop w:val="0"/>
      <w:marBottom w:val="0"/>
      <w:divBdr>
        <w:top w:val="none" w:sz="0" w:space="0" w:color="auto"/>
        <w:left w:val="none" w:sz="0" w:space="0" w:color="auto"/>
        <w:bottom w:val="none" w:sz="0" w:space="0" w:color="auto"/>
        <w:right w:val="none" w:sz="0" w:space="0" w:color="auto"/>
      </w:divBdr>
    </w:div>
    <w:div w:id="489759702">
      <w:bodyDiv w:val="1"/>
      <w:marLeft w:val="0"/>
      <w:marRight w:val="0"/>
      <w:marTop w:val="0"/>
      <w:marBottom w:val="0"/>
      <w:divBdr>
        <w:top w:val="none" w:sz="0" w:space="0" w:color="auto"/>
        <w:left w:val="none" w:sz="0" w:space="0" w:color="auto"/>
        <w:bottom w:val="none" w:sz="0" w:space="0" w:color="auto"/>
        <w:right w:val="none" w:sz="0" w:space="0" w:color="auto"/>
      </w:divBdr>
    </w:div>
    <w:div w:id="499196960">
      <w:bodyDiv w:val="1"/>
      <w:marLeft w:val="0"/>
      <w:marRight w:val="0"/>
      <w:marTop w:val="0"/>
      <w:marBottom w:val="0"/>
      <w:divBdr>
        <w:top w:val="none" w:sz="0" w:space="0" w:color="auto"/>
        <w:left w:val="none" w:sz="0" w:space="0" w:color="auto"/>
        <w:bottom w:val="none" w:sz="0" w:space="0" w:color="auto"/>
        <w:right w:val="none" w:sz="0" w:space="0" w:color="auto"/>
      </w:divBdr>
    </w:div>
    <w:div w:id="507067087">
      <w:bodyDiv w:val="1"/>
      <w:marLeft w:val="0"/>
      <w:marRight w:val="0"/>
      <w:marTop w:val="0"/>
      <w:marBottom w:val="0"/>
      <w:divBdr>
        <w:top w:val="none" w:sz="0" w:space="0" w:color="auto"/>
        <w:left w:val="none" w:sz="0" w:space="0" w:color="auto"/>
        <w:bottom w:val="none" w:sz="0" w:space="0" w:color="auto"/>
        <w:right w:val="none" w:sz="0" w:space="0" w:color="auto"/>
      </w:divBdr>
    </w:div>
    <w:div w:id="576791023">
      <w:bodyDiv w:val="1"/>
      <w:marLeft w:val="0"/>
      <w:marRight w:val="0"/>
      <w:marTop w:val="0"/>
      <w:marBottom w:val="0"/>
      <w:divBdr>
        <w:top w:val="none" w:sz="0" w:space="0" w:color="auto"/>
        <w:left w:val="none" w:sz="0" w:space="0" w:color="auto"/>
        <w:bottom w:val="none" w:sz="0" w:space="0" w:color="auto"/>
        <w:right w:val="none" w:sz="0" w:space="0" w:color="auto"/>
      </w:divBdr>
    </w:div>
    <w:div w:id="599027385">
      <w:bodyDiv w:val="1"/>
      <w:marLeft w:val="0"/>
      <w:marRight w:val="0"/>
      <w:marTop w:val="0"/>
      <w:marBottom w:val="0"/>
      <w:divBdr>
        <w:top w:val="none" w:sz="0" w:space="0" w:color="auto"/>
        <w:left w:val="none" w:sz="0" w:space="0" w:color="auto"/>
        <w:bottom w:val="none" w:sz="0" w:space="0" w:color="auto"/>
        <w:right w:val="none" w:sz="0" w:space="0" w:color="auto"/>
      </w:divBdr>
    </w:div>
    <w:div w:id="615480218">
      <w:bodyDiv w:val="1"/>
      <w:marLeft w:val="0"/>
      <w:marRight w:val="0"/>
      <w:marTop w:val="0"/>
      <w:marBottom w:val="0"/>
      <w:divBdr>
        <w:top w:val="none" w:sz="0" w:space="0" w:color="auto"/>
        <w:left w:val="none" w:sz="0" w:space="0" w:color="auto"/>
        <w:bottom w:val="none" w:sz="0" w:space="0" w:color="auto"/>
        <w:right w:val="none" w:sz="0" w:space="0" w:color="auto"/>
      </w:divBdr>
    </w:div>
    <w:div w:id="619915667">
      <w:bodyDiv w:val="1"/>
      <w:marLeft w:val="0"/>
      <w:marRight w:val="0"/>
      <w:marTop w:val="0"/>
      <w:marBottom w:val="0"/>
      <w:divBdr>
        <w:top w:val="none" w:sz="0" w:space="0" w:color="auto"/>
        <w:left w:val="none" w:sz="0" w:space="0" w:color="auto"/>
        <w:bottom w:val="none" w:sz="0" w:space="0" w:color="auto"/>
        <w:right w:val="none" w:sz="0" w:space="0" w:color="auto"/>
      </w:divBdr>
    </w:div>
    <w:div w:id="630214805">
      <w:bodyDiv w:val="1"/>
      <w:marLeft w:val="0"/>
      <w:marRight w:val="0"/>
      <w:marTop w:val="0"/>
      <w:marBottom w:val="0"/>
      <w:divBdr>
        <w:top w:val="none" w:sz="0" w:space="0" w:color="auto"/>
        <w:left w:val="none" w:sz="0" w:space="0" w:color="auto"/>
        <w:bottom w:val="none" w:sz="0" w:space="0" w:color="auto"/>
        <w:right w:val="none" w:sz="0" w:space="0" w:color="auto"/>
      </w:divBdr>
    </w:div>
    <w:div w:id="638455578">
      <w:bodyDiv w:val="1"/>
      <w:marLeft w:val="0"/>
      <w:marRight w:val="0"/>
      <w:marTop w:val="0"/>
      <w:marBottom w:val="0"/>
      <w:divBdr>
        <w:top w:val="none" w:sz="0" w:space="0" w:color="auto"/>
        <w:left w:val="none" w:sz="0" w:space="0" w:color="auto"/>
        <w:bottom w:val="none" w:sz="0" w:space="0" w:color="auto"/>
        <w:right w:val="none" w:sz="0" w:space="0" w:color="auto"/>
      </w:divBdr>
    </w:div>
    <w:div w:id="641547038">
      <w:bodyDiv w:val="1"/>
      <w:marLeft w:val="0"/>
      <w:marRight w:val="0"/>
      <w:marTop w:val="0"/>
      <w:marBottom w:val="0"/>
      <w:divBdr>
        <w:top w:val="none" w:sz="0" w:space="0" w:color="auto"/>
        <w:left w:val="none" w:sz="0" w:space="0" w:color="auto"/>
        <w:bottom w:val="none" w:sz="0" w:space="0" w:color="auto"/>
        <w:right w:val="none" w:sz="0" w:space="0" w:color="auto"/>
      </w:divBdr>
    </w:div>
    <w:div w:id="730927392">
      <w:bodyDiv w:val="1"/>
      <w:marLeft w:val="0"/>
      <w:marRight w:val="0"/>
      <w:marTop w:val="0"/>
      <w:marBottom w:val="0"/>
      <w:divBdr>
        <w:top w:val="none" w:sz="0" w:space="0" w:color="auto"/>
        <w:left w:val="none" w:sz="0" w:space="0" w:color="auto"/>
        <w:bottom w:val="none" w:sz="0" w:space="0" w:color="auto"/>
        <w:right w:val="none" w:sz="0" w:space="0" w:color="auto"/>
      </w:divBdr>
    </w:div>
    <w:div w:id="741100518">
      <w:bodyDiv w:val="1"/>
      <w:marLeft w:val="0"/>
      <w:marRight w:val="0"/>
      <w:marTop w:val="0"/>
      <w:marBottom w:val="0"/>
      <w:divBdr>
        <w:top w:val="none" w:sz="0" w:space="0" w:color="auto"/>
        <w:left w:val="none" w:sz="0" w:space="0" w:color="auto"/>
        <w:bottom w:val="none" w:sz="0" w:space="0" w:color="auto"/>
        <w:right w:val="none" w:sz="0" w:space="0" w:color="auto"/>
      </w:divBdr>
    </w:div>
    <w:div w:id="781652854">
      <w:bodyDiv w:val="1"/>
      <w:marLeft w:val="0"/>
      <w:marRight w:val="0"/>
      <w:marTop w:val="0"/>
      <w:marBottom w:val="0"/>
      <w:divBdr>
        <w:top w:val="none" w:sz="0" w:space="0" w:color="auto"/>
        <w:left w:val="none" w:sz="0" w:space="0" w:color="auto"/>
        <w:bottom w:val="none" w:sz="0" w:space="0" w:color="auto"/>
        <w:right w:val="none" w:sz="0" w:space="0" w:color="auto"/>
      </w:divBdr>
    </w:div>
    <w:div w:id="789588721">
      <w:bodyDiv w:val="1"/>
      <w:marLeft w:val="0"/>
      <w:marRight w:val="0"/>
      <w:marTop w:val="0"/>
      <w:marBottom w:val="0"/>
      <w:divBdr>
        <w:top w:val="none" w:sz="0" w:space="0" w:color="auto"/>
        <w:left w:val="none" w:sz="0" w:space="0" w:color="auto"/>
        <w:bottom w:val="none" w:sz="0" w:space="0" w:color="auto"/>
        <w:right w:val="none" w:sz="0" w:space="0" w:color="auto"/>
      </w:divBdr>
    </w:div>
    <w:div w:id="804665314">
      <w:bodyDiv w:val="1"/>
      <w:marLeft w:val="0"/>
      <w:marRight w:val="0"/>
      <w:marTop w:val="0"/>
      <w:marBottom w:val="0"/>
      <w:divBdr>
        <w:top w:val="none" w:sz="0" w:space="0" w:color="auto"/>
        <w:left w:val="none" w:sz="0" w:space="0" w:color="auto"/>
        <w:bottom w:val="none" w:sz="0" w:space="0" w:color="auto"/>
        <w:right w:val="none" w:sz="0" w:space="0" w:color="auto"/>
      </w:divBdr>
    </w:div>
    <w:div w:id="822939112">
      <w:bodyDiv w:val="1"/>
      <w:marLeft w:val="0"/>
      <w:marRight w:val="0"/>
      <w:marTop w:val="0"/>
      <w:marBottom w:val="0"/>
      <w:divBdr>
        <w:top w:val="none" w:sz="0" w:space="0" w:color="auto"/>
        <w:left w:val="none" w:sz="0" w:space="0" w:color="auto"/>
        <w:bottom w:val="none" w:sz="0" w:space="0" w:color="auto"/>
        <w:right w:val="none" w:sz="0" w:space="0" w:color="auto"/>
      </w:divBdr>
    </w:div>
    <w:div w:id="869687388">
      <w:bodyDiv w:val="1"/>
      <w:marLeft w:val="0"/>
      <w:marRight w:val="0"/>
      <w:marTop w:val="0"/>
      <w:marBottom w:val="0"/>
      <w:divBdr>
        <w:top w:val="none" w:sz="0" w:space="0" w:color="auto"/>
        <w:left w:val="none" w:sz="0" w:space="0" w:color="auto"/>
        <w:bottom w:val="none" w:sz="0" w:space="0" w:color="auto"/>
        <w:right w:val="none" w:sz="0" w:space="0" w:color="auto"/>
      </w:divBdr>
    </w:div>
    <w:div w:id="885947568">
      <w:bodyDiv w:val="1"/>
      <w:marLeft w:val="0"/>
      <w:marRight w:val="0"/>
      <w:marTop w:val="0"/>
      <w:marBottom w:val="0"/>
      <w:divBdr>
        <w:top w:val="none" w:sz="0" w:space="0" w:color="auto"/>
        <w:left w:val="none" w:sz="0" w:space="0" w:color="auto"/>
        <w:bottom w:val="none" w:sz="0" w:space="0" w:color="auto"/>
        <w:right w:val="none" w:sz="0" w:space="0" w:color="auto"/>
      </w:divBdr>
    </w:div>
    <w:div w:id="893731648">
      <w:bodyDiv w:val="1"/>
      <w:marLeft w:val="0"/>
      <w:marRight w:val="0"/>
      <w:marTop w:val="0"/>
      <w:marBottom w:val="0"/>
      <w:divBdr>
        <w:top w:val="none" w:sz="0" w:space="0" w:color="auto"/>
        <w:left w:val="none" w:sz="0" w:space="0" w:color="auto"/>
        <w:bottom w:val="none" w:sz="0" w:space="0" w:color="auto"/>
        <w:right w:val="none" w:sz="0" w:space="0" w:color="auto"/>
      </w:divBdr>
    </w:div>
    <w:div w:id="910038388">
      <w:bodyDiv w:val="1"/>
      <w:marLeft w:val="0"/>
      <w:marRight w:val="0"/>
      <w:marTop w:val="0"/>
      <w:marBottom w:val="0"/>
      <w:divBdr>
        <w:top w:val="none" w:sz="0" w:space="0" w:color="auto"/>
        <w:left w:val="none" w:sz="0" w:space="0" w:color="auto"/>
        <w:bottom w:val="none" w:sz="0" w:space="0" w:color="auto"/>
        <w:right w:val="none" w:sz="0" w:space="0" w:color="auto"/>
      </w:divBdr>
    </w:div>
    <w:div w:id="910118047">
      <w:bodyDiv w:val="1"/>
      <w:marLeft w:val="0"/>
      <w:marRight w:val="0"/>
      <w:marTop w:val="0"/>
      <w:marBottom w:val="0"/>
      <w:divBdr>
        <w:top w:val="none" w:sz="0" w:space="0" w:color="auto"/>
        <w:left w:val="none" w:sz="0" w:space="0" w:color="auto"/>
        <w:bottom w:val="none" w:sz="0" w:space="0" w:color="auto"/>
        <w:right w:val="none" w:sz="0" w:space="0" w:color="auto"/>
      </w:divBdr>
    </w:div>
    <w:div w:id="987707354">
      <w:bodyDiv w:val="1"/>
      <w:marLeft w:val="0"/>
      <w:marRight w:val="0"/>
      <w:marTop w:val="0"/>
      <w:marBottom w:val="0"/>
      <w:divBdr>
        <w:top w:val="none" w:sz="0" w:space="0" w:color="auto"/>
        <w:left w:val="none" w:sz="0" w:space="0" w:color="auto"/>
        <w:bottom w:val="none" w:sz="0" w:space="0" w:color="auto"/>
        <w:right w:val="none" w:sz="0" w:space="0" w:color="auto"/>
      </w:divBdr>
    </w:div>
    <w:div w:id="989940420">
      <w:bodyDiv w:val="1"/>
      <w:marLeft w:val="0"/>
      <w:marRight w:val="0"/>
      <w:marTop w:val="0"/>
      <w:marBottom w:val="0"/>
      <w:divBdr>
        <w:top w:val="none" w:sz="0" w:space="0" w:color="auto"/>
        <w:left w:val="none" w:sz="0" w:space="0" w:color="auto"/>
        <w:bottom w:val="none" w:sz="0" w:space="0" w:color="auto"/>
        <w:right w:val="none" w:sz="0" w:space="0" w:color="auto"/>
      </w:divBdr>
    </w:div>
    <w:div w:id="1046561696">
      <w:bodyDiv w:val="1"/>
      <w:marLeft w:val="0"/>
      <w:marRight w:val="0"/>
      <w:marTop w:val="0"/>
      <w:marBottom w:val="0"/>
      <w:divBdr>
        <w:top w:val="none" w:sz="0" w:space="0" w:color="auto"/>
        <w:left w:val="none" w:sz="0" w:space="0" w:color="auto"/>
        <w:bottom w:val="none" w:sz="0" w:space="0" w:color="auto"/>
        <w:right w:val="none" w:sz="0" w:space="0" w:color="auto"/>
      </w:divBdr>
      <w:divsChild>
        <w:div w:id="1389063861">
          <w:marLeft w:val="0"/>
          <w:marRight w:val="0"/>
          <w:marTop w:val="0"/>
          <w:marBottom w:val="0"/>
          <w:divBdr>
            <w:top w:val="none" w:sz="0" w:space="0" w:color="auto"/>
            <w:left w:val="none" w:sz="0" w:space="0" w:color="auto"/>
            <w:bottom w:val="none" w:sz="0" w:space="0" w:color="auto"/>
            <w:right w:val="none" w:sz="0" w:space="0" w:color="auto"/>
          </w:divBdr>
        </w:div>
        <w:div w:id="733041758">
          <w:marLeft w:val="0"/>
          <w:marRight w:val="0"/>
          <w:marTop w:val="0"/>
          <w:marBottom w:val="0"/>
          <w:divBdr>
            <w:top w:val="none" w:sz="0" w:space="0" w:color="auto"/>
            <w:left w:val="none" w:sz="0" w:space="0" w:color="auto"/>
            <w:bottom w:val="none" w:sz="0" w:space="0" w:color="auto"/>
            <w:right w:val="none" w:sz="0" w:space="0" w:color="auto"/>
          </w:divBdr>
        </w:div>
        <w:div w:id="757680106">
          <w:marLeft w:val="0"/>
          <w:marRight w:val="0"/>
          <w:marTop w:val="0"/>
          <w:marBottom w:val="0"/>
          <w:divBdr>
            <w:top w:val="none" w:sz="0" w:space="0" w:color="auto"/>
            <w:left w:val="none" w:sz="0" w:space="0" w:color="auto"/>
            <w:bottom w:val="none" w:sz="0" w:space="0" w:color="auto"/>
            <w:right w:val="none" w:sz="0" w:space="0" w:color="auto"/>
          </w:divBdr>
        </w:div>
        <w:div w:id="154418020">
          <w:marLeft w:val="0"/>
          <w:marRight w:val="0"/>
          <w:marTop w:val="0"/>
          <w:marBottom w:val="0"/>
          <w:divBdr>
            <w:top w:val="none" w:sz="0" w:space="0" w:color="auto"/>
            <w:left w:val="none" w:sz="0" w:space="0" w:color="auto"/>
            <w:bottom w:val="none" w:sz="0" w:space="0" w:color="auto"/>
            <w:right w:val="none" w:sz="0" w:space="0" w:color="auto"/>
          </w:divBdr>
        </w:div>
        <w:div w:id="267589046">
          <w:marLeft w:val="0"/>
          <w:marRight w:val="0"/>
          <w:marTop w:val="0"/>
          <w:marBottom w:val="0"/>
          <w:divBdr>
            <w:top w:val="none" w:sz="0" w:space="0" w:color="auto"/>
            <w:left w:val="none" w:sz="0" w:space="0" w:color="auto"/>
            <w:bottom w:val="none" w:sz="0" w:space="0" w:color="auto"/>
            <w:right w:val="none" w:sz="0" w:space="0" w:color="auto"/>
          </w:divBdr>
        </w:div>
        <w:div w:id="21826119">
          <w:marLeft w:val="0"/>
          <w:marRight w:val="0"/>
          <w:marTop w:val="0"/>
          <w:marBottom w:val="0"/>
          <w:divBdr>
            <w:top w:val="none" w:sz="0" w:space="0" w:color="auto"/>
            <w:left w:val="none" w:sz="0" w:space="0" w:color="auto"/>
            <w:bottom w:val="none" w:sz="0" w:space="0" w:color="auto"/>
            <w:right w:val="none" w:sz="0" w:space="0" w:color="auto"/>
          </w:divBdr>
        </w:div>
        <w:div w:id="1327123399">
          <w:marLeft w:val="0"/>
          <w:marRight w:val="0"/>
          <w:marTop w:val="0"/>
          <w:marBottom w:val="0"/>
          <w:divBdr>
            <w:top w:val="none" w:sz="0" w:space="0" w:color="auto"/>
            <w:left w:val="none" w:sz="0" w:space="0" w:color="auto"/>
            <w:bottom w:val="none" w:sz="0" w:space="0" w:color="auto"/>
            <w:right w:val="none" w:sz="0" w:space="0" w:color="auto"/>
          </w:divBdr>
        </w:div>
      </w:divsChild>
    </w:div>
    <w:div w:id="1168835607">
      <w:bodyDiv w:val="1"/>
      <w:marLeft w:val="0"/>
      <w:marRight w:val="0"/>
      <w:marTop w:val="0"/>
      <w:marBottom w:val="0"/>
      <w:divBdr>
        <w:top w:val="none" w:sz="0" w:space="0" w:color="auto"/>
        <w:left w:val="none" w:sz="0" w:space="0" w:color="auto"/>
        <w:bottom w:val="none" w:sz="0" w:space="0" w:color="auto"/>
        <w:right w:val="none" w:sz="0" w:space="0" w:color="auto"/>
      </w:divBdr>
    </w:div>
    <w:div w:id="1183545817">
      <w:bodyDiv w:val="1"/>
      <w:marLeft w:val="0"/>
      <w:marRight w:val="0"/>
      <w:marTop w:val="0"/>
      <w:marBottom w:val="0"/>
      <w:divBdr>
        <w:top w:val="none" w:sz="0" w:space="0" w:color="auto"/>
        <w:left w:val="none" w:sz="0" w:space="0" w:color="auto"/>
        <w:bottom w:val="none" w:sz="0" w:space="0" w:color="auto"/>
        <w:right w:val="none" w:sz="0" w:space="0" w:color="auto"/>
      </w:divBdr>
    </w:div>
    <w:div w:id="1187448249">
      <w:bodyDiv w:val="1"/>
      <w:marLeft w:val="0"/>
      <w:marRight w:val="0"/>
      <w:marTop w:val="0"/>
      <w:marBottom w:val="0"/>
      <w:divBdr>
        <w:top w:val="none" w:sz="0" w:space="0" w:color="auto"/>
        <w:left w:val="none" w:sz="0" w:space="0" w:color="auto"/>
        <w:bottom w:val="none" w:sz="0" w:space="0" w:color="auto"/>
        <w:right w:val="none" w:sz="0" w:space="0" w:color="auto"/>
      </w:divBdr>
    </w:div>
    <w:div w:id="1187793452">
      <w:bodyDiv w:val="1"/>
      <w:marLeft w:val="0"/>
      <w:marRight w:val="0"/>
      <w:marTop w:val="0"/>
      <w:marBottom w:val="0"/>
      <w:divBdr>
        <w:top w:val="none" w:sz="0" w:space="0" w:color="auto"/>
        <w:left w:val="none" w:sz="0" w:space="0" w:color="auto"/>
        <w:bottom w:val="none" w:sz="0" w:space="0" w:color="auto"/>
        <w:right w:val="none" w:sz="0" w:space="0" w:color="auto"/>
      </w:divBdr>
      <w:divsChild>
        <w:div w:id="1178884213">
          <w:marLeft w:val="0"/>
          <w:marRight w:val="0"/>
          <w:marTop w:val="0"/>
          <w:marBottom w:val="0"/>
          <w:divBdr>
            <w:top w:val="none" w:sz="0" w:space="0" w:color="auto"/>
            <w:left w:val="none" w:sz="0" w:space="0" w:color="auto"/>
            <w:bottom w:val="none" w:sz="0" w:space="0" w:color="auto"/>
            <w:right w:val="none" w:sz="0" w:space="0" w:color="auto"/>
          </w:divBdr>
        </w:div>
        <w:div w:id="817309719">
          <w:marLeft w:val="0"/>
          <w:marRight w:val="0"/>
          <w:marTop w:val="0"/>
          <w:marBottom w:val="0"/>
          <w:divBdr>
            <w:top w:val="none" w:sz="0" w:space="0" w:color="auto"/>
            <w:left w:val="none" w:sz="0" w:space="0" w:color="auto"/>
            <w:bottom w:val="none" w:sz="0" w:space="0" w:color="auto"/>
            <w:right w:val="none" w:sz="0" w:space="0" w:color="auto"/>
          </w:divBdr>
        </w:div>
        <w:div w:id="334383005">
          <w:marLeft w:val="0"/>
          <w:marRight w:val="0"/>
          <w:marTop w:val="0"/>
          <w:marBottom w:val="0"/>
          <w:divBdr>
            <w:top w:val="none" w:sz="0" w:space="0" w:color="auto"/>
            <w:left w:val="none" w:sz="0" w:space="0" w:color="auto"/>
            <w:bottom w:val="none" w:sz="0" w:space="0" w:color="auto"/>
            <w:right w:val="none" w:sz="0" w:space="0" w:color="auto"/>
          </w:divBdr>
        </w:div>
        <w:div w:id="1714116556">
          <w:marLeft w:val="0"/>
          <w:marRight w:val="0"/>
          <w:marTop w:val="0"/>
          <w:marBottom w:val="0"/>
          <w:divBdr>
            <w:top w:val="none" w:sz="0" w:space="0" w:color="auto"/>
            <w:left w:val="none" w:sz="0" w:space="0" w:color="auto"/>
            <w:bottom w:val="none" w:sz="0" w:space="0" w:color="auto"/>
            <w:right w:val="none" w:sz="0" w:space="0" w:color="auto"/>
          </w:divBdr>
        </w:div>
        <w:div w:id="1436169901">
          <w:marLeft w:val="0"/>
          <w:marRight w:val="0"/>
          <w:marTop w:val="0"/>
          <w:marBottom w:val="0"/>
          <w:divBdr>
            <w:top w:val="none" w:sz="0" w:space="0" w:color="auto"/>
            <w:left w:val="none" w:sz="0" w:space="0" w:color="auto"/>
            <w:bottom w:val="none" w:sz="0" w:space="0" w:color="auto"/>
            <w:right w:val="none" w:sz="0" w:space="0" w:color="auto"/>
          </w:divBdr>
        </w:div>
        <w:div w:id="779179294">
          <w:marLeft w:val="0"/>
          <w:marRight w:val="0"/>
          <w:marTop w:val="0"/>
          <w:marBottom w:val="0"/>
          <w:divBdr>
            <w:top w:val="none" w:sz="0" w:space="0" w:color="auto"/>
            <w:left w:val="none" w:sz="0" w:space="0" w:color="auto"/>
            <w:bottom w:val="none" w:sz="0" w:space="0" w:color="auto"/>
            <w:right w:val="none" w:sz="0" w:space="0" w:color="auto"/>
          </w:divBdr>
        </w:div>
        <w:div w:id="21827417">
          <w:marLeft w:val="0"/>
          <w:marRight w:val="0"/>
          <w:marTop w:val="0"/>
          <w:marBottom w:val="0"/>
          <w:divBdr>
            <w:top w:val="none" w:sz="0" w:space="0" w:color="auto"/>
            <w:left w:val="none" w:sz="0" w:space="0" w:color="auto"/>
            <w:bottom w:val="none" w:sz="0" w:space="0" w:color="auto"/>
            <w:right w:val="none" w:sz="0" w:space="0" w:color="auto"/>
          </w:divBdr>
        </w:div>
        <w:div w:id="1391339664">
          <w:marLeft w:val="0"/>
          <w:marRight w:val="0"/>
          <w:marTop w:val="0"/>
          <w:marBottom w:val="0"/>
          <w:divBdr>
            <w:top w:val="none" w:sz="0" w:space="0" w:color="auto"/>
            <w:left w:val="none" w:sz="0" w:space="0" w:color="auto"/>
            <w:bottom w:val="none" w:sz="0" w:space="0" w:color="auto"/>
            <w:right w:val="none" w:sz="0" w:space="0" w:color="auto"/>
          </w:divBdr>
        </w:div>
        <w:div w:id="946733070">
          <w:marLeft w:val="0"/>
          <w:marRight w:val="0"/>
          <w:marTop w:val="0"/>
          <w:marBottom w:val="0"/>
          <w:divBdr>
            <w:top w:val="none" w:sz="0" w:space="0" w:color="auto"/>
            <w:left w:val="none" w:sz="0" w:space="0" w:color="auto"/>
            <w:bottom w:val="none" w:sz="0" w:space="0" w:color="auto"/>
            <w:right w:val="none" w:sz="0" w:space="0" w:color="auto"/>
          </w:divBdr>
        </w:div>
        <w:div w:id="729498859">
          <w:marLeft w:val="0"/>
          <w:marRight w:val="0"/>
          <w:marTop w:val="0"/>
          <w:marBottom w:val="0"/>
          <w:divBdr>
            <w:top w:val="none" w:sz="0" w:space="0" w:color="auto"/>
            <w:left w:val="none" w:sz="0" w:space="0" w:color="auto"/>
            <w:bottom w:val="none" w:sz="0" w:space="0" w:color="auto"/>
            <w:right w:val="none" w:sz="0" w:space="0" w:color="auto"/>
          </w:divBdr>
        </w:div>
        <w:div w:id="124126417">
          <w:marLeft w:val="0"/>
          <w:marRight w:val="0"/>
          <w:marTop w:val="0"/>
          <w:marBottom w:val="0"/>
          <w:divBdr>
            <w:top w:val="none" w:sz="0" w:space="0" w:color="auto"/>
            <w:left w:val="none" w:sz="0" w:space="0" w:color="auto"/>
            <w:bottom w:val="none" w:sz="0" w:space="0" w:color="auto"/>
            <w:right w:val="none" w:sz="0" w:space="0" w:color="auto"/>
          </w:divBdr>
        </w:div>
        <w:div w:id="1634795782">
          <w:marLeft w:val="0"/>
          <w:marRight w:val="0"/>
          <w:marTop w:val="0"/>
          <w:marBottom w:val="0"/>
          <w:divBdr>
            <w:top w:val="none" w:sz="0" w:space="0" w:color="auto"/>
            <w:left w:val="none" w:sz="0" w:space="0" w:color="auto"/>
            <w:bottom w:val="none" w:sz="0" w:space="0" w:color="auto"/>
            <w:right w:val="none" w:sz="0" w:space="0" w:color="auto"/>
          </w:divBdr>
        </w:div>
        <w:div w:id="1090850712">
          <w:marLeft w:val="0"/>
          <w:marRight w:val="0"/>
          <w:marTop w:val="0"/>
          <w:marBottom w:val="0"/>
          <w:divBdr>
            <w:top w:val="none" w:sz="0" w:space="0" w:color="auto"/>
            <w:left w:val="none" w:sz="0" w:space="0" w:color="auto"/>
            <w:bottom w:val="none" w:sz="0" w:space="0" w:color="auto"/>
            <w:right w:val="none" w:sz="0" w:space="0" w:color="auto"/>
          </w:divBdr>
        </w:div>
        <w:div w:id="1374774125">
          <w:marLeft w:val="0"/>
          <w:marRight w:val="0"/>
          <w:marTop w:val="0"/>
          <w:marBottom w:val="0"/>
          <w:divBdr>
            <w:top w:val="none" w:sz="0" w:space="0" w:color="auto"/>
            <w:left w:val="none" w:sz="0" w:space="0" w:color="auto"/>
            <w:bottom w:val="none" w:sz="0" w:space="0" w:color="auto"/>
            <w:right w:val="none" w:sz="0" w:space="0" w:color="auto"/>
          </w:divBdr>
        </w:div>
        <w:div w:id="1982998368">
          <w:marLeft w:val="0"/>
          <w:marRight w:val="0"/>
          <w:marTop w:val="0"/>
          <w:marBottom w:val="0"/>
          <w:divBdr>
            <w:top w:val="none" w:sz="0" w:space="0" w:color="auto"/>
            <w:left w:val="none" w:sz="0" w:space="0" w:color="auto"/>
            <w:bottom w:val="none" w:sz="0" w:space="0" w:color="auto"/>
            <w:right w:val="none" w:sz="0" w:space="0" w:color="auto"/>
          </w:divBdr>
        </w:div>
        <w:div w:id="422459209">
          <w:marLeft w:val="0"/>
          <w:marRight w:val="0"/>
          <w:marTop w:val="0"/>
          <w:marBottom w:val="0"/>
          <w:divBdr>
            <w:top w:val="none" w:sz="0" w:space="0" w:color="auto"/>
            <w:left w:val="none" w:sz="0" w:space="0" w:color="auto"/>
            <w:bottom w:val="none" w:sz="0" w:space="0" w:color="auto"/>
            <w:right w:val="none" w:sz="0" w:space="0" w:color="auto"/>
          </w:divBdr>
        </w:div>
        <w:div w:id="140345024">
          <w:marLeft w:val="0"/>
          <w:marRight w:val="0"/>
          <w:marTop w:val="0"/>
          <w:marBottom w:val="0"/>
          <w:divBdr>
            <w:top w:val="none" w:sz="0" w:space="0" w:color="auto"/>
            <w:left w:val="none" w:sz="0" w:space="0" w:color="auto"/>
            <w:bottom w:val="none" w:sz="0" w:space="0" w:color="auto"/>
            <w:right w:val="none" w:sz="0" w:space="0" w:color="auto"/>
          </w:divBdr>
        </w:div>
        <w:div w:id="712078318">
          <w:marLeft w:val="0"/>
          <w:marRight w:val="0"/>
          <w:marTop w:val="0"/>
          <w:marBottom w:val="0"/>
          <w:divBdr>
            <w:top w:val="none" w:sz="0" w:space="0" w:color="auto"/>
            <w:left w:val="none" w:sz="0" w:space="0" w:color="auto"/>
            <w:bottom w:val="none" w:sz="0" w:space="0" w:color="auto"/>
            <w:right w:val="none" w:sz="0" w:space="0" w:color="auto"/>
          </w:divBdr>
        </w:div>
        <w:div w:id="334499223">
          <w:marLeft w:val="0"/>
          <w:marRight w:val="0"/>
          <w:marTop w:val="0"/>
          <w:marBottom w:val="0"/>
          <w:divBdr>
            <w:top w:val="none" w:sz="0" w:space="0" w:color="auto"/>
            <w:left w:val="none" w:sz="0" w:space="0" w:color="auto"/>
            <w:bottom w:val="none" w:sz="0" w:space="0" w:color="auto"/>
            <w:right w:val="none" w:sz="0" w:space="0" w:color="auto"/>
          </w:divBdr>
        </w:div>
        <w:div w:id="1771898812">
          <w:marLeft w:val="0"/>
          <w:marRight w:val="0"/>
          <w:marTop w:val="0"/>
          <w:marBottom w:val="0"/>
          <w:divBdr>
            <w:top w:val="none" w:sz="0" w:space="0" w:color="auto"/>
            <w:left w:val="none" w:sz="0" w:space="0" w:color="auto"/>
            <w:bottom w:val="none" w:sz="0" w:space="0" w:color="auto"/>
            <w:right w:val="none" w:sz="0" w:space="0" w:color="auto"/>
          </w:divBdr>
        </w:div>
        <w:div w:id="854996892">
          <w:marLeft w:val="0"/>
          <w:marRight w:val="0"/>
          <w:marTop w:val="0"/>
          <w:marBottom w:val="0"/>
          <w:divBdr>
            <w:top w:val="none" w:sz="0" w:space="0" w:color="auto"/>
            <w:left w:val="none" w:sz="0" w:space="0" w:color="auto"/>
            <w:bottom w:val="none" w:sz="0" w:space="0" w:color="auto"/>
            <w:right w:val="none" w:sz="0" w:space="0" w:color="auto"/>
          </w:divBdr>
        </w:div>
        <w:div w:id="106126131">
          <w:marLeft w:val="0"/>
          <w:marRight w:val="0"/>
          <w:marTop w:val="0"/>
          <w:marBottom w:val="0"/>
          <w:divBdr>
            <w:top w:val="none" w:sz="0" w:space="0" w:color="auto"/>
            <w:left w:val="none" w:sz="0" w:space="0" w:color="auto"/>
            <w:bottom w:val="none" w:sz="0" w:space="0" w:color="auto"/>
            <w:right w:val="none" w:sz="0" w:space="0" w:color="auto"/>
          </w:divBdr>
        </w:div>
        <w:div w:id="1693458568">
          <w:marLeft w:val="0"/>
          <w:marRight w:val="0"/>
          <w:marTop w:val="0"/>
          <w:marBottom w:val="0"/>
          <w:divBdr>
            <w:top w:val="none" w:sz="0" w:space="0" w:color="auto"/>
            <w:left w:val="none" w:sz="0" w:space="0" w:color="auto"/>
            <w:bottom w:val="none" w:sz="0" w:space="0" w:color="auto"/>
            <w:right w:val="none" w:sz="0" w:space="0" w:color="auto"/>
          </w:divBdr>
        </w:div>
        <w:div w:id="6374609">
          <w:marLeft w:val="0"/>
          <w:marRight w:val="0"/>
          <w:marTop w:val="0"/>
          <w:marBottom w:val="0"/>
          <w:divBdr>
            <w:top w:val="none" w:sz="0" w:space="0" w:color="auto"/>
            <w:left w:val="none" w:sz="0" w:space="0" w:color="auto"/>
            <w:bottom w:val="none" w:sz="0" w:space="0" w:color="auto"/>
            <w:right w:val="none" w:sz="0" w:space="0" w:color="auto"/>
          </w:divBdr>
        </w:div>
        <w:div w:id="700472579">
          <w:marLeft w:val="0"/>
          <w:marRight w:val="0"/>
          <w:marTop w:val="0"/>
          <w:marBottom w:val="0"/>
          <w:divBdr>
            <w:top w:val="none" w:sz="0" w:space="0" w:color="auto"/>
            <w:left w:val="none" w:sz="0" w:space="0" w:color="auto"/>
            <w:bottom w:val="none" w:sz="0" w:space="0" w:color="auto"/>
            <w:right w:val="none" w:sz="0" w:space="0" w:color="auto"/>
          </w:divBdr>
        </w:div>
        <w:div w:id="1728531822">
          <w:marLeft w:val="0"/>
          <w:marRight w:val="0"/>
          <w:marTop w:val="0"/>
          <w:marBottom w:val="0"/>
          <w:divBdr>
            <w:top w:val="none" w:sz="0" w:space="0" w:color="auto"/>
            <w:left w:val="none" w:sz="0" w:space="0" w:color="auto"/>
            <w:bottom w:val="none" w:sz="0" w:space="0" w:color="auto"/>
            <w:right w:val="none" w:sz="0" w:space="0" w:color="auto"/>
          </w:divBdr>
        </w:div>
        <w:div w:id="569660270">
          <w:marLeft w:val="0"/>
          <w:marRight w:val="0"/>
          <w:marTop w:val="0"/>
          <w:marBottom w:val="0"/>
          <w:divBdr>
            <w:top w:val="none" w:sz="0" w:space="0" w:color="auto"/>
            <w:left w:val="none" w:sz="0" w:space="0" w:color="auto"/>
            <w:bottom w:val="none" w:sz="0" w:space="0" w:color="auto"/>
            <w:right w:val="none" w:sz="0" w:space="0" w:color="auto"/>
          </w:divBdr>
        </w:div>
        <w:div w:id="1084456243">
          <w:marLeft w:val="0"/>
          <w:marRight w:val="0"/>
          <w:marTop w:val="0"/>
          <w:marBottom w:val="0"/>
          <w:divBdr>
            <w:top w:val="none" w:sz="0" w:space="0" w:color="auto"/>
            <w:left w:val="none" w:sz="0" w:space="0" w:color="auto"/>
            <w:bottom w:val="none" w:sz="0" w:space="0" w:color="auto"/>
            <w:right w:val="none" w:sz="0" w:space="0" w:color="auto"/>
          </w:divBdr>
        </w:div>
        <w:div w:id="672756305">
          <w:marLeft w:val="0"/>
          <w:marRight w:val="0"/>
          <w:marTop w:val="0"/>
          <w:marBottom w:val="0"/>
          <w:divBdr>
            <w:top w:val="none" w:sz="0" w:space="0" w:color="auto"/>
            <w:left w:val="none" w:sz="0" w:space="0" w:color="auto"/>
            <w:bottom w:val="none" w:sz="0" w:space="0" w:color="auto"/>
            <w:right w:val="none" w:sz="0" w:space="0" w:color="auto"/>
          </w:divBdr>
        </w:div>
        <w:div w:id="1037588074">
          <w:marLeft w:val="0"/>
          <w:marRight w:val="0"/>
          <w:marTop w:val="0"/>
          <w:marBottom w:val="0"/>
          <w:divBdr>
            <w:top w:val="none" w:sz="0" w:space="0" w:color="auto"/>
            <w:left w:val="none" w:sz="0" w:space="0" w:color="auto"/>
            <w:bottom w:val="none" w:sz="0" w:space="0" w:color="auto"/>
            <w:right w:val="none" w:sz="0" w:space="0" w:color="auto"/>
          </w:divBdr>
        </w:div>
        <w:div w:id="1133870089">
          <w:marLeft w:val="0"/>
          <w:marRight w:val="0"/>
          <w:marTop w:val="0"/>
          <w:marBottom w:val="0"/>
          <w:divBdr>
            <w:top w:val="none" w:sz="0" w:space="0" w:color="auto"/>
            <w:left w:val="none" w:sz="0" w:space="0" w:color="auto"/>
            <w:bottom w:val="none" w:sz="0" w:space="0" w:color="auto"/>
            <w:right w:val="none" w:sz="0" w:space="0" w:color="auto"/>
          </w:divBdr>
        </w:div>
        <w:div w:id="404650011">
          <w:marLeft w:val="0"/>
          <w:marRight w:val="0"/>
          <w:marTop w:val="0"/>
          <w:marBottom w:val="0"/>
          <w:divBdr>
            <w:top w:val="none" w:sz="0" w:space="0" w:color="auto"/>
            <w:left w:val="none" w:sz="0" w:space="0" w:color="auto"/>
            <w:bottom w:val="none" w:sz="0" w:space="0" w:color="auto"/>
            <w:right w:val="none" w:sz="0" w:space="0" w:color="auto"/>
          </w:divBdr>
        </w:div>
        <w:div w:id="1381317974">
          <w:marLeft w:val="0"/>
          <w:marRight w:val="0"/>
          <w:marTop w:val="0"/>
          <w:marBottom w:val="0"/>
          <w:divBdr>
            <w:top w:val="none" w:sz="0" w:space="0" w:color="auto"/>
            <w:left w:val="none" w:sz="0" w:space="0" w:color="auto"/>
            <w:bottom w:val="none" w:sz="0" w:space="0" w:color="auto"/>
            <w:right w:val="none" w:sz="0" w:space="0" w:color="auto"/>
          </w:divBdr>
        </w:div>
        <w:div w:id="928662755">
          <w:marLeft w:val="0"/>
          <w:marRight w:val="0"/>
          <w:marTop w:val="0"/>
          <w:marBottom w:val="0"/>
          <w:divBdr>
            <w:top w:val="none" w:sz="0" w:space="0" w:color="auto"/>
            <w:left w:val="none" w:sz="0" w:space="0" w:color="auto"/>
            <w:bottom w:val="none" w:sz="0" w:space="0" w:color="auto"/>
            <w:right w:val="none" w:sz="0" w:space="0" w:color="auto"/>
          </w:divBdr>
        </w:div>
        <w:div w:id="1668292264">
          <w:marLeft w:val="0"/>
          <w:marRight w:val="0"/>
          <w:marTop w:val="0"/>
          <w:marBottom w:val="0"/>
          <w:divBdr>
            <w:top w:val="none" w:sz="0" w:space="0" w:color="auto"/>
            <w:left w:val="none" w:sz="0" w:space="0" w:color="auto"/>
            <w:bottom w:val="none" w:sz="0" w:space="0" w:color="auto"/>
            <w:right w:val="none" w:sz="0" w:space="0" w:color="auto"/>
          </w:divBdr>
        </w:div>
        <w:div w:id="628511413">
          <w:marLeft w:val="0"/>
          <w:marRight w:val="0"/>
          <w:marTop w:val="0"/>
          <w:marBottom w:val="0"/>
          <w:divBdr>
            <w:top w:val="none" w:sz="0" w:space="0" w:color="auto"/>
            <w:left w:val="none" w:sz="0" w:space="0" w:color="auto"/>
            <w:bottom w:val="none" w:sz="0" w:space="0" w:color="auto"/>
            <w:right w:val="none" w:sz="0" w:space="0" w:color="auto"/>
          </w:divBdr>
        </w:div>
        <w:div w:id="41488431">
          <w:marLeft w:val="0"/>
          <w:marRight w:val="0"/>
          <w:marTop w:val="0"/>
          <w:marBottom w:val="0"/>
          <w:divBdr>
            <w:top w:val="none" w:sz="0" w:space="0" w:color="auto"/>
            <w:left w:val="none" w:sz="0" w:space="0" w:color="auto"/>
            <w:bottom w:val="none" w:sz="0" w:space="0" w:color="auto"/>
            <w:right w:val="none" w:sz="0" w:space="0" w:color="auto"/>
          </w:divBdr>
        </w:div>
        <w:div w:id="1836602512">
          <w:marLeft w:val="0"/>
          <w:marRight w:val="0"/>
          <w:marTop w:val="0"/>
          <w:marBottom w:val="0"/>
          <w:divBdr>
            <w:top w:val="none" w:sz="0" w:space="0" w:color="auto"/>
            <w:left w:val="none" w:sz="0" w:space="0" w:color="auto"/>
            <w:bottom w:val="none" w:sz="0" w:space="0" w:color="auto"/>
            <w:right w:val="none" w:sz="0" w:space="0" w:color="auto"/>
          </w:divBdr>
        </w:div>
        <w:div w:id="1165703444">
          <w:marLeft w:val="0"/>
          <w:marRight w:val="0"/>
          <w:marTop w:val="0"/>
          <w:marBottom w:val="0"/>
          <w:divBdr>
            <w:top w:val="none" w:sz="0" w:space="0" w:color="auto"/>
            <w:left w:val="none" w:sz="0" w:space="0" w:color="auto"/>
            <w:bottom w:val="none" w:sz="0" w:space="0" w:color="auto"/>
            <w:right w:val="none" w:sz="0" w:space="0" w:color="auto"/>
          </w:divBdr>
        </w:div>
        <w:div w:id="1061291431">
          <w:marLeft w:val="0"/>
          <w:marRight w:val="0"/>
          <w:marTop w:val="0"/>
          <w:marBottom w:val="0"/>
          <w:divBdr>
            <w:top w:val="none" w:sz="0" w:space="0" w:color="auto"/>
            <w:left w:val="none" w:sz="0" w:space="0" w:color="auto"/>
            <w:bottom w:val="none" w:sz="0" w:space="0" w:color="auto"/>
            <w:right w:val="none" w:sz="0" w:space="0" w:color="auto"/>
          </w:divBdr>
        </w:div>
        <w:div w:id="1813138219">
          <w:marLeft w:val="0"/>
          <w:marRight w:val="0"/>
          <w:marTop w:val="0"/>
          <w:marBottom w:val="0"/>
          <w:divBdr>
            <w:top w:val="none" w:sz="0" w:space="0" w:color="auto"/>
            <w:left w:val="none" w:sz="0" w:space="0" w:color="auto"/>
            <w:bottom w:val="none" w:sz="0" w:space="0" w:color="auto"/>
            <w:right w:val="none" w:sz="0" w:space="0" w:color="auto"/>
          </w:divBdr>
        </w:div>
        <w:div w:id="1466771075">
          <w:marLeft w:val="0"/>
          <w:marRight w:val="0"/>
          <w:marTop w:val="0"/>
          <w:marBottom w:val="0"/>
          <w:divBdr>
            <w:top w:val="none" w:sz="0" w:space="0" w:color="auto"/>
            <w:left w:val="none" w:sz="0" w:space="0" w:color="auto"/>
            <w:bottom w:val="none" w:sz="0" w:space="0" w:color="auto"/>
            <w:right w:val="none" w:sz="0" w:space="0" w:color="auto"/>
          </w:divBdr>
        </w:div>
        <w:div w:id="1929802649">
          <w:marLeft w:val="0"/>
          <w:marRight w:val="0"/>
          <w:marTop w:val="0"/>
          <w:marBottom w:val="0"/>
          <w:divBdr>
            <w:top w:val="none" w:sz="0" w:space="0" w:color="auto"/>
            <w:left w:val="none" w:sz="0" w:space="0" w:color="auto"/>
            <w:bottom w:val="none" w:sz="0" w:space="0" w:color="auto"/>
            <w:right w:val="none" w:sz="0" w:space="0" w:color="auto"/>
          </w:divBdr>
        </w:div>
        <w:div w:id="1515801078">
          <w:marLeft w:val="0"/>
          <w:marRight w:val="0"/>
          <w:marTop w:val="0"/>
          <w:marBottom w:val="0"/>
          <w:divBdr>
            <w:top w:val="none" w:sz="0" w:space="0" w:color="auto"/>
            <w:left w:val="none" w:sz="0" w:space="0" w:color="auto"/>
            <w:bottom w:val="none" w:sz="0" w:space="0" w:color="auto"/>
            <w:right w:val="none" w:sz="0" w:space="0" w:color="auto"/>
          </w:divBdr>
        </w:div>
      </w:divsChild>
    </w:div>
    <w:div w:id="1266620140">
      <w:bodyDiv w:val="1"/>
      <w:marLeft w:val="0"/>
      <w:marRight w:val="0"/>
      <w:marTop w:val="0"/>
      <w:marBottom w:val="0"/>
      <w:divBdr>
        <w:top w:val="none" w:sz="0" w:space="0" w:color="auto"/>
        <w:left w:val="none" w:sz="0" w:space="0" w:color="auto"/>
        <w:bottom w:val="none" w:sz="0" w:space="0" w:color="auto"/>
        <w:right w:val="none" w:sz="0" w:space="0" w:color="auto"/>
      </w:divBdr>
    </w:div>
    <w:div w:id="1280452732">
      <w:bodyDiv w:val="1"/>
      <w:marLeft w:val="0"/>
      <w:marRight w:val="0"/>
      <w:marTop w:val="0"/>
      <w:marBottom w:val="0"/>
      <w:divBdr>
        <w:top w:val="none" w:sz="0" w:space="0" w:color="auto"/>
        <w:left w:val="none" w:sz="0" w:space="0" w:color="auto"/>
        <w:bottom w:val="none" w:sz="0" w:space="0" w:color="auto"/>
        <w:right w:val="none" w:sz="0" w:space="0" w:color="auto"/>
      </w:divBdr>
    </w:div>
    <w:div w:id="1310356171">
      <w:bodyDiv w:val="1"/>
      <w:marLeft w:val="0"/>
      <w:marRight w:val="0"/>
      <w:marTop w:val="0"/>
      <w:marBottom w:val="0"/>
      <w:divBdr>
        <w:top w:val="none" w:sz="0" w:space="0" w:color="auto"/>
        <w:left w:val="none" w:sz="0" w:space="0" w:color="auto"/>
        <w:bottom w:val="none" w:sz="0" w:space="0" w:color="auto"/>
        <w:right w:val="none" w:sz="0" w:space="0" w:color="auto"/>
      </w:divBdr>
    </w:div>
    <w:div w:id="1314218452">
      <w:bodyDiv w:val="1"/>
      <w:marLeft w:val="0"/>
      <w:marRight w:val="0"/>
      <w:marTop w:val="0"/>
      <w:marBottom w:val="0"/>
      <w:divBdr>
        <w:top w:val="none" w:sz="0" w:space="0" w:color="auto"/>
        <w:left w:val="none" w:sz="0" w:space="0" w:color="auto"/>
        <w:bottom w:val="none" w:sz="0" w:space="0" w:color="auto"/>
        <w:right w:val="none" w:sz="0" w:space="0" w:color="auto"/>
      </w:divBdr>
    </w:div>
    <w:div w:id="1333530577">
      <w:bodyDiv w:val="1"/>
      <w:marLeft w:val="0"/>
      <w:marRight w:val="0"/>
      <w:marTop w:val="0"/>
      <w:marBottom w:val="0"/>
      <w:divBdr>
        <w:top w:val="none" w:sz="0" w:space="0" w:color="auto"/>
        <w:left w:val="none" w:sz="0" w:space="0" w:color="auto"/>
        <w:bottom w:val="none" w:sz="0" w:space="0" w:color="auto"/>
        <w:right w:val="none" w:sz="0" w:space="0" w:color="auto"/>
      </w:divBdr>
    </w:div>
    <w:div w:id="1339190378">
      <w:bodyDiv w:val="1"/>
      <w:marLeft w:val="0"/>
      <w:marRight w:val="0"/>
      <w:marTop w:val="0"/>
      <w:marBottom w:val="0"/>
      <w:divBdr>
        <w:top w:val="none" w:sz="0" w:space="0" w:color="auto"/>
        <w:left w:val="none" w:sz="0" w:space="0" w:color="auto"/>
        <w:bottom w:val="none" w:sz="0" w:space="0" w:color="auto"/>
        <w:right w:val="none" w:sz="0" w:space="0" w:color="auto"/>
      </w:divBdr>
      <w:divsChild>
        <w:div w:id="1080173796">
          <w:marLeft w:val="0"/>
          <w:marRight w:val="0"/>
          <w:marTop w:val="0"/>
          <w:marBottom w:val="0"/>
          <w:divBdr>
            <w:top w:val="none" w:sz="0" w:space="0" w:color="auto"/>
            <w:left w:val="none" w:sz="0" w:space="0" w:color="auto"/>
            <w:bottom w:val="none" w:sz="0" w:space="0" w:color="auto"/>
            <w:right w:val="none" w:sz="0" w:space="0" w:color="auto"/>
          </w:divBdr>
        </w:div>
        <w:div w:id="1218514643">
          <w:marLeft w:val="0"/>
          <w:marRight w:val="0"/>
          <w:marTop w:val="0"/>
          <w:marBottom w:val="0"/>
          <w:divBdr>
            <w:top w:val="none" w:sz="0" w:space="0" w:color="auto"/>
            <w:left w:val="none" w:sz="0" w:space="0" w:color="auto"/>
            <w:bottom w:val="none" w:sz="0" w:space="0" w:color="auto"/>
            <w:right w:val="none" w:sz="0" w:space="0" w:color="auto"/>
          </w:divBdr>
        </w:div>
        <w:div w:id="1038429839">
          <w:marLeft w:val="0"/>
          <w:marRight w:val="0"/>
          <w:marTop w:val="0"/>
          <w:marBottom w:val="0"/>
          <w:divBdr>
            <w:top w:val="none" w:sz="0" w:space="0" w:color="auto"/>
            <w:left w:val="none" w:sz="0" w:space="0" w:color="auto"/>
            <w:bottom w:val="none" w:sz="0" w:space="0" w:color="auto"/>
            <w:right w:val="none" w:sz="0" w:space="0" w:color="auto"/>
          </w:divBdr>
        </w:div>
        <w:div w:id="999969126">
          <w:marLeft w:val="0"/>
          <w:marRight w:val="0"/>
          <w:marTop w:val="0"/>
          <w:marBottom w:val="0"/>
          <w:divBdr>
            <w:top w:val="none" w:sz="0" w:space="0" w:color="auto"/>
            <w:left w:val="none" w:sz="0" w:space="0" w:color="auto"/>
            <w:bottom w:val="none" w:sz="0" w:space="0" w:color="auto"/>
            <w:right w:val="none" w:sz="0" w:space="0" w:color="auto"/>
          </w:divBdr>
        </w:div>
      </w:divsChild>
    </w:div>
    <w:div w:id="1448155718">
      <w:bodyDiv w:val="1"/>
      <w:marLeft w:val="0"/>
      <w:marRight w:val="0"/>
      <w:marTop w:val="0"/>
      <w:marBottom w:val="0"/>
      <w:divBdr>
        <w:top w:val="none" w:sz="0" w:space="0" w:color="auto"/>
        <w:left w:val="none" w:sz="0" w:space="0" w:color="auto"/>
        <w:bottom w:val="none" w:sz="0" w:space="0" w:color="auto"/>
        <w:right w:val="none" w:sz="0" w:space="0" w:color="auto"/>
      </w:divBdr>
    </w:div>
    <w:div w:id="1548713959">
      <w:bodyDiv w:val="1"/>
      <w:marLeft w:val="0"/>
      <w:marRight w:val="0"/>
      <w:marTop w:val="0"/>
      <w:marBottom w:val="0"/>
      <w:divBdr>
        <w:top w:val="none" w:sz="0" w:space="0" w:color="auto"/>
        <w:left w:val="none" w:sz="0" w:space="0" w:color="auto"/>
        <w:bottom w:val="none" w:sz="0" w:space="0" w:color="auto"/>
        <w:right w:val="none" w:sz="0" w:space="0" w:color="auto"/>
      </w:divBdr>
    </w:div>
    <w:div w:id="1557819666">
      <w:bodyDiv w:val="1"/>
      <w:marLeft w:val="0"/>
      <w:marRight w:val="0"/>
      <w:marTop w:val="0"/>
      <w:marBottom w:val="0"/>
      <w:divBdr>
        <w:top w:val="none" w:sz="0" w:space="0" w:color="auto"/>
        <w:left w:val="none" w:sz="0" w:space="0" w:color="auto"/>
        <w:bottom w:val="none" w:sz="0" w:space="0" w:color="auto"/>
        <w:right w:val="none" w:sz="0" w:space="0" w:color="auto"/>
      </w:divBdr>
    </w:div>
    <w:div w:id="1559050252">
      <w:bodyDiv w:val="1"/>
      <w:marLeft w:val="0"/>
      <w:marRight w:val="0"/>
      <w:marTop w:val="0"/>
      <w:marBottom w:val="0"/>
      <w:divBdr>
        <w:top w:val="none" w:sz="0" w:space="0" w:color="auto"/>
        <w:left w:val="none" w:sz="0" w:space="0" w:color="auto"/>
        <w:bottom w:val="none" w:sz="0" w:space="0" w:color="auto"/>
        <w:right w:val="none" w:sz="0" w:space="0" w:color="auto"/>
      </w:divBdr>
    </w:div>
    <w:div w:id="1585414044">
      <w:bodyDiv w:val="1"/>
      <w:marLeft w:val="0"/>
      <w:marRight w:val="0"/>
      <w:marTop w:val="0"/>
      <w:marBottom w:val="0"/>
      <w:divBdr>
        <w:top w:val="none" w:sz="0" w:space="0" w:color="auto"/>
        <w:left w:val="none" w:sz="0" w:space="0" w:color="auto"/>
        <w:bottom w:val="none" w:sz="0" w:space="0" w:color="auto"/>
        <w:right w:val="none" w:sz="0" w:space="0" w:color="auto"/>
      </w:divBdr>
    </w:div>
    <w:div w:id="1609193921">
      <w:bodyDiv w:val="1"/>
      <w:marLeft w:val="0"/>
      <w:marRight w:val="0"/>
      <w:marTop w:val="0"/>
      <w:marBottom w:val="0"/>
      <w:divBdr>
        <w:top w:val="none" w:sz="0" w:space="0" w:color="auto"/>
        <w:left w:val="none" w:sz="0" w:space="0" w:color="auto"/>
        <w:bottom w:val="none" w:sz="0" w:space="0" w:color="auto"/>
        <w:right w:val="none" w:sz="0" w:space="0" w:color="auto"/>
      </w:divBdr>
    </w:div>
    <w:div w:id="1655404983">
      <w:bodyDiv w:val="1"/>
      <w:marLeft w:val="0"/>
      <w:marRight w:val="0"/>
      <w:marTop w:val="0"/>
      <w:marBottom w:val="0"/>
      <w:divBdr>
        <w:top w:val="none" w:sz="0" w:space="0" w:color="auto"/>
        <w:left w:val="none" w:sz="0" w:space="0" w:color="auto"/>
        <w:bottom w:val="none" w:sz="0" w:space="0" w:color="auto"/>
        <w:right w:val="none" w:sz="0" w:space="0" w:color="auto"/>
      </w:divBdr>
    </w:div>
    <w:div w:id="1662194381">
      <w:bodyDiv w:val="1"/>
      <w:marLeft w:val="0"/>
      <w:marRight w:val="0"/>
      <w:marTop w:val="0"/>
      <w:marBottom w:val="0"/>
      <w:divBdr>
        <w:top w:val="none" w:sz="0" w:space="0" w:color="auto"/>
        <w:left w:val="none" w:sz="0" w:space="0" w:color="auto"/>
        <w:bottom w:val="none" w:sz="0" w:space="0" w:color="auto"/>
        <w:right w:val="none" w:sz="0" w:space="0" w:color="auto"/>
      </w:divBdr>
    </w:div>
    <w:div w:id="1694913666">
      <w:bodyDiv w:val="1"/>
      <w:marLeft w:val="0"/>
      <w:marRight w:val="0"/>
      <w:marTop w:val="0"/>
      <w:marBottom w:val="0"/>
      <w:divBdr>
        <w:top w:val="none" w:sz="0" w:space="0" w:color="auto"/>
        <w:left w:val="none" w:sz="0" w:space="0" w:color="auto"/>
        <w:bottom w:val="none" w:sz="0" w:space="0" w:color="auto"/>
        <w:right w:val="none" w:sz="0" w:space="0" w:color="auto"/>
      </w:divBdr>
      <w:divsChild>
        <w:div w:id="1978801846">
          <w:marLeft w:val="0"/>
          <w:marRight w:val="0"/>
          <w:marTop w:val="0"/>
          <w:marBottom w:val="0"/>
          <w:divBdr>
            <w:top w:val="none" w:sz="0" w:space="0" w:color="auto"/>
            <w:left w:val="none" w:sz="0" w:space="0" w:color="auto"/>
            <w:bottom w:val="none" w:sz="0" w:space="0" w:color="auto"/>
            <w:right w:val="none" w:sz="0" w:space="0" w:color="auto"/>
          </w:divBdr>
        </w:div>
        <w:div w:id="1103765909">
          <w:marLeft w:val="0"/>
          <w:marRight w:val="0"/>
          <w:marTop w:val="0"/>
          <w:marBottom w:val="0"/>
          <w:divBdr>
            <w:top w:val="none" w:sz="0" w:space="0" w:color="auto"/>
            <w:left w:val="none" w:sz="0" w:space="0" w:color="auto"/>
            <w:bottom w:val="none" w:sz="0" w:space="0" w:color="auto"/>
            <w:right w:val="none" w:sz="0" w:space="0" w:color="auto"/>
          </w:divBdr>
        </w:div>
        <w:div w:id="1771196628">
          <w:marLeft w:val="0"/>
          <w:marRight w:val="0"/>
          <w:marTop w:val="0"/>
          <w:marBottom w:val="0"/>
          <w:divBdr>
            <w:top w:val="none" w:sz="0" w:space="0" w:color="auto"/>
            <w:left w:val="none" w:sz="0" w:space="0" w:color="auto"/>
            <w:bottom w:val="none" w:sz="0" w:space="0" w:color="auto"/>
            <w:right w:val="none" w:sz="0" w:space="0" w:color="auto"/>
          </w:divBdr>
        </w:div>
        <w:div w:id="9375004">
          <w:marLeft w:val="0"/>
          <w:marRight w:val="0"/>
          <w:marTop w:val="0"/>
          <w:marBottom w:val="0"/>
          <w:divBdr>
            <w:top w:val="none" w:sz="0" w:space="0" w:color="auto"/>
            <w:left w:val="none" w:sz="0" w:space="0" w:color="auto"/>
            <w:bottom w:val="none" w:sz="0" w:space="0" w:color="auto"/>
            <w:right w:val="none" w:sz="0" w:space="0" w:color="auto"/>
          </w:divBdr>
        </w:div>
        <w:div w:id="120997171">
          <w:marLeft w:val="0"/>
          <w:marRight w:val="0"/>
          <w:marTop w:val="0"/>
          <w:marBottom w:val="0"/>
          <w:divBdr>
            <w:top w:val="none" w:sz="0" w:space="0" w:color="auto"/>
            <w:left w:val="none" w:sz="0" w:space="0" w:color="auto"/>
            <w:bottom w:val="none" w:sz="0" w:space="0" w:color="auto"/>
            <w:right w:val="none" w:sz="0" w:space="0" w:color="auto"/>
          </w:divBdr>
        </w:div>
        <w:div w:id="1443303235">
          <w:marLeft w:val="0"/>
          <w:marRight w:val="0"/>
          <w:marTop w:val="0"/>
          <w:marBottom w:val="0"/>
          <w:divBdr>
            <w:top w:val="none" w:sz="0" w:space="0" w:color="auto"/>
            <w:left w:val="none" w:sz="0" w:space="0" w:color="auto"/>
            <w:bottom w:val="none" w:sz="0" w:space="0" w:color="auto"/>
            <w:right w:val="none" w:sz="0" w:space="0" w:color="auto"/>
          </w:divBdr>
        </w:div>
        <w:div w:id="2098019044">
          <w:marLeft w:val="0"/>
          <w:marRight w:val="0"/>
          <w:marTop w:val="0"/>
          <w:marBottom w:val="0"/>
          <w:divBdr>
            <w:top w:val="none" w:sz="0" w:space="0" w:color="auto"/>
            <w:left w:val="none" w:sz="0" w:space="0" w:color="auto"/>
            <w:bottom w:val="none" w:sz="0" w:space="0" w:color="auto"/>
            <w:right w:val="none" w:sz="0" w:space="0" w:color="auto"/>
          </w:divBdr>
        </w:div>
        <w:div w:id="1499660308">
          <w:marLeft w:val="0"/>
          <w:marRight w:val="0"/>
          <w:marTop w:val="0"/>
          <w:marBottom w:val="0"/>
          <w:divBdr>
            <w:top w:val="none" w:sz="0" w:space="0" w:color="auto"/>
            <w:left w:val="none" w:sz="0" w:space="0" w:color="auto"/>
            <w:bottom w:val="none" w:sz="0" w:space="0" w:color="auto"/>
            <w:right w:val="none" w:sz="0" w:space="0" w:color="auto"/>
          </w:divBdr>
        </w:div>
        <w:div w:id="291208254">
          <w:marLeft w:val="0"/>
          <w:marRight w:val="0"/>
          <w:marTop w:val="0"/>
          <w:marBottom w:val="0"/>
          <w:divBdr>
            <w:top w:val="none" w:sz="0" w:space="0" w:color="auto"/>
            <w:left w:val="none" w:sz="0" w:space="0" w:color="auto"/>
            <w:bottom w:val="none" w:sz="0" w:space="0" w:color="auto"/>
            <w:right w:val="none" w:sz="0" w:space="0" w:color="auto"/>
          </w:divBdr>
        </w:div>
        <w:div w:id="1921677196">
          <w:marLeft w:val="0"/>
          <w:marRight w:val="0"/>
          <w:marTop w:val="0"/>
          <w:marBottom w:val="0"/>
          <w:divBdr>
            <w:top w:val="none" w:sz="0" w:space="0" w:color="auto"/>
            <w:left w:val="none" w:sz="0" w:space="0" w:color="auto"/>
            <w:bottom w:val="none" w:sz="0" w:space="0" w:color="auto"/>
            <w:right w:val="none" w:sz="0" w:space="0" w:color="auto"/>
          </w:divBdr>
        </w:div>
        <w:div w:id="1798597808">
          <w:marLeft w:val="0"/>
          <w:marRight w:val="0"/>
          <w:marTop w:val="0"/>
          <w:marBottom w:val="0"/>
          <w:divBdr>
            <w:top w:val="none" w:sz="0" w:space="0" w:color="auto"/>
            <w:left w:val="none" w:sz="0" w:space="0" w:color="auto"/>
            <w:bottom w:val="none" w:sz="0" w:space="0" w:color="auto"/>
            <w:right w:val="none" w:sz="0" w:space="0" w:color="auto"/>
          </w:divBdr>
        </w:div>
        <w:div w:id="858471241">
          <w:marLeft w:val="0"/>
          <w:marRight w:val="0"/>
          <w:marTop w:val="0"/>
          <w:marBottom w:val="0"/>
          <w:divBdr>
            <w:top w:val="none" w:sz="0" w:space="0" w:color="auto"/>
            <w:left w:val="none" w:sz="0" w:space="0" w:color="auto"/>
            <w:bottom w:val="none" w:sz="0" w:space="0" w:color="auto"/>
            <w:right w:val="none" w:sz="0" w:space="0" w:color="auto"/>
          </w:divBdr>
        </w:div>
        <w:div w:id="1801725301">
          <w:marLeft w:val="0"/>
          <w:marRight w:val="0"/>
          <w:marTop w:val="0"/>
          <w:marBottom w:val="0"/>
          <w:divBdr>
            <w:top w:val="none" w:sz="0" w:space="0" w:color="auto"/>
            <w:left w:val="none" w:sz="0" w:space="0" w:color="auto"/>
            <w:bottom w:val="none" w:sz="0" w:space="0" w:color="auto"/>
            <w:right w:val="none" w:sz="0" w:space="0" w:color="auto"/>
          </w:divBdr>
        </w:div>
        <w:div w:id="79451005">
          <w:marLeft w:val="0"/>
          <w:marRight w:val="0"/>
          <w:marTop w:val="0"/>
          <w:marBottom w:val="0"/>
          <w:divBdr>
            <w:top w:val="none" w:sz="0" w:space="0" w:color="auto"/>
            <w:left w:val="none" w:sz="0" w:space="0" w:color="auto"/>
            <w:bottom w:val="none" w:sz="0" w:space="0" w:color="auto"/>
            <w:right w:val="none" w:sz="0" w:space="0" w:color="auto"/>
          </w:divBdr>
        </w:div>
        <w:div w:id="155461138">
          <w:marLeft w:val="0"/>
          <w:marRight w:val="0"/>
          <w:marTop w:val="0"/>
          <w:marBottom w:val="0"/>
          <w:divBdr>
            <w:top w:val="none" w:sz="0" w:space="0" w:color="auto"/>
            <w:left w:val="none" w:sz="0" w:space="0" w:color="auto"/>
            <w:bottom w:val="none" w:sz="0" w:space="0" w:color="auto"/>
            <w:right w:val="none" w:sz="0" w:space="0" w:color="auto"/>
          </w:divBdr>
        </w:div>
        <w:div w:id="428087204">
          <w:marLeft w:val="0"/>
          <w:marRight w:val="0"/>
          <w:marTop w:val="0"/>
          <w:marBottom w:val="0"/>
          <w:divBdr>
            <w:top w:val="none" w:sz="0" w:space="0" w:color="auto"/>
            <w:left w:val="none" w:sz="0" w:space="0" w:color="auto"/>
            <w:bottom w:val="none" w:sz="0" w:space="0" w:color="auto"/>
            <w:right w:val="none" w:sz="0" w:space="0" w:color="auto"/>
          </w:divBdr>
        </w:div>
        <w:div w:id="2111394555">
          <w:marLeft w:val="0"/>
          <w:marRight w:val="0"/>
          <w:marTop w:val="0"/>
          <w:marBottom w:val="0"/>
          <w:divBdr>
            <w:top w:val="none" w:sz="0" w:space="0" w:color="auto"/>
            <w:left w:val="none" w:sz="0" w:space="0" w:color="auto"/>
            <w:bottom w:val="none" w:sz="0" w:space="0" w:color="auto"/>
            <w:right w:val="none" w:sz="0" w:space="0" w:color="auto"/>
          </w:divBdr>
        </w:div>
        <w:div w:id="443574446">
          <w:marLeft w:val="0"/>
          <w:marRight w:val="0"/>
          <w:marTop w:val="0"/>
          <w:marBottom w:val="0"/>
          <w:divBdr>
            <w:top w:val="none" w:sz="0" w:space="0" w:color="auto"/>
            <w:left w:val="none" w:sz="0" w:space="0" w:color="auto"/>
            <w:bottom w:val="none" w:sz="0" w:space="0" w:color="auto"/>
            <w:right w:val="none" w:sz="0" w:space="0" w:color="auto"/>
          </w:divBdr>
        </w:div>
        <w:div w:id="1979992093">
          <w:marLeft w:val="0"/>
          <w:marRight w:val="0"/>
          <w:marTop w:val="0"/>
          <w:marBottom w:val="0"/>
          <w:divBdr>
            <w:top w:val="none" w:sz="0" w:space="0" w:color="auto"/>
            <w:left w:val="none" w:sz="0" w:space="0" w:color="auto"/>
            <w:bottom w:val="none" w:sz="0" w:space="0" w:color="auto"/>
            <w:right w:val="none" w:sz="0" w:space="0" w:color="auto"/>
          </w:divBdr>
        </w:div>
        <w:div w:id="584189045">
          <w:marLeft w:val="0"/>
          <w:marRight w:val="0"/>
          <w:marTop w:val="0"/>
          <w:marBottom w:val="0"/>
          <w:divBdr>
            <w:top w:val="none" w:sz="0" w:space="0" w:color="auto"/>
            <w:left w:val="none" w:sz="0" w:space="0" w:color="auto"/>
            <w:bottom w:val="none" w:sz="0" w:space="0" w:color="auto"/>
            <w:right w:val="none" w:sz="0" w:space="0" w:color="auto"/>
          </w:divBdr>
        </w:div>
        <w:div w:id="414132549">
          <w:marLeft w:val="0"/>
          <w:marRight w:val="0"/>
          <w:marTop w:val="0"/>
          <w:marBottom w:val="0"/>
          <w:divBdr>
            <w:top w:val="none" w:sz="0" w:space="0" w:color="auto"/>
            <w:left w:val="none" w:sz="0" w:space="0" w:color="auto"/>
            <w:bottom w:val="none" w:sz="0" w:space="0" w:color="auto"/>
            <w:right w:val="none" w:sz="0" w:space="0" w:color="auto"/>
          </w:divBdr>
        </w:div>
        <w:div w:id="1629815471">
          <w:marLeft w:val="0"/>
          <w:marRight w:val="0"/>
          <w:marTop w:val="0"/>
          <w:marBottom w:val="0"/>
          <w:divBdr>
            <w:top w:val="none" w:sz="0" w:space="0" w:color="auto"/>
            <w:left w:val="none" w:sz="0" w:space="0" w:color="auto"/>
            <w:bottom w:val="none" w:sz="0" w:space="0" w:color="auto"/>
            <w:right w:val="none" w:sz="0" w:space="0" w:color="auto"/>
          </w:divBdr>
        </w:div>
        <w:div w:id="1800490386">
          <w:marLeft w:val="0"/>
          <w:marRight w:val="0"/>
          <w:marTop w:val="0"/>
          <w:marBottom w:val="0"/>
          <w:divBdr>
            <w:top w:val="none" w:sz="0" w:space="0" w:color="auto"/>
            <w:left w:val="none" w:sz="0" w:space="0" w:color="auto"/>
            <w:bottom w:val="none" w:sz="0" w:space="0" w:color="auto"/>
            <w:right w:val="none" w:sz="0" w:space="0" w:color="auto"/>
          </w:divBdr>
        </w:div>
        <w:div w:id="1945572052">
          <w:marLeft w:val="0"/>
          <w:marRight w:val="0"/>
          <w:marTop w:val="0"/>
          <w:marBottom w:val="0"/>
          <w:divBdr>
            <w:top w:val="none" w:sz="0" w:space="0" w:color="auto"/>
            <w:left w:val="none" w:sz="0" w:space="0" w:color="auto"/>
            <w:bottom w:val="none" w:sz="0" w:space="0" w:color="auto"/>
            <w:right w:val="none" w:sz="0" w:space="0" w:color="auto"/>
          </w:divBdr>
        </w:div>
        <w:div w:id="1247151666">
          <w:marLeft w:val="0"/>
          <w:marRight w:val="0"/>
          <w:marTop w:val="0"/>
          <w:marBottom w:val="0"/>
          <w:divBdr>
            <w:top w:val="none" w:sz="0" w:space="0" w:color="auto"/>
            <w:left w:val="none" w:sz="0" w:space="0" w:color="auto"/>
            <w:bottom w:val="none" w:sz="0" w:space="0" w:color="auto"/>
            <w:right w:val="none" w:sz="0" w:space="0" w:color="auto"/>
          </w:divBdr>
        </w:div>
        <w:div w:id="659112879">
          <w:marLeft w:val="0"/>
          <w:marRight w:val="0"/>
          <w:marTop w:val="0"/>
          <w:marBottom w:val="0"/>
          <w:divBdr>
            <w:top w:val="none" w:sz="0" w:space="0" w:color="auto"/>
            <w:left w:val="none" w:sz="0" w:space="0" w:color="auto"/>
            <w:bottom w:val="none" w:sz="0" w:space="0" w:color="auto"/>
            <w:right w:val="none" w:sz="0" w:space="0" w:color="auto"/>
          </w:divBdr>
        </w:div>
        <w:div w:id="769620659">
          <w:marLeft w:val="0"/>
          <w:marRight w:val="0"/>
          <w:marTop w:val="0"/>
          <w:marBottom w:val="0"/>
          <w:divBdr>
            <w:top w:val="none" w:sz="0" w:space="0" w:color="auto"/>
            <w:left w:val="none" w:sz="0" w:space="0" w:color="auto"/>
            <w:bottom w:val="none" w:sz="0" w:space="0" w:color="auto"/>
            <w:right w:val="none" w:sz="0" w:space="0" w:color="auto"/>
          </w:divBdr>
        </w:div>
        <w:div w:id="1346640089">
          <w:marLeft w:val="0"/>
          <w:marRight w:val="0"/>
          <w:marTop w:val="0"/>
          <w:marBottom w:val="0"/>
          <w:divBdr>
            <w:top w:val="none" w:sz="0" w:space="0" w:color="auto"/>
            <w:left w:val="none" w:sz="0" w:space="0" w:color="auto"/>
            <w:bottom w:val="none" w:sz="0" w:space="0" w:color="auto"/>
            <w:right w:val="none" w:sz="0" w:space="0" w:color="auto"/>
          </w:divBdr>
        </w:div>
        <w:div w:id="1210461836">
          <w:marLeft w:val="0"/>
          <w:marRight w:val="0"/>
          <w:marTop w:val="0"/>
          <w:marBottom w:val="0"/>
          <w:divBdr>
            <w:top w:val="none" w:sz="0" w:space="0" w:color="auto"/>
            <w:left w:val="none" w:sz="0" w:space="0" w:color="auto"/>
            <w:bottom w:val="none" w:sz="0" w:space="0" w:color="auto"/>
            <w:right w:val="none" w:sz="0" w:space="0" w:color="auto"/>
          </w:divBdr>
        </w:div>
        <w:div w:id="1081373446">
          <w:marLeft w:val="0"/>
          <w:marRight w:val="0"/>
          <w:marTop w:val="0"/>
          <w:marBottom w:val="0"/>
          <w:divBdr>
            <w:top w:val="none" w:sz="0" w:space="0" w:color="auto"/>
            <w:left w:val="none" w:sz="0" w:space="0" w:color="auto"/>
            <w:bottom w:val="none" w:sz="0" w:space="0" w:color="auto"/>
            <w:right w:val="none" w:sz="0" w:space="0" w:color="auto"/>
          </w:divBdr>
        </w:div>
        <w:div w:id="1636636488">
          <w:marLeft w:val="0"/>
          <w:marRight w:val="0"/>
          <w:marTop w:val="0"/>
          <w:marBottom w:val="0"/>
          <w:divBdr>
            <w:top w:val="none" w:sz="0" w:space="0" w:color="auto"/>
            <w:left w:val="none" w:sz="0" w:space="0" w:color="auto"/>
            <w:bottom w:val="none" w:sz="0" w:space="0" w:color="auto"/>
            <w:right w:val="none" w:sz="0" w:space="0" w:color="auto"/>
          </w:divBdr>
        </w:div>
        <w:div w:id="585652573">
          <w:marLeft w:val="0"/>
          <w:marRight w:val="0"/>
          <w:marTop w:val="0"/>
          <w:marBottom w:val="0"/>
          <w:divBdr>
            <w:top w:val="none" w:sz="0" w:space="0" w:color="auto"/>
            <w:left w:val="none" w:sz="0" w:space="0" w:color="auto"/>
            <w:bottom w:val="none" w:sz="0" w:space="0" w:color="auto"/>
            <w:right w:val="none" w:sz="0" w:space="0" w:color="auto"/>
          </w:divBdr>
        </w:div>
        <w:div w:id="1921597692">
          <w:marLeft w:val="0"/>
          <w:marRight w:val="0"/>
          <w:marTop w:val="0"/>
          <w:marBottom w:val="0"/>
          <w:divBdr>
            <w:top w:val="none" w:sz="0" w:space="0" w:color="auto"/>
            <w:left w:val="none" w:sz="0" w:space="0" w:color="auto"/>
            <w:bottom w:val="none" w:sz="0" w:space="0" w:color="auto"/>
            <w:right w:val="none" w:sz="0" w:space="0" w:color="auto"/>
          </w:divBdr>
        </w:div>
        <w:div w:id="707294356">
          <w:marLeft w:val="0"/>
          <w:marRight w:val="0"/>
          <w:marTop w:val="0"/>
          <w:marBottom w:val="0"/>
          <w:divBdr>
            <w:top w:val="none" w:sz="0" w:space="0" w:color="auto"/>
            <w:left w:val="none" w:sz="0" w:space="0" w:color="auto"/>
            <w:bottom w:val="none" w:sz="0" w:space="0" w:color="auto"/>
            <w:right w:val="none" w:sz="0" w:space="0" w:color="auto"/>
          </w:divBdr>
        </w:div>
        <w:div w:id="1998143623">
          <w:marLeft w:val="0"/>
          <w:marRight w:val="0"/>
          <w:marTop w:val="0"/>
          <w:marBottom w:val="0"/>
          <w:divBdr>
            <w:top w:val="none" w:sz="0" w:space="0" w:color="auto"/>
            <w:left w:val="none" w:sz="0" w:space="0" w:color="auto"/>
            <w:bottom w:val="none" w:sz="0" w:space="0" w:color="auto"/>
            <w:right w:val="none" w:sz="0" w:space="0" w:color="auto"/>
          </w:divBdr>
        </w:div>
        <w:div w:id="107550687">
          <w:marLeft w:val="0"/>
          <w:marRight w:val="0"/>
          <w:marTop w:val="0"/>
          <w:marBottom w:val="0"/>
          <w:divBdr>
            <w:top w:val="none" w:sz="0" w:space="0" w:color="auto"/>
            <w:left w:val="none" w:sz="0" w:space="0" w:color="auto"/>
            <w:bottom w:val="none" w:sz="0" w:space="0" w:color="auto"/>
            <w:right w:val="none" w:sz="0" w:space="0" w:color="auto"/>
          </w:divBdr>
        </w:div>
        <w:div w:id="1238322571">
          <w:marLeft w:val="0"/>
          <w:marRight w:val="0"/>
          <w:marTop w:val="0"/>
          <w:marBottom w:val="0"/>
          <w:divBdr>
            <w:top w:val="none" w:sz="0" w:space="0" w:color="auto"/>
            <w:left w:val="none" w:sz="0" w:space="0" w:color="auto"/>
            <w:bottom w:val="none" w:sz="0" w:space="0" w:color="auto"/>
            <w:right w:val="none" w:sz="0" w:space="0" w:color="auto"/>
          </w:divBdr>
        </w:div>
        <w:div w:id="1850564991">
          <w:marLeft w:val="0"/>
          <w:marRight w:val="0"/>
          <w:marTop w:val="0"/>
          <w:marBottom w:val="0"/>
          <w:divBdr>
            <w:top w:val="none" w:sz="0" w:space="0" w:color="auto"/>
            <w:left w:val="none" w:sz="0" w:space="0" w:color="auto"/>
            <w:bottom w:val="none" w:sz="0" w:space="0" w:color="auto"/>
            <w:right w:val="none" w:sz="0" w:space="0" w:color="auto"/>
          </w:divBdr>
        </w:div>
        <w:div w:id="1807505333">
          <w:marLeft w:val="0"/>
          <w:marRight w:val="0"/>
          <w:marTop w:val="0"/>
          <w:marBottom w:val="0"/>
          <w:divBdr>
            <w:top w:val="none" w:sz="0" w:space="0" w:color="auto"/>
            <w:left w:val="none" w:sz="0" w:space="0" w:color="auto"/>
            <w:bottom w:val="none" w:sz="0" w:space="0" w:color="auto"/>
            <w:right w:val="none" w:sz="0" w:space="0" w:color="auto"/>
          </w:divBdr>
        </w:div>
        <w:div w:id="1664772060">
          <w:marLeft w:val="0"/>
          <w:marRight w:val="0"/>
          <w:marTop w:val="0"/>
          <w:marBottom w:val="0"/>
          <w:divBdr>
            <w:top w:val="none" w:sz="0" w:space="0" w:color="auto"/>
            <w:left w:val="none" w:sz="0" w:space="0" w:color="auto"/>
            <w:bottom w:val="none" w:sz="0" w:space="0" w:color="auto"/>
            <w:right w:val="none" w:sz="0" w:space="0" w:color="auto"/>
          </w:divBdr>
        </w:div>
        <w:div w:id="2074816857">
          <w:marLeft w:val="0"/>
          <w:marRight w:val="0"/>
          <w:marTop w:val="0"/>
          <w:marBottom w:val="0"/>
          <w:divBdr>
            <w:top w:val="none" w:sz="0" w:space="0" w:color="auto"/>
            <w:left w:val="none" w:sz="0" w:space="0" w:color="auto"/>
            <w:bottom w:val="none" w:sz="0" w:space="0" w:color="auto"/>
            <w:right w:val="none" w:sz="0" w:space="0" w:color="auto"/>
          </w:divBdr>
        </w:div>
        <w:div w:id="1045180428">
          <w:marLeft w:val="0"/>
          <w:marRight w:val="0"/>
          <w:marTop w:val="0"/>
          <w:marBottom w:val="0"/>
          <w:divBdr>
            <w:top w:val="none" w:sz="0" w:space="0" w:color="auto"/>
            <w:left w:val="none" w:sz="0" w:space="0" w:color="auto"/>
            <w:bottom w:val="none" w:sz="0" w:space="0" w:color="auto"/>
            <w:right w:val="none" w:sz="0" w:space="0" w:color="auto"/>
          </w:divBdr>
        </w:div>
        <w:div w:id="1230117241">
          <w:marLeft w:val="0"/>
          <w:marRight w:val="0"/>
          <w:marTop w:val="0"/>
          <w:marBottom w:val="0"/>
          <w:divBdr>
            <w:top w:val="none" w:sz="0" w:space="0" w:color="auto"/>
            <w:left w:val="none" w:sz="0" w:space="0" w:color="auto"/>
            <w:bottom w:val="none" w:sz="0" w:space="0" w:color="auto"/>
            <w:right w:val="none" w:sz="0" w:space="0" w:color="auto"/>
          </w:divBdr>
        </w:div>
        <w:div w:id="1301768856">
          <w:marLeft w:val="0"/>
          <w:marRight w:val="0"/>
          <w:marTop w:val="0"/>
          <w:marBottom w:val="0"/>
          <w:divBdr>
            <w:top w:val="none" w:sz="0" w:space="0" w:color="auto"/>
            <w:left w:val="none" w:sz="0" w:space="0" w:color="auto"/>
            <w:bottom w:val="none" w:sz="0" w:space="0" w:color="auto"/>
            <w:right w:val="none" w:sz="0" w:space="0" w:color="auto"/>
          </w:divBdr>
        </w:div>
      </w:divsChild>
    </w:div>
    <w:div w:id="1758751592">
      <w:bodyDiv w:val="1"/>
      <w:marLeft w:val="0"/>
      <w:marRight w:val="0"/>
      <w:marTop w:val="0"/>
      <w:marBottom w:val="0"/>
      <w:divBdr>
        <w:top w:val="none" w:sz="0" w:space="0" w:color="auto"/>
        <w:left w:val="none" w:sz="0" w:space="0" w:color="auto"/>
        <w:bottom w:val="none" w:sz="0" w:space="0" w:color="auto"/>
        <w:right w:val="none" w:sz="0" w:space="0" w:color="auto"/>
      </w:divBdr>
      <w:divsChild>
        <w:div w:id="1439176573">
          <w:marLeft w:val="0"/>
          <w:marRight w:val="0"/>
          <w:marTop w:val="0"/>
          <w:marBottom w:val="0"/>
          <w:divBdr>
            <w:top w:val="none" w:sz="0" w:space="0" w:color="auto"/>
            <w:left w:val="none" w:sz="0" w:space="0" w:color="auto"/>
            <w:bottom w:val="none" w:sz="0" w:space="0" w:color="auto"/>
            <w:right w:val="none" w:sz="0" w:space="0" w:color="auto"/>
          </w:divBdr>
        </w:div>
        <w:div w:id="706221242">
          <w:marLeft w:val="0"/>
          <w:marRight w:val="0"/>
          <w:marTop w:val="0"/>
          <w:marBottom w:val="0"/>
          <w:divBdr>
            <w:top w:val="none" w:sz="0" w:space="0" w:color="auto"/>
            <w:left w:val="none" w:sz="0" w:space="0" w:color="auto"/>
            <w:bottom w:val="none" w:sz="0" w:space="0" w:color="auto"/>
            <w:right w:val="none" w:sz="0" w:space="0" w:color="auto"/>
          </w:divBdr>
        </w:div>
        <w:div w:id="855769565">
          <w:marLeft w:val="0"/>
          <w:marRight w:val="0"/>
          <w:marTop w:val="0"/>
          <w:marBottom w:val="0"/>
          <w:divBdr>
            <w:top w:val="none" w:sz="0" w:space="0" w:color="auto"/>
            <w:left w:val="none" w:sz="0" w:space="0" w:color="auto"/>
            <w:bottom w:val="none" w:sz="0" w:space="0" w:color="auto"/>
            <w:right w:val="none" w:sz="0" w:space="0" w:color="auto"/>
          </w:divBdr>
        </w:div>
      </w:divsChild>
    </w:div>
    <w:div w:id="1776972508">
      <w:bodyDiv w:val="1"/>
      <w:marLeft w:val="0"/>
      <w:marRight w:val="0"/>
      <w:marTop w:val="0"/>
      <w:marBottom w:val="0"/>
      <w:divBdr>
        <w:top w:val="none" w:sz="0" w:space="0" w:color="auto"/>
        <w:left w:val="none" w:sz="0" w:space="0" w:color="auto"/>
        <w:bottom w:val="none" w:sz="0" w:space="0" w:color="auto"/>
        <w:right w:val="none" w:sz="0" w:space="0" w:color="auto"/>
      </w:divBdr>
      <w:divsChild>
        <w:div w:id="828401651">
          <w:marLeft w:val="0"/>
          <w:marRight w:val="0"/>
          <w:marTop w:val="0"/>
          <w:marBottom w:val="0"/>
          <w:divBdr>
            <w:top w:val="none" w:sz="0" w:space="0" w:color="auto"/>
            <w:left w:val="none" w:sz="0" w:space="0" w:color="auto"/>
            <w:bottom w:val="none" w:sz="0" w:space="0" w:color="auto"/>
            <w:right w:val="none" w:sz="0" w:space="0" w:color="auto"/>
          </w:divBdr>
        </w:div>
      </w:divsChild>
    </w:div>
    <w:div w:id="1829635752">
      <w:bodyDiv w:val="1"/>
      <w:marLeft w:val="0"/>
      <w:marRight w:val="0"/>
      <w:marTop w:val="0"/>
      <w:marBottom w:val="0"/>
      <w:divBdr>
        <w:top w:val="none" w:sz="0" w:space="0" w:color="auto"/>
        <w:left w:val="none" w:sz="0" w:space="0" w:color="auto"/>
        <w:bottom w:val="none" w:sz="0" w:space="0" w:color="auto"/>
        <w:right w:val="none" w:sz="0" w:space="0" w:color="auto"/>
      </w:divBdr>
    </w:div>
    <w:div w:id="1856649148">
      <w:bodyDiv w:val="1"/>
      <w:marLeft w:val="0"/>
      <w:marRight w:val="0"/>
      <w:marTop w:val="0"/>
      <w:marBottom w:val="0"/>
      <w:divBdr>
        <w:top w:val="none" w:sz="0" w:space="0" w:color="auto"/>
        <w:left w:val="none" w:sz="0" w:space="0" w:color="auto"/>
        <w:bottom w:val="none" w:sz="0" w:space="0" w:color="auto"/>
        <w:right w:val="none" w:sz="0" w:space="0" w:color="auto"/>
      </w:divBdr>
    </w:div>
    <w:div w:id="1886142246">
      <w:bodyDiv w:val="1"/>
      <w:marLeft w:val="0"/>
      <w:marRight w:val="0"/>
      <w:marTop w:val="0"/>
      <w:marBottom w:val="0"/>
      <w:divBdr>
        <w:top w:val="none" w:sz="0" w:space="0" w:color="auto"/>
        <w:left w:val="none" w:sz="0" w:space="0" w:color="auto"/>
        <w:bottom w:val="none" w:sz="0" w:space="0" w:color="auto"/>
        <w:right w:val="none" w:sz="0" w:space="0" w:color="auto"/>
      </w:divBdr>
    </w:div>
    <w:div w:id="1962883606">
      <w:bodyDiv w:val="1"/>
      <w:marLeft w:val="0"/>
      <w:marRight w:val="0"/>
      <w:marTop w:val="0"/>
      <w:marBottom w:val="0"/>
      <w:divBdr>
        <w:top w:val="none" w:sz="0" w:space="0" w:color="auto"/>
        <w:left w:val="none" w:sz="0" w:space="0" w:color="auto"/>
        <w:bottom w:val="none" w:sz="0" w:space="0" w:color="auto"/>
        <w:right w:val="none" w:sz="0" w:space="0" w:color="auto"/>
      </w:divBdr>
    </w:div>
    <w:div w:id="2064327293">
      <w:bodyDiv w:val="1"/>
      <w:marLeft w:val="0"/>
      <w:marRight w:val="0"/>
      <w:marTop w:val="0"/>
      <w:marBottom w:val="0"/>
      <w:divBdr>
        <w:top w:val="none" w:sz="0" w:space="0" w:color="auto"/>
        <w:left w:val="none" w:sz="0" w:space="0" w:color="auto"/>
        <w:bottom w:val="none" w:sz="0" w:space="0" w:color="auto"/>
        <w:right w:val="none" w:sz="0" w:space="0" w:color="auto"/>
      </w:divBdr>
    </w:div>
    <w:div w:id="2066680564">
      <w:bodyDiv w:val="1"/>
      <w:marLeft w:val="0"/>
      <w:marRight w:val="0"/>
      <w:marTop w:val="0"/>
      <w:marBottom w:val="0"/>
      <w:divBdr>
        <w:top w:val="none" w:sz="0" w:space="0" w:color="auto"/>
        <w:left w:val="none" w:sz="0" w:space="0" w:color="auto"/>
        <w:bottom w:val="none" w:sz="0" w:space="0" w:color="auto"/>
        <w:right w:val="none" w:sz="0" w:space="0" w:color="auto"/>
      </w:divBdr>
    </w:div>
    <w:div w:id="2110851762">
      <w:bodyDiv w:val="1"/>
      <w:marLeft w:val="0"/>
      <w:marRight w:val="0"/>
      <w:marTop w:val="0"/>
      <w:marBottom w:val="0"/>
      <w:divBdr>
        <w:top w:val="none" w:sz="0" w:space="0" w:color="auto"/>
        <w:left w:val="none" w:sz="0" w:space="0" w:color="auto"/>
        <w:bottom w:val="none" w:sz="0" w:space="0" w:color="auto"/>
        <w:right w:val="none" w:sz="0" w:space="0" w:color="auto"/>
      </w:divBdr>
    </w:div>
    <w:div w:id="2120441092">
      <w:bodyDiv w:val="1"/>
      <w:marLeft w:val="0"/>
      <w:marRight w:val="0"/>
      <w:marTop w:val="0"/>
      <w:marBottom w:val="0"/>
      <w:divBdr>
        <w:top w:val="none" w:sz="0" w:space="0" w:color="auto"/>
        <w:left w:val="none" w:sz="0" w:space="0" w:color="auto"/>
        <w:bottom w:val="none" w:sz="0" w:space="0" w:color="auto"/>
        <w:right w:val="none" w:sz="0" w:space="0" w:color="auto"/>
      </w:divBdr>
    </w:div>
    <w:div w:id="214573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736-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94-20"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44EE3-A806-45C2-90E5-DACE0AEEB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50</Pages>
  <Words>75131</Words>
  <Characters>42825</Characters>
  <Application>Microsoft Office Word</Application>
  <DocSecurity>0</DocSecurity>
  <Lines>356</Lines>
  <Paragraphs>235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org2</dc:creator>
  <cp:lastModifiedBy>admin</cp:lastModifiedBy>
  <cp:revision>5</cp:revision>
  <cp:lastPrinted>2022-12-14T15:03:00Z</cp:lastPrinted>
  <dcterms:created xsi:type="dcterms:W3CDTF">2025-12-22T11:07:00Z</dcterms:created>
  <dcterms:modified xsi:type="dcterms:W3CDTF">2025-12-23T07:14:00Z</dcterms:modified>
</cp:coreProperties>
</file>